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mallCaps w:val="1"/>
          <w:sz w:val="28"/>
          <w:szCs w:val="28"/>
        </w:rPr>
        <w:drawing>
          <wp:inline distB="0" distT="0" distL="0" distR="0">
            <wp:extent cx="1866900" cy="1092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69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2268"/>
        </w:tabs>
        <w:spacing w:after="0" w:before="0" w:line="240" w:lineRule="auto"/>
        <w:ind w:left="0" w:right="-2"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2268"/>
        </w:tabs>
        <w:spacing w:after="0" w:before="0" w:line="240" w:lineRule="auto"/>
        <w:ind w:left="0" w:right="-2"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2268"/>
        </w:tabs>
        <w:spacing w:after="0" w:before="0" w:line="240" w:lineRule="auto"/>
        <w:ind w:left="0" w:right="-2"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ARRÊTÉ MUNICIPAL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Arrêté n° </w:t>
      </w:r>
      <w:r w:rsidDel="00000000" w:rsidR="00000000" w:rsidRPr="00000000">
        <w:rPr>
          <w:rFonts w:ascii="Times New Roman" w:cs="Times New Roman" w:eastAsia="Times New Roman" w:hAnsi="Times New Roman"/>
          <w:b w:val="1"/>
          <w:i w:val="0"/>
          <w:smallCaps w:val="0"/>
          <w:strike w:val="0"/>
          <w:color w:val="ff0000"/>
          <w:sz w:val="22"/>
          <w:szCs w:val="22"/>
          <w:u w:val="single"/>
          <w:shd w:fill="auto" w:val="clear"/>
          <w:vertAlign w:val="baseline"/>
          <w:rtl w:val="0"/>
        </w:rPr>
        <w:t xml:space="preserve">A1</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date du </w:t>
      </w:r>
      <w:r w:rsidDel="00000000" w:rsidR="00000000" w:rsidRPr="00000000">
        <w:rPr>
          <w:rFonts w:ascii="Times New Roman" w:cs="Times New Roman" w:eastAsia="Times New Roman" w:hAnsi="Times New Roman"/>
          <w:b w:val="1"/>
          <w:i w:val="0"/>
          <w:smallCaps w:val="0"/>
          <w:strike w:val="0"/>
          <w:color w:val="ff0000"/>
          <w:sz w:val="22"/>
          <w:szCs w:val="22"/>
          <w:u w:val="single"/>
          <w:shd w:fill="auto" w:val="clear"/>
          <w:vertAlign w:val="baseline"/>
          <w:rtl w:val="0"/>
        </w:rPr>
        <w:t xml:space="preserve">A2</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portant autorisation de stationnement </w:t>
      </w:r>
      <w:r w:rsidDel="00000000" w:rsidR="00000000" w:rsidRPr="00000000">
        <w:rPr>
          <w:b w:val="1"/>
          <w:color w:val="ff0000"/>
          <w:sz w:val="22"/>
          <w:szCs w:val="22"/>
          <w:u w:val="single"/>
          <w:rtl w:val="0"/>
        </w:rPr>
        <w:t xml:space="preserve">A13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d’un véhicule taxi sur la commune de </w:t>
      </w:r>
      <w:r w:rsidDel="00000000" w:rsidR="00000000" w:rsidRPr="00000000">
        <w:rPr>
          <w:b w:val="1"/>
          <w:color w:val="ff0000"/>
          <w:sz w:val="22"/>
          <w:szCs w:val="22"/>
          <w:u w:val="single"/>
          <w:rtl w:val="0"/>
        </w:rPr>
        <w:t xml:space="preserve"> A3</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45"/>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Maire </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 de la </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commune </w:t>
      </w:r>
      <w:r w:rsidDel="00000000" w:rsidR="00000000" w:rsidRPr="00000000">
        <w:rPr>
          <w:rFonts w:ascii="Times New Roman" w:cs="Times New Roman" w:eastAsia="Times New Roman" w:hAnsi="Times New Roman"/>
          <w:b w:val="1"/>
          <w:i w:val="0"/>
          <w:smallCaps w:val="0"/>
          <w:strike w:val="0"/>
          <w:color w:val="ff0000"/>
          <w:sz w:val="22"/>
          <w:szCs w:val="22"/>
          <w:u w:val="single"/>
          <w:shd w:fill="auto" w:val="clear"/>
          <w:vertAlign w:val="baseline"/>
          <w:rtl w:val="0"/>
        </w:rPr>
        <w:t xml:space="preserve">A3</w:t>
      </w:r>
      <w:r w:rsidDel="00000000" w:rsidR="00000000" w:rsidRPr="00000000">
        <w:rPr>
          <w:rFonts w:ascii="Times New Roman" w:cs="Times New Roman" w:eastAsia="Times New Roman" w:hAnsi="Times New Roman"/>
          <w:b w:val="1"/>
          <w:i w:val="0"/>
          <w:smallCaps w:val="0"/>
          <w:strike w:val="0"/>
          <w:color w:val="ff0000"/>
          <w:sz w:val="22"/>
          <w:szCs w:val="22"/>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VU</w:t>
      </w:r>
      <w:r w:rsidDel="00000000" w:rsidR="00000000" w:rsidRPr="00000000">
        <w:rPr>
          <w:rtl w:val="0"/>
        </w:rPr>
        <w:t xml:space="preserve"> le code général des collectivités territoriales et notamment ses articles L. 2213-2, L. 2213-33 et L. 5211-9-2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VU</w:t>
      </w:r>
      <w:r w:rsidDel="00000000" w:rsidR="00000000" w:rsidRPr="00000000">
        <w:rPr>
          <w:rtl w:val="0"/>
        </w:rPr>
        <w:t xml:space="preserve"> le code de la route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VU</w:t>
      </w:r>
      <w:r w:rsidDel="00000000" w:rsidR="00000000" w:rsidRPr="00000000">
        <w:rPr>
          <w:rtl w:val="0"/>
        </w:rPr>
        <w:t xml:space="preserve"> le code des transports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VU</w:t>
      </w:r>
      <w:r w:rsidDel="00000000" w:rsidR="00000000" w:rsidRPr="00000000">
        <w:rPr>
          <w:rtl w:val="0"/>
        </w:rPr>
        <w:t xml:space="preserve"> le décret n° 2017-236 du 24 février 2017 portant création de l’Observatoire national des transports publics particuliers de personnes, du Comité national des transports publics particuliers de personnes et des commissions locales des transports publics particuliers de personnes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VU</w:t>
      </w:r>
      <w:r w:rsidDel="00000000" w:rsidR="00000000" w:rsidRPr="00000000">
        <w:rPr>
          <w:rtl w:val="0"/>
        </w:rPr>
        <w:t xml:space="preserve"> l’arrêté préfectoral du </w:t>
      </w:r>
      <w:r w:rsidDel="00000000" w:rsidR="00000000" w:rsidRPr="00000000">
        <w:rPr>
          <w:b w:val="1"/>
          <w:color w:val="ff0000"/>
          <w:rtl w:val="0"/>
        </w:rPr>
        <w:t xml:space="preserve">A19</w:t>
      </w:r>
      <w:r w:rsidDel="00000000" w:rsidR="00000000" w:rsidRPr="00000000">
        <w:rPr>
          <w:rtl w:val="0"/>
        </w:rPr>
        <w:t xml:space="preserve"> r</w:t>
      </w:r>
      <w:r w:rsidDel="00000000" w:rsidR="00000000" w:rsidRPr="00000000">
        <w:rPr>
          <w:rtl w:val="0"/>
        </w:rPr>
        <w:t xml:space="preserve">elatif à l’activité taxi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VU</w:t>
      </w:r>
      <w:r w:rsidDel="00000000" w:rsidR="00000000" w:rsidRPr="00000000">
        <w:rPr>
          <w:rtl w:val="0"/>
        </w:rPr>
        <w:t xml:space="preserve"> l’arrêté municipal n° </w:t>
      </w:r>
      <w:r w:rsidDel="00000000" w:rsidR="00000000" w:rsidRPr="00000000">
        <w:rPr>
          <w:b w:val="1"/>
          <w:color w:val="ff0000"/>
          <w:rtl w:val="0"/>
        </w:rPr>
        <w:t xml:space="preserve">A4</w:t>
      </w:r>
      <w:r w:rsidDel="00000000" w:rsidR="00000000" w:rsidRPr="00000000">
        <w:rPr>
          <w:color w:val="ff0000"/>
          <w:rtl w:val="0"/>
        </w:rPr>
        <w:t xml:space="preserve"> </w:t>
      </w:r>
      <w:r w:rsidDel="00000000" w:rsidR="00000000" w:rsidRPr="00000000">
        <w:rPr>
          <w:rtl w:val="0"/>
        </w:rPr>
        <w:t xml:space="preserve">en date du </w:t>
      </w:r>
      <w:r w:rsidDel="00000000" w:rsidR="00000000" w:rsidRPr="00000000">
        <w:rPr>
          <w:b w:val="1"/>
          <w:color w:val="ff0000"/>
          <w:rtl w:val="0"/>
        </w:rPr>
        <w:t xml:space="preserve">A5</w:t>
      </w:r>
      <w:r w:rsidDel="00000000" w:rsidR="00000000" w:rsidRPr="00000000">
        <w:rPr>
          <w:color w:val="ff0000"/>
          <w:rtl w:val="0"/>
        </w:rPr>
        <w:t xml:space="preserve"> </w:t>
      </w:r>
      <w:r w:rsidDel="00000000" w:rsidR="00000000" w:rsidRPr="00000000">
        <w:rPr>
          <w:rtl w:val="0"/>
        </w:rPr>
        <w:t xml:space="preserve">limitant le nombre des autorisations de stationnement de taxis sur la commune de </w:t>
      </w:r>
      <w:r w:rsidDel="00000000" w:rsidR="00000000" w:rsidRPr="00000000">
        <w:rPr>
          <w:b w:val="1"/>
          <w:color w:val="ff0000"/>
          <w:rtl w:val="0"/>
        </w:rPr>
        <w:t xml:space="preserve">A3</w:t>
      </w:r>
      <w:r w:rsidDel="00000000" w:rsidR="00000000" w:rsidRPr="00000000">
        <w:rPr>
          <w:color w:val="ff0000"/>
          <w:rtl w:val="0"/>
        </w:rPr>
        <w:t xml:space="preserve"> </w:t>
      </w:r>
      <w:r w:rsidDel="00000000" w:rsidR="00000000" w:rsidRPr="00000000">
        <w:rPr>
          <w:rtl w:val="0"/>
        </w:rPr>
        <w:t xml:space="preserv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highlight w:val="magenta"/>
        </w:rPr>
      </w:pPr>
      <w:r w:rsidDel="00000000" w:rsidR="00000000" w:rsidRPr="00000000">
        <w:rPr>
          <w:highlight w:val="magenta"/>
          <w:rtl w:val="0"/>
        </w:rPr>
        <w:t xml:space="preserve">VU l’arrêté de création de l’ADS n° </w:t>
      </w:r>
      <w:r w:rsidDel="00000000" w:rsidR="00000000" w:rsidRPr="00000000">
        <w:rPr>
          <w:b w:val="1"/>
          <w:highlight w:val="magenta"/>
          <w:rtl w:val="0"/>
        </w:rPr>
        <w:t xml:space="preserve">A13</w:t>
      </w:r>
      <w:r w:rsidDel="00000000" w:rsidR="00000000" w:rsidRPr="00000000">
        <w:rPr>
          <w:highlight w:val="magenta"/>
          <w:rtl w:val="0"/>
        </w:rPr>
        <w:t xml:space="preserve"> en date du</w:t>
      </w:r>
      <w:r w:rsidDel="00000000" w:rsidR="00000000" w:rsidRPr="00000000">
        <w:rPr>
          <w:b w:val="1"/>
          <w:highlight w:val="magenta"/>
          <w:rtl w:val="0"/>
        </w:rPr>
        <w:t xml:space="preserve"> A18</w:t>
      </w:r>
    </w:p>
    <w:p w:rsidR="00000000" w:rsidDel="00000000" w:rsidP="00000000" w:rsidRDefault="00000000" w:rsidRPr="00000000" w14:paraId="00000019">
      <w:pPr>
        <w:jc w:val="both"/>
        <w:rPr>
          <w:b w:val="1"/>
          <w:i w:val="1"/>
          <w:highlight w:val="yellow"/>
        </w:rPr>
      </w:pPr>
      <w:r w:rsidDel="00000000" w:rsidR="00000000" w:rsidRPr="00000000">
        <w:rPr>
          <w:rtl w:val="0"/>
        </w:rPr>
      </w:r>
    </w:p>
    <w:p w:rsidR="00000000" w:rsidDel="00000000" w:rsidP="00000000" w:rsidRDefault="00000000" w:rsidRPr="00000000" w14:paraId="0000001A">
      <w:pPr>
        <w:jc w:val="both"/>
        <w:rPr>
          <w:highlight w:val="yellow"/>
        </w:rPr>
      </w:pPr>
      <w:r w:rsidDel="00000000" w:rsidR="00000000" w:rsidRPr="00000000">
        <w:rPr>
          <w:b w:val="1"/>
          <w:highlight w:val="yellow"/>
          <w:rtl w:val="0"/>
        </w:rPr>
        <w:t xml:space="preserve">VU</w:t>
      </w:r>
      <w:r w:rsidDel="00000000" w:rsidR="00000000" w:rsidRPr="00000000">
        <w:rPr>
          <w:highlight w:val="yellow"/>
          <w:rtl w:val="0"/>
        </w:rPr>
        <w:t xml:space="preserve"> le contrat de location-gérance conclu entre M/Mme </w:t>
      </w:r>
      <w:r w:rsidDel="00000000" w:rsidR="00000000" w:rsidRPr="00000000">
        <w:rPr>
          <w:b w:val="1"/>
          <w:color w:val="ff0000"/>
          <w:highlight w:val="yellow"/>
          <w:rtl w:val="0"/>
        </w:rPr>
        <w:t xml:space="preserve">A6</w:t>
      </w:r>
      <w:r w:rsidDel="00000000" w:rsidR="00000000" w:rsidRPr="00000000">
        <w:rPr>
          <w:highlight w:val="yellow"/>
          <w:rtl w:val="0"/>
        </w:rPr>
        <w:t xml:space="preserve"> et l</w:t>
      </w:r>
      <w:r w:rsidDel="00000000" w:rsidR="00000000" w:rsidRPr="00000000">
        <w:rPr>
          <w:highlight w:val="yellow"/>
          <w:rtl w:val="0"/>
        </w:rPr>
        <w:t xml:space="preserve">a société </w:t>
      </w:r>
      <w:r w:rsidDel="00000000" w:rsidR="00000000" w:rsidRPr="00000000">
        <w:rPr>
          <w:b w:val="1"/>
          <w:color w:val="ff0000"/>
          <w:highlight w:val="yellow"/>
          <w:rtl w:val="0"/>
        </w:rPr>
        <w:t xml:space="preserve">A7</w:t>
      </w:r>
      <w:r w:rsidDel="00000000" w:rsidR="00000000" w:rsidRPr="00000000">
        <w:rPr>
          <w:highlight w:val="yellow"/>
          <w:rtl w:val="0"/>
        </w:rPr>
        <w:t xml:space="preserve">, immatriculée </w:t>
      </w:r>
      <w:r w:rsidDel="00000000" w:rsidR="00000000" w:rsidRPr="00000000">
        <w:rPr>
          <w:b w:val="1"/>
          <w:color w:val="ff0000"/>
          <w:highlight w:val="yellow"/>
          <w:rtl w:val="0"/>
        </w:rPr>
        <w:t xml:space="preserve">A8</w:t>
      </w:r>
      <w:r w:rsidDel="00000000" w:rsidR="00000000" w:rsidRPr="00000000">
        <w:rPr>
          <w:color w:val="ff0000"/>
          <w:highlight w:val="yellow"/>
          <w:rtl w:val="0"/>
        </w:rPr>
        <w:t xml:space="preserve"> </w:t>
      </w:r>
      <w:r w:rsidDel="00000000" w:rsidR="00000000" w:rsidRPr="00000000">
        <w:rPr>
          <w:highlight w:val="yellow"/>
          <w:rtl w:val="0"/>
        </w:rPr>
        <w:t xml:space="preserve">(numéro du RCS), titulaire de l’autorisation de stationnement n° </w:t>
      </w:r>
      <w:r w:rsidDel="00000000" w:rsidR="00000000" w:rsidRPr="00000000">
        <w:rPr>
          <w:b w:val="1"/>
          <w:color w:val="ff0000"/>
          <w:highlight w:val="yellow"/>
          <w:rtl w:val="0"/>
        </w:rPr>
        <w:t xml:space="preserve">A13</w:t>
      </w:r>
      <w:r w:rsidDel="00000000" w:rsidR="00000000" w:rsidRPr="00000000">
        <w:rPr>
          <w:color w:val="ff0000"/>
          <w:highlight w:val="yellow"/>
          <w:rtl w:val="0"/>
        </w:rPr>
        <w:t xml:space="preserve"> </w:t>
      </w:r>
      <w:r w:rsidDel="00000000" w:rsidR="00000000" w:rsidRPr="00000000">
        <w:rPr>
          <w:highlight w:val="yellow"/>
          <w:rtl w:val="0"/>
        </w:rPr>
        <w:t xml:space="preserve">située sur la commune de </w:t>
      </w:r>
      <w:r w:rsidDel="00000000" w:rsidR="00000000" w:rsidRPr="00000000">
        <w:rPr>
          <w:b w:val="1"/>
          <w:color w:val="ff0000"/>
          <w:highlight w:val="yellow"/>
          <w:rtl w:val="0"/>
        </w:rPr>
        <w:t xml:space="preserve">A3</w:t>
      </w:r>
      <w:r w:rsidDel="00000000" w:rsidR="00000000" w:rsidRPr="00000000">
        <w:rPr>
          <w:highlight w:val="yellow"/>
          <w:rtl w:val="0"/>
        </w:rPr>
        <w:t xml:space="preserve">,  et signé le </w:t>
      </w:r>
      <w:r w:rsidDel="00000000" w:rsidR="00000000" w:rsidRPr="00000000">
        <w:rPr>
          <w:b w:val="1"/>
          <w:color w:val="ff0000"/>
          <w:highlight w:val="yellow"/>
          <w:rtl w:val="0"/>
        </w:rPr>
        <w:t xml:space="preserve">A10</w:t>
      </w:r>
      <w:r w:rsidDel="00000000" w:rsidR="00000000" w:rsidRPr="00000000">
        <w:rPr>
          <w:highlight w:val="yellow"/>
          <w:rtl w:val="0"/>
        </w:rPr>
        <w:t xml:space="preserve">, </w:t>
      </w:r>
    </w:p>
    <w:p w:rsidR="00000000" w:rsidDel="00000000" w:rsidP="00000000" w:rsidRDefault="00000000" w:rsidRPr="00000000" w14:paraId="0000001B">
      <w:pPr>
        <w:ind w:firstLine="720"/>
        <w:jc w:val="both"/>
        <w:rPr>
          <w:highlight w:val="yellow"/>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ARRÊTÉ</w:t>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b w:val="1"/>
          <w:u w:val="single"/>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u w:val="single"/>
          <w:rtl w:val="0"/>
        </w:rPr>
        <w:t xml:space="preserve">Article 1</w:t>
      </w:r>
      <w:r w:rsidDel="00000000" w:rsidR="00000000" w:rsidRPr="00000000">
        <w:rPr>
          <w:b w:val="1"/>
          <w:u w:val="single"/>
          <w:vertAlign w:val="superscript"/>
          <w:rtl w:val="0"/>
        </w:rPr>
        <w:t xml:space="preserve">er</w:t>
      </w:r>
      <w:r w:rsidDel="00000000" w:rsidR="00000000" w:rsidRPr="00000000">
        <w:rPr>
          <w:b w:val="1"/>
          <w:u w:val="single"/>
          <w:rtl w:val="0"/>
        </w:rPr>
        <w:t xml:space="preserve"> –</w:t>
      </w:r>
      <w:r w:rsidDel="00000000" w:rsidR="00000000" w:rsidRPr="00000000">
        <w:rPr>
          <w:rtl w:val="0"/>
        </w:rPr>
        <w:t xml:space="preserve"> M/Mme </w:t>
      </w:r>
      <w:r w:rsidDel="00000000" w:rsidR="00000000" w:rsidRPr="00000000">
        <w:rPr>
          <w:b w:val="1"/>
          <w:color w:val="ff0000"/>
          <w:rtl w:val="0"/>
        </w:rPr>
        <w:t xml:space="preserve">A7</w:t>
      </w:r>
      <w:r w:rsidDel="00000000" w:rsidR="00000000" w:rsidRPr="00000000">
        <w:rPr>
          <w:rtl w:val="0"/>
        </w:rPr>
        <w:t xml:space="preserve">, </w:t>
      </w:r>
    </w:p>
    <w:p w:rsidR="00000000" w:rsidDel="00000000" w:rsidP="00000000" w:rsidRDefault="00000000" w:rsidRPr="00000000" w14:paraId="00000024">
      <w:pPr>
        <w:jc w:val="both"/>
        <w:rPr>
          <w:highlight w:val="yellow"/>
          <w:u w:val="single"/>
        </w:rPr>
      </w:pPr>
      <w:r w:rsidDel="00000000" w:rsidR="00000000" w:rsidRPr="00000000">
        <w:rPr>
          <w:i w:val="1"/>
          <w:color w:val="ff0000"/>
          <w:u w:val="single"/>
          <w:rtl w:val="0"/>
        </w:rPr>
        <w:t xml:space="preserve">OU</w:t>
      </w:r>
      <w:r w:rsidDel="00000000" w:rsidR="00000000" w:rsidRPr="00000000">
        <w:rPr>
          <w:rtl w:val="0"/>
        </w:rPr>
        <w:t xml:space="preserve"> La société </w:t>
      </w:r>
      <w:r w:rsidDel="00000000" w:rsidR="00000000" w:rsidRPr="00000000">
        <w:rPr>
          <w:b w:val="1"/>
          <w:color w:val="ff0000"/>
          <w:rtl w:val="0"/>
        </w:rPr>
        <w:t xml:space="preserve">A7</w:t>
      </w:r>
      <w:r w:rsidDel="00000000" w:rsidR="00000000" w:rsidRPr="00000000">
        <w:rPr>
          <w:color w:val="ff0000"/>
          <w:rtl w:val="0"/>
        </w:rPr>
        <w:t xml:space="preserve"> </w:t>
      </w:r>
      <w:r w:rsidDel="00000000" w:rsidR="00000000" w:rsidRPr="00000000">
        <w:rPr>
          <w:rtl w:val="0"/>
        </w:rPr>
        <w:t xml:space="preserve">immatriculée </w:t>
      </w:r>
      <w:r w:rsidDel="00000000" w:rsidR="00000000" w:rsidRPr="00000000">
        <w:rPr>
          <w:b w:val="1"/>
          <w:color w:val="ff0000"/>
          <w:rtl w:val="0"/>
        </w:rPr>
        <w:t xml:space="preserve">A8</w:t>
      </w:r>
      <w:r w:rsidDel="00000000" w:rsidR="00000000" w:rsidRPr="00000000">
        <w:rPr>
          <w:color w:val="ff0000"/>
          <w:rtl w:val="0"/>
        </w:rPr>
        <w:t xml:space="preserve"> </w:t>
      </w:r>
      <w:r w:rsidDel="00000000" w:rsidR="00000000" w:rsidRPr="00000000">
        <w:rPr>
          <w:rtl w:val="0"/>
        </w:rPr>
        <w:t xml:space="preserve">dont le représentant légal de l’entreprise est M/Mme </w:t>
      </w:r>
      <w:r w:rsidDel="00000000" w:rsidR="00000000" w:rsidRPr="00000000">
        <w:rPr>
          <w:b w:val="1"/>
          <w:color w:val="ff0000"/>
          <w:rtl w:val="0"/>
        </w:rPr>
        <w:t xml:space="preserve">A11</w:t>
      </w:r>
      <w:r w:rsidDel="00000000" w:rsidR="00000000" w:rsidRPr="00000000">
        <w:rPr>
          <w:color w:val="ff0000"/>
          <w:rtl w:val="0"/>
        </w:rPr>
        <w:t xml:space="preserve"> </w:t>
      </w:r>
      <w:r w:rsidDel="00000000" w:rsidR="00000000" w:rsidRPr="00000000">
        <w:rPr>
          <w:rtl w:val="0"/>
        </w:rPr>
        <w:t xml:space="preserve">est autorisé(e) en tant que titulaire de l’ADS </w:t>
      </w:r>
      <w:r w:rsidDel="00000000" w:rsidR="00000000" w:rsidRPr="00000000">
        <w:rPr>
          <w:b w:val="1"/>
          <w:color w:val="ff0000"/>
          <w:rtl w:val="0"/>
        </w:rPr>
        <w:t xml:space="preserve">A13</w:t>
      </w:r>
      <w:r w:rsidDel="00000000" w:rsidR="00000000" w:rsidRPr="00000000">
        <w:rPr>
          <w:rtl w:val="0"/>
        </w:rPr>
        <w:t xml:space="preserve"> à faire stationner un véhicule taxi sur la voie publique de la commune de </w:t>
      </w:r>
      <w:r w:rsidDel="00000000" w:rsidR="00000000" w:rsidRPr="00000000">
        <w:rPr>
          <w:b w:val="1"/>
          <w:color w:val="ff0000"/>
          <w:rtl w:val="0"/>
        </w:rPr>
        <w:t xml:space="preserve">A3</w:t>
      </w:r>
      <w:r w:rsidDel="00000000" w:rsidR="00000000" w:rsidRPr="00000000">
        <w:rPr>
          <w:highlight w:val="green"/>
          <w:rtl w:val="0"/>
        </w:rPr>
        <w:t xml:space="preserve"> jusqu’au </w:t>
      </w:r>
      <w:r w:rsidDel="00000000" w:rsidR="00000000" w:rsidRPr="00000000">
        <w:rPr>
          <w:b w:val="1"/>
          <w:color w:val="ff0000"/>
          <w:highlight w:val="green"/>
          <w:rtl w:val="0"/>
        </w:rPr>
        <w:t xml:space="preserve">A12</w:t>
      </w:r>
      <w:r w:rsidDel="00000000" w:rsidR="00000000" w:rsidRPr="00000000">
        <w:rPr>
          <w:highlight w:val="green"/>
          <w:rtl w:val="0"/>
        </w:rPr>
        <w:t xml:space="preserve">. </w:t>
      </w:r>
      <w:r w:rsidDel="00000000" w:rsidR="00000000" w:rsidRPr="00000000">
        <w:rPr>
          <w:highlight w:val="yellow"/>
          <w:u w:val="single"/>
          <w:rtl w:val="0"/>
        </w:rPr>
        <w:t xml:space="preserve">Cette ADS est exploitée par Monsieur/Madame A6 conformément au contrat de location-gérance visé dans le présent arrêté, </w:t>
      </w:r>
    </w:p>
    <w:p w:rsidR="00000000" w:rsidDel="00000000" w:rsidP="00000000" w:rsidRDefault="00000000" w:rsidRPr="00000000" w14:paraId="00000025">
      <w:pPr>
        <w:jc w:val="both"/>
        <w:rPr>
          <w:highlight w:val="yellow"/>
          <w:u w:val="single"/>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highlight w:val="green"/>
        </w:rPr>
      </w:pPr>
      <w:r w:rsidDel="00000000" w:rsidR="00000000" w:rsidRPr="00000000">
        <w:rPr>
          <w:highlight w:val="green"/>
          <w:rtl w:val="0"/>
        </w:rPr>
        <w:t xml:space="preserve">Cette ADS devra être exploitée personnellement par le titulaire. Elle porte le numéro A13 et est incessible.</w:t>
      </w:r>
    </w:p>
    <w:p w:rsidR="00000000" w:rsidDel="00000000" w:rsidP="00000000" w:rsidRDefault="00000000" w:rsidRPr="00000000" w14:paraId="00000028">
      <w:pPr>
        <w:jc w:val="both"/>
        <w:rPr>
          <w:b w:val="1"/>
          <w:highlight w:val="green"/>
          <w:u w:val="single"/>
        </w:rPr>
      </w:pPr>
      <w:r w:rsidDel="00000000" w:rsidR="00000000" w:rsidRPr="00000000">
        <w:rPr>
          <w:rtl w:val="0"/>
        </w:rPr>
      </w:r>
    </w:p>
    <w:p w:rsidR="00000000" w:rsidDel="00000000" w:rsidP="00000000" w:rsidRDefault="00000000" w:rsidRPr="00000000" w14:paraId="00000029">
      <w:pPr>
        <w:jc w:val="both"/>
        <w:rPr>
          <w:b w:val="1"/>
          <w:u w:val="single"/>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u w:val="single"/>
          <w:rtl w:val="0"/>
        </w:rPr>
        <w:t xml:space="preserve">Article 2 –</w:t>
      </w:r>
      <w:r w:rsidDel="00000000" w:rsidR="00000000" w:rsidRPr="00000000">
        <w:rPr>
          <w:rtl w:val="0"/>
        </w:rPr>
        <w:t xml:space="preserve"> Le véhicule autorisé sur cet emplacement de stationnement est le suivant : Véhicule de la marque </w:t>
      </w:r>
      <w:r w:rsidDel="00000000" w:rsidR="00000000" w:rsidRPr="00000000">
        <w:rPr>
          <w:b w:val="1"/>
          <w:color w:val="ff0000"/>
          <w:rtl w:val="0"/>
        </w:rPr>
        <w:t xml:space="preserve">A14</w:t>
      </w:r>
      <w:r w:rsidDel="00000000" w:rsidR="00000000" w:rsidRPr="00000000">
        <w:rPr>
          <w:rtl w:val="0"/>
        </w:rPr>
        <w:t xml:space="preserve">, modèle </w:t>
      </w:r>
      <w:r w:rsidDel="00000000" w:rsidR="00000000" w:rsidRPr="00000000">
        <w:rPr>
          <w:b w:val="1"/>
          <w:color w:val="ff0000"/>
          <w:rtl w:val="0"/>
        </w:rPr>
        <w:t xml:space="preserve">A15</w:t>
      </w:r>
      <w:r w:rsidDel="00000000" w:rsidR="00000000" w:rsidRPr="00000000">
        <w:rPr>
          <w:rtl w:val="0"/>
        </w:rPr>
        <w:t xml:space="preserve">, dont le numéro d’immatriculation est </w:t>
      </w:r>
      <w:r w:rsidDel="00000000" w:rsidR="00000000" w:rsidRPr="00000000">
        <w:rPr>
          <w:b w:val="1"/>
          <w:color w:val="ff0000"/>
          <w:rtl w:val="0"/>
        </w:rPr>
        <w:t xml:space="preserve">A16</w:t>
      </w:r>
      <w:r w:rsidDel="00000000" w:rsidR="00000000" w:rsidRPr="00000000">
        <w:rPr>
          <w:b w:val="1"/>
          <w:color w:val="ff0000"/>
          <w:highlight w:val="yellow"/>
          <w:rtl w:val="0"/>
        </w:rPr>
        <w:t xml:space="preserve">,</w:t>
      </w:r>
      <w:r w:rsidDel="00000000" w:rsidR="00000000" w:rsidRPr="00000000">
        <w:rPr>
          <w:b w:val="1"/>
          <w:color w:val="ff0000"/>
          <w:rtl w:val="0"/>
        </w:rPr>
        <w:t xml:space="preserve"> </w:t>
      </w:r>
      <w:r w:rsidDel="00000000" w:rsidR="00000000" w:rsidRPr="00000000">
        <w:rPr>
          <w:highlight w:val="yellow"/>
          <w:rtl w:val="0"/>
        </w:rPr>
        <w:t xml:space="preserve">conformément au contrat de location gérance </w:t>
      </w: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u w:val="single"/>
          <w:rtl w:val="0"/>
        </w:rPr>
        <w:t xml:space="preserve">Article 3 –</w:t>
      </w:r>
      <w:r w:rsidDel="00000000" w:rsidR="00000000" w:rsidRPr="00000000">
        <w:rPr>
          <w:rtl w:val="0"/>
        </w:rPr>
        <w:t xml:space="preserve"> Toute modification intervenant dans l’exploitation du véhicule taxi devra être notifiée dans les meilleurs délais à l’autorité compétente.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highlight w:val="darkBlue"/>
        </w:rPr>
      </w:pPr>
      <w:r w:rsidDel="00000000" w:rsidR="00000000" w:rsidRPr="00000000">
        <w:rPr>
          <w:highlight w:val="darkBlue"/>
          <w:rtl w:val="0"/>
        </w:rPr>
        <w:t xml:space="preserve">Toute modification dans l’exploitation de l’ADS doit faire l’objet d’une information préalable à l’autorité compétente.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u w:val="single"/>
          <w:rtl w:val="0"/>
        </w:rPr>
        <w:t xml:space="preserve">Article 4</w:t>
      </w:r>
      <w:r w:rsidDel="00000000" w:rsidR="00000000" w:rsidRPr="00000000">
        <w:rPr>
          <w:rtl w:val="0"/>
        </w:rPr>
        <w:t xml:space="preserve"> - Le titulaire de l’autorisation devra fournir à l’autorité compétente, chaque année et à chaque changement de véhicule, une copie du justificatif d’assurance prévue à l’article R 211-15 du code des assurances. </w:t>
      </w:r>
    </w:p>
    <w:p w:rsidR="00000000" w:rsidDel="00000000" w:rsidP="00000000" w:rsidRDefault="00000000" w:rsidRPr="00000000" w14:paraId="00000031">
      <w:pPr>
        <w:jc w:val="both"/>
        <w:rPr>
          <w:b w:val="1"/>
          <w:u w:val="single"/>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u w:val="single"/>
          <w:rtl w:val="0"/>
        </w:rPr>
        <w:t xml:space="preserve">Article 5 –</w:t>
      </w:r>
      <w:r w:rsidDel="00000000" w:rsidR="00000000" w:rsidRPr="00000000">
        <w:rPr>
          <w:rtl w:val="0"/>
        </w:rPr>
        <w:t xml:space="preserve"> En application de l’article L. 3124-1 du code des transports, si la présente autorisation n’est pas exploitée de façon effective ou continue, ou en cas de violation grave ou répétée par son titulaire du contenu de cette autorisation ou de la réglementation applicable à la profession, l’autorité municipale peut donner un avertissement au titulaire de cette autorisation ou procéder à son retrait temporaire ou définitif.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u w:val="single"/>
          <w:rtl w:val="0"/>
        </w:rPr>
        <w:t xml:space="preserve">Article 6</w:t>
      </w:r>
      <w:r w:rsidDel="00000000" w:rsidR="00000000" w:rsidRPr="00000000">
        <w:rPr>
          <w:u w:val="single"/>
          <w:rtl w:val="0"/>
        </w:rPr>
        <w:t xml:space="preserve"> – </w:t>
      </w:r>
      <w:r w:rsidDel="00000000" w:rsidR="00000000" w:rsidRPr="00000000">
        <w:rPr>
          <w:rtl w:val="0"/>
        </w:rPr>
        <w:t xml:space="preserve">En application de l’article R. 3121-2 du code des transports, en cas d’immobilisation d’origine mécanique ou de vol du véhicule ou de ses équipements spéciaux, le taxi peut être remplacé, temporairement, par un véhicule disposant des équipements énumérés à l’article R. 3121-1 du code des transports. L’autorisation de stationnement et la plaque portant le numéro de l’autorisation sont celles du taxi dont le véhicule prend le relais.</w:t>
      </w:r>
    </w:p>
    <w:p w:rsidR="00000000" w:rsidDel="00000000" w:rsidP="00000000" w:rsidRDefault="00000000" w:rsidRPr="00000000" w14:paraId="00000035">
      <w:pPr>
        <w:jc w:val="both"/>
        <w:rPr>
          <w:shd w:fill="4a86e8" w:val="clear"/>
        </w:rPr>
      </w:pPr>
      <w:r w:rsidDel="00000000" w:rsidR="00000000" w:rsidRPr="00000000">
        <w:rPr>
          <w:rtl w:val="0"/>
        </w:rPr>
      </w:r>
    </w:p>
    <w:p w:rsidR="00000000" w:rsidDel="00000000" w:rsidP="00000000" w:rsidRDefault="00000000" w:rsidRPr="00000000" w14:paraId="00000036">
      <w:pPr>
        <w:jc w:val="both"/>
        <w:rPr>
          <w:highlight w:val="darkBlue"/>
        </w:rPr>
      </w:pPr>
      <w:r w:rsidDel="00000000" w:rsidR="00000000" w:rsidRPr="00000000">
        <w:rPr>
          <w:rtl w:val="0"/>
        </w:rPr>
        <w:t xml:space="preserve">Article 7 –</w:t>
      </w:r>
      <w:r w:rsidDel="00000000" w:rsidR="00000000" w:rsidRPr="00000000">
        <w:rPr>
          <w:highlight w:val="darkBlue"/>
          <w:rtl w:val="0"/>
        </w:rPr>
        <w:t xml:space="preserve"> L’arrêté municipal n° A17 en date du A18 portant autorisation de stationnement d’un véhicule taxi sur la commune de A3 est abrogé.</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highlight w:val="green"/>
        </w:rPr>
      </w:pPr>
      <w:r w:rsidDel="00000000" w:rsidR="00000000" w:rsidRPr="00000000">
        <w:rPr>
          <w:highlight w:val="green"/>
          <w:rtl w:val="0"/>
        </w:rPr>
        <w:t xml:space="preserve">L</w:t>
      </w:r>
      <w:r w:rsidDel="00000000" w:rsidR="00000000" w:rsidRPr="00000000">
        <w:rPr>
          <w:highlight w:val="green"/>
          <w:rtl w:val="0"/>
        </w:rPr>
        <w:t xml:space="preserve">a présente autorisation est valable 5 ans à partir de la date de l’arrêté de création de l’autorisation de stationnement.</w:t>
      </w:r>
    </w:p>
    <w:p w:rsidR="00000000" w:rsidDel="00000000" w:rsidP="00000000" w:rsidRDefault="00000000" w:rsidRPr="00000000" w14:paraId="00000039">
      <w:pPr>
        <w:spacing w:before="240" w:lineRule="auto"/>
        <w:jc w:val="both"/>
        <w:rPr/>
      </w:pPr>
      <w:r w:rsidDel="00000000" w:rsidR="00000000" w:rsidRPr="00000000">
        <w:rPr>
          <w:highlight w:val="green"/>
          <w:rtl w:val="0"/>
        </w:rPr>
        <w:t xml:space="preserve">Elle pourra être renouvelée à la demande du titulaire formée au moins trois mois avant le terme de la durée de validité de ladite présente autorisation, sauf si le titulaire se trouve dans l'un des cas énumérés à l'article R. 3121-15 du Code des Transports</w:t>
      </w:r>
      <w:r w:rsidDel="00000000" w:rsidR="00000000" w:rsidRPr="00000000">
        <w:rPr>
          <w:rtl w:val="0"/>
        </w:rPr>
        <w:t xml:space="preserve">.</w:t>
      </w:r>
    </w:p>
    <w:p w:rsidR="00000000" w:rsidDel="00000000" w:rsidP="00000000" w:rsidRDefault="00000000" w:rsidRPr="00000000" w14:paraId="0000003A">
      <w:pPr>
        <w:jc w:val="both"/>
        <w:rPr>
          <w:u w:val="single"/>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u w:val="single"/>
          <w:rtl w:val="0"/>
        </w:rPr>
        <w:t xml:space="preserve">Article 8 –</w:t>
      </w:r>
      <w:r w:rsidDel="00000000" w:rsidR="00000000" w:rsidRPr="00000000">
        <w:rPr>
          <w:rtl w:val="0"/>
        </w:rPr>
        <w:t xml:space="preserve"> Monsieur (Madame) le maire est chargé(e) de l'exécution du présent arrêté qui sera notifié au titulaire de l'autorisation de stationnement et adressé en copie à la préfecture et à la direction départementale de la sécurité publique / à la brigade de gendarmerie concernée.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u w:val="single"/>
          <w:rtl w:val="0"/>
        </w:rPr>
        <w:t xml:space="preserve">Article 9</w:t>
      </w:r>
      <w:r w:rsidDel="00000000" w:rsidR="00000000" w:rsidRPr="00000000">
        <w:rPr>
          <w:rtl w:val="0"/>
        </w:rPr>
        <w:t xml:space="preserve"> – Le présent arrêté peut faire l’objet d’un recours gracieux auprès du maire ou d’un recours contentieux devant le tribunal administratif de </w:t>
      </w:r>
      <w:r w:rsidDel="00000000" w:rsidR="00000000" w:rsidRPr="00000000">
        <w:rPr>
          <w:b w:val="1"/>
          <w:rtl w:val="0"/>
        </w:rPr>
        <w:t xml:space="preserve">A3</w:t>
      </w:r>
      <w:r w:rsidDel="00000000" w:rsidR="00000000" w:rsidRPr="00000000">
        <w:rPr>
          <w:rtl w:val="0"/>
        </w:rPr>
        <w:t xml:space="preserve"> dans un délai de deux mois à compter de sa date de notification.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right"/>
        <w:rPr/>
      </w:pPr>
      <w:r w:rsidDel="00000000" w:rsidR="00000000" w:rsidRPr="00000000">
        <w:rPr>
          <w:rtl w:val="0"/>
        </w:rPr>
        <w:t xml:space="preserve">Fait à </w:t>
      </w:r>
      <w:r w:rsidDel="00000000" w:rsidR="00000000" w:rsidRPr="00000000">
        <w:rPr>
          <w:b w:val="1"/>
          <w:color w:val="ff0000"/>
          <w:rtl w:val="0"/>
        </w:rPr>
        <w:t xml:space="preserve">A3</w:t>
      </w:r>
      <w:r w:rsidDel="00000000" w:rsidR="00000000" w:rsidRPr="00000000">
        <w:rPr>
          <w:rtl w:val="0"/>
        </w:rPr>
        <w:t xml:space="preserve">, le </w:t>
      </w:r>
      <w:r w:rsidDel="00000000" w:rsidR="00000000" w:rsidRPr="00000000">
        <w:rPr>
          <w:b w:val="1"/>
          <w:color w:val="ff0000"/>
          <w:rtl w:val="0"/>
        </w:rPr>
        <w:t xml:space="preserve">A2</w:t>
      </w:r>
      <w:r w:rsidDel="00000000" w:rsidR="00000000" w:rsidRPr="00000000">
        <w:rPr>
          <w:rtl w:val="0"/>
        </w:rPr>
        <w:t xml:space="preserve">,</w:t>
      </w:r>
    </w:p>
    <w:p w:rsidR="00000000" w:rsidDel="00000000" w:rsidP="00000000" w:rsidRDefault="00000000" w:rsidRPr="00000000" w14:paraId="00000044">
      <w:pPr>
        <w:jc w:val="right"/>
        <w:rPr/>
      </w:pPr>
      <w:r w:rsidDel="00000000" w:rsidR="00000000" w:rsidRPr="00000000">
        <w:rPr>
          <w:rtl w:val="0"/>
        </w:rPr>
      </w:r>
    </w:p>
    <w:p w:rsidR="00000000" w:rsidDel="00000000" w:rsidP="00000000" w:rsidRDefault="00000000" w:rsidRPr="00000000" w14:paraId="00000045">
      <w:pPr>
        <w:jc w:val="right"/>
        <w:rPr/>
      </w:pPr>
      <w:r w:rsidDel="00000000" w:rsidR="00000000" w:rsidRPr="00000000">
        <w:rPr>
          <w:rtl w:val="0"/>
        </w:rPr>
        <w:t xml:space="preserve">Le Maire d’/de </w:t>
      </w:r>
      <w:r w:rsidDel="00000000" w:rsidR="00000000" w:rsidRPr="00000000">
        <w:rPr>
          <w:b w:val="1"/>
          <w:color w:val="ff0000"/>
          <w:rtl w:val="0"/>
        </w:rPr>
        <w:t xml:space="preserve">A3</w:t>
      </w:r>
      <w:r w:rsidDel="00000000" w:rsidR="00000000" w:rsidRPr="00000000">
        <w:rPr>
          <w:rtl w:val="0"/>
        </w:rPr>
        <w:t xml:space="preserve">,</w:t>
      </w:r>
    </w:p>
    <w:sectPr>
      <w:pgSz w:h="16838" w:w="11906" w:orient="portrait"/>
      <w:pgMar w:bottom="1418" w:top="567"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2F35"/>
    <w:rPr>
      <w:rFonts w:ascii="Times New Roman" w:cs="Times New Roman" w:eastAsia="Times New Roman" w:hAnsi="Times New Roman"/>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rsid w:val="007C6919"/>
    <w:pPr>
      <w:tabs>
        <w:tab w:val="center" w:pos="4536"/>
        <w:tab w:val="right" w:pos="9072"/>
      </w:tabs>
      <w:suppressAutoHyphens w:val="1"/>
      <w:autoSpaceDN w:val="0"/>
      <w:textAlignment w:val="baseline"/>
    </w:pPr>
    <w:rPr>
      <w:kern w:val="3"/>
      <w:sz w:val="20"/>
      <w:szCs w:val="20"/>
      <w:lang w:eastAsia="zh-CN"/>
    </w:rPr>
  </w:style>
  <w:style w:type="character" w:styleId="En-tteCar" w:customStyle="1">
    <w:name w:val="En-tête Car"/>
    <w:basedOn w:val="Policepardfaut"/>
    <w:link w:val="En-tte"/>
    <w:rsid w:val="007C6919"/>
    <w:rPr>
      <w:rFonts w:ascii="Times New Roman" w:cs="Times New Roman" w:eastAsia="Times New Roman" w:hAnsi="Times New Roman"/>
      <w:kern w:val="3"/>
      <w:sz w:val="20"/>
      <w:szCs w:val="20"/>
      <w:lang w:eastAsia="zh-CN"/>
    </w:rPr>
  </w:style>
  <w:style w:type="paragraph" w:styleId="Standard" w:customStyle="1">
    <w:name w:val="Standard"/>
    <w:rsid w:val="007C6919"/>
    <w:pPr>
      <w:suppressAutoHyphens w:val="1"/>
      <w:autoSpaceDN w:val="0"/>
      <w:textAlignment w:val="baseline"/>
    </w:pPr>
    <w:rPr>
      <w:rFonts w:ascii="Times New Roman" w:cs="Times New Roman" w:eastAsia="Times New Roman" w:hAnsi="Times New Roman"/>
      <w:kern w:val="3"/>
      <w:sz w:val="20"/>
      <w:szCs w:val="20"/>
      <w:lang w:eastAsia="zh-CN"/>
    </w:rPr>
  </w:style>
  <w:style w:type="paragraph" w:styleId="Pieddepage">
    <w:name w:val="footer"/>
    <w:basedOn w:val="Standard"/>
    <w:link w:val="PieddepageCar"/>
    <w:rsid w:val="007C6919"/>
    <w:pPr>
      <w:tabs>
        <w:tab w:val="center" w:pos="4536"/>
        <w:tab w:val="right" w:pos="9072"/>
      </w:tabs>
    </w:pPr>
  </w:style>
  <w:style w:type="character" w:styleId="PieddepageCar" w:customStyle="1">
    <w:name w:val="Pied de page Car"/>
    <w:basedOn w:val="Policepardfaut"/>
    <w:link w:val="Pieddepage"/>
    <w:rsid w:val="007C6919"/>
    <w:rPr>
      <w:rFonts w:ascii="Times New Roman" w:cs="Times New Roman" w:eastAsia="Times New Roman" w:hAnsi="Times New Roman"/>
      <w:kern w:val="3"/>
      <w:sz w:val="20"/>
      <w:szCs w:val="20"/>
      <w:lang w:eastAsia="zh-CN"/>
    </w:rPr>
  </w:style>
  <w:style w:type="character" w:styleId="Marquedecommentaire">
    <w:name w:val="annotation reference"/>
    <w:basedOn w:val="Policepardfaut"/>
    <w:uiPriority w:val="99"/>
    <w:semiHidden w:val="1"/>
    <w:unhideWhenUsed w:val="1"/>
    <w:rsid w:val="006D674D"/>
    <w:rPr>
      <w:sz w:val="16"/>
      <w:szCs w:val="16"/>
    </w:rPr>
  </w:style>
  <w:style w:type="paragraph" w:styleId="Commentaire">
    <w:name w:val="annotation text"/>
    <w:basedOn w:val="Normal"/>
    <w:link w:val="CommentaireCar"/>
    <w:uiPriority w:val="99"/>
    <w:semiHidden w:val="1"/>
    <w:unhideWhenUsed w:val="1"/>
    <w:rsid w:val="006D674D"/>
    <w:rPr>
      <w:sz w:val="20"/>
      <w:szCs w:val="20"/>
    </w:rPr>
  </w:style>
  <w:style w:type="character" w:styleId="CommentaireCar" w:customStyle="1">
    <w:name w:val="Commentaire Car"/>
    <w:basedOn w:val="Policepardfaut"/>
    <w:link w:val="Commentaire"/>
    <w:uiPriority w:val="99"/>
    <w:semiHidden w:val="1"/>
    <w:rsid w:val="006D674D"/>
    <w:rPr>
      <w:rFonts w:ascii="Times New Roman" w:cs="Times New Roman" w:eastAsia="Times New Roman" w:hAnsi="Times New Roman"/>
      <w:sz w:val="20"/>
      <w:szCs w:val="20"/>
      <w:lang w:eastAsia="fr-FR"/>
    </w:rPr>
  </w:style>
  <w:style w:type="paragraph" w:styleId="Objetducommentaire">
    <w:name w:val="annotation subject"/>
    <w:basedOn w:val="Commentaire"/>
    <w:next w:val="Commentaire"/>
    <w:link w:val="ObjetducommentaireCar"/>
    <w:uiPriority w:val="99"/>
    <w:semiHidden w:val="1"/>
    <w:unhideWhenUsed w:val="1"/>
    <w:rsid w:val="006D674D"/>
    <w:rPr>
      <w:b w:val="1"/>
      <w:bCs w:val="1"/>
    </w:rPr>
  </w:style>
  <w:style w:type="character" w:styleId="ObjetducommentaireCar" w:customStyle="1">
    <w:name w:val="Objet du commentaire Car"/>
    <w:basedOn w:val="CommentaireCar"/>
    <w:link w:val="Objetducommentaire"/>
    <w:uiPriority w:val="99"/>
    <w:semiHidden w:val="1"/>
    <w:rsid w:val="006D674D"/>
    <w:rPr>
      <w:rFonts w:ascii="Times New Roman" w:cs="Times New Roman" w:eastAsia="Times New Roman" w:hAnsi="Times New Roman"/>
      <w:b w:val="1"/>
      <w:bCs w:val="1"/>
      <w:sz w:val="20"/>
      <w:szCs w:val="20"/>
      <w:lang w:eastAsia="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NCvthQKKyHJA8+IXiIht9y+5iA==">AMUW2mXJrZLkO06yUOPG3ALQ7yT+oERGBfArpNYirl6Z67AOwI01ySvgDZ+xKcTUBwKvNoq5A7u27kHi/QCzMdF3D2UCKMJ+NKjsPHRZ/9cJv4xsDGTo9cE=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2022-08-22T09:06:00Z</dcterms:created>
  <dc:creator>Anthony GATTI</dc:creator>
</cp:coreProperties>
</file>