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32" w:rsidRDefault="00DC54B4" w:rsidP="00DC54B4">
      <w:pPr>
        <w:pStyle w:val="Heading1"/>
        <w:jc w:val="center"/>
      </w:pPr>
      <w:bookmarkStart w:id="0" w:name="_Toc397623814"/>
      <w:r>
        <w:t>Mesaninen – Spring</w:t>
      </w:r>
      <w:bookmarkEnd w:id="0"/>
    </w:p>
    <w:p w:rsidR="00DC54B4" w:rsidRDefault="00DC54B4" w:rsidP="00DC54B4">
      <w:pPr>
        <w:pStyle w:val="Heading2"/>
        <w:jc w:val="center"/>
      </w:pPr>
      <w:bookmarkStart w:id="1" w:name="_Toc397623815"/>
      <w:r>
        <w:t>Kompendium</w:t>
      </w:r>
      <w:bookmarkEnd w:id="1"/>
    </w:p>
    <w:p w:rsidR="0098544B" w:rsidRDefault="0098544B" w:rsidP="00DC54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b-NO" w:eastAsia="en-US"/>
        </w:rPr>
        <w:id w:val="1913740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544B" w:rsidRDefault="0098544B">
          <w:pPr>
            <w:pStyle w:val="TOCHeading"/>
          </w:pPr>
          <w:r>
            <w:t>Contents</w:t>
          </w:r>
        </w:p>
        <w:p w:rsidR="00063191" w:rsidRDefault="009854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23814" w:history="1">
            <w:r w:rsidR="00063191" w:rsidRPr="0010290A">
              <w:rPr>
                <w:rStyle w:val="Hyperlink"/>
                <w:noProof/>
              </w:rPr>
              <w:t>Mesaninen – Spring</w:t>
            </w:r>
            <w:r w:rsidR="00063191">
              <w:rPr>
                <w:noProof/>
                <w:webHidden/>
              </w:rPr>
              <w:tab/>
            </w:r>
            <w:r w:rsidR="00063191">
              <w:rPr>
                <w:noProof/>
                <w:webHidden/>
              </w:rPr>
              <w:fldChar w:fldCharType="begin"/>
            </w:r>
            <w:r w:rsidR="00063191">
              <w:rPr>
                <w:noProof/>
                <w:webHidden/>
              </w:rPr>
              <w:instrText xml:space="preserve"> PAGEREF _Toc397623814 \h </w:instrText>
            </w:r>
            <w:r w:rsidR="00063191">
              <w:rPr>
                <w:noProof/>
                <w:webHidden/>
              </w:rPr>
            </w:r>
            <w:r w:rsidR="00063191"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1</w:t>
            </w:r>
            <w:r w:rsidR="00063191"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15" w:history="1">
            <w:r w:rsidRPr="0010290A">
              <w:rPr>
                <w:rStyle w:val="Hyperlink"/>
                <w:noProof/>
              </w:rPr>
              <w:t>Kompendium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16" w:history="1">
            <w:r w:rsidRPr="0010290A">
              <w:rPr>
                <w:rStyle w:val="Hyperlink"/>
                <w:noProof/>
              </w:rPr>
              <w:t>1.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17" w:history="1">
            <w:r w:rsidRPr="0010290A">
              <w:rPr>
                <w:rStyle w:val="Hyperlink"/>
                <w:noProof/>
              </w:rPr>
              <w:t>1.1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18" w:history="1">
            <w:r w:rsidRPr="0010290A">
              <w:rPr>
                <w:rStyle w:val="Hyperlink"/>
                <w:noProof/>
              </w:rPr>
              <w:t>1.1.1 Instansiering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19" w:history="1">
            <w:r w:rsidRPr="0010290A">
              <w:rPr>
                <w:rStyle w:val="Hyperlink"/>
                <w:noProof/>
                <w:lang w:val="en-US"/>
              </w:rPr>
              <w:t>1.1.2 Injection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0" w:history="1">
            <w:r w:rsidRPr="0010290A">
              <w:rPr>
                <w:rStyle w:val="Hyperlink"/>
                <w:noProof/>
              </w:rPr>
              <w:t>1.1.3 Injection av 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1" w:history="1">
            <w:r w:rsidRPr="0010290A">
              <w:rPr>
                <w:rStyle w:val="Hyperlink"/>
                <w:noProof/>
              </w:rPr>
              <w:t>1.2. Annotasjon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2" w:history="1">
            <w:r w:rsidRPr="0010290A">
              <w:rPr>
                <w:rStyle w:val="Hyperlink"/>
                <w:noProof/>
              </w:rPr>
              <w:t>1.2.1 Instansiering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3" w:history="1">
            <w:r w:rsidRPr="0010290A">
              <w:rPr>
                <w:rStyle w:val="Hyperlink"/>
                <w:noProof/>
              </w:rPr>
              <w:t>1.2.2 Injection av bønner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4" w:history="1">
            <w:r w:rsidRPr="0010290A">
              <w:rPr>
                <w:rStyle w:val="Hyperlink"/>
                <w:noProof/>
              </w:rPr>
              <w:t>1.2.3 Injection av bønner (navngitt)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5" w:history="1">
            <w:r w:rsidRPr="0010290A">
              <w:rPr>
                <w:rStyle w:val="Hyperlink"/>
                <w:noProof/>
              </w:rPr>
              <w:t>1.2.4 Injection av 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6" w:history="1">
            <w:r w:rsidRPr="0010290A">
              <w:rPr>
                <w:rStyle w:val="Hyperlink"/>
                <w:noProof/>
              </w:rPr>
              <w:t>1.2.5 Injection av verdier (fra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7" w:history="1">
            <w:r w:rsidRPr="0010290A">
              <w:rPr>
                <w:rStyle w:val="Hyperlink"/>
                <w:noProof/>
              </w:rPr>
              <w:t>2. Aspektorientering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8" w:history="1">
            <w:r w:rsidRPr="0010290A">
              <w:rPr>
                <w:rStyle w:val="Hyperlink"/>
                <w:noProof/>
              </w:rPr>
              <w:t>3. Transaksjoner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191" w:rsidRDefault="000631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97623829" w:history="1">
            <w:r w:rsidRPr="0010290A">
              <w:rPr>
                <w:rStyle w:val="Hyperlink"/>
                <w:noProof/>
              </w:rPr>
              <w:t>4. Lifecycle-annotasjoner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65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44B" w:rsidRDefault="0098544B">
          <w:r>
            <w:rPr>
              <w:b/>
              <w:bCs/>
              <w:noProof/>
            </w:rPr>
            <w:fldChar w:fldCharType="end"/>
          </w:r>
        </w:p>
      </w:sdtContent>
    </w:sdt>
    <w:p w:rsidR="0098544B" w:rsidRPr="0098544B" w:rsidRDefault="00DC54B4" w:rsidP="00DC54B4">
      <w:r>
        <w:br w:type="page"/>
      </w:r>
    </w:p>
    <w:p w:rsidR="00D8338E" w:rsidRDefault="00D8338E" w:rsidP="0098544B">
      <w:pPr>
        <w:pStyle w:val="Heading1"/>
      </w:pPr>
      <w:bookmarkStart w:id="2" w:name="_Toc397623816"/>
      <w:r>
        <w:lastRenderedPageBreak/>
        <w:t>1. Dependency Injection</w:t>
      </w:r>
      <w:bookmarkEnd w:id="2"/>
    </w:p>
    <w:p w:rsidR="00DC54B4" w:rsidRDefault="00DC54B4" w:rsidP="0098544B">
      <w:pPr>
        <w:pStyle w:val="Heading2"/>
      </w:pPr>
      <w:bookmarkStart w:id="3" w:name="_Toc397623817"/>
      <w:r>
        <w:t>1.</w:t>
      </w:r>
      <w:r w:rsidR="00D8338E">
        <w:t>1</w:t>
      </w:r>
      <w:r>
        <w:t xml:space="preserve"> </w:t>
      </w:r>
      <w:r w:rsidRPr="00DC54B4">
        <w:t>XML</w:t>
      </w:r>
      <w:bookmarkEnd w:id="3"/>
    </w:p>
    <w:p w:rsidR="00DC54B4" w:rsidRDefault="00DC54B4" w:rsidP="0098544B">
      <w:pPr>
        <w:pStyle w:val="Heading3"/>
      </w:pPr>
      <w:bookmarkStart w:id="4" w:name="_Toc397623818"/>
      <w:r>
        <w:t>1.1</w:t>
      </w:r>
      <w:r w:rsidR="00D8338E">
        <w:t>.1</w:t>
      </w:r>
      <w:r>
        <w:t xml:space="preserve"> Instansiering av bønner</w:t>
      </w:r>
      <w:bookmarkEnd w:id="4"/>
    </w:p>
    <w:p w:rsidR="00DC54B4" w:rsidRDefault="00DC54B4" w:rsidP="00DC54B4"/>
    <w:p w:rsidR="00DC54B4" w:rsidRPr="00DC54B4" w:rsidRDefault="00DC54B4" w:rsidP="00DC54B4">
      <w:r>
        <w:rPr>
          <w:noProof/>
          <w:lang w:eastAsia="nb-NO"/>
        </w:rPr>
        <w:drawing>
          <wp:inline distT="0" distB="0" distL="0" distR="0" wp14:anchorId="7D7D5E70" wp14:editId="1A515DE3">
            <wp:extent cx="19050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rPr>
          <w:noProof/>
          <w:lang w:eastAsia="nb-NO"/>
        </w:rPr>
        <w:drawing>
          <wp:inline distT="0" distB="0" distL="0" distR="0" wp14:anchorId="517C4D44" wp14:editId="28AD087D">
            <wp:extent cx="4248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t>Det er kun class som er påkrevd, har man kun en bønne per klasse (singletons) så holder det å angi klasse.</w:t>
      </w:r>
    </w:p>
    <w:p w:rsidR="00DC54B4" w:rsidRPr="00D8338E" w:rsidRDefault="00DC54B4" w:rsidP="0098544B">
      <w:pPr>
        <w:pStyle w:val="Heading3"/>
        <w:rPr>
          <w:lang w:val="en-US"/>
        </w:rPr>
      </w:pPr>
      <w:bookmarkStart w:id="5" w:name="_Toc397623819"/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 xml:space="preserve">2 Injection </w:t>
      </w:r>
      <w:proofErr w:type="spellStart"/>
      <w:r w:rsidRPr="00D8338E">
        <w:rPr>
          <w:lang w:val="en-US"/>
        </w:rPr>
        <w:t>av</w:t>
      </w:r>
      <w:proofErr w:type="spellEnd"/>
      <w:r w:rsidRPr="00D8338E">
        <w:rPr>
          <w:lang w:val="en-US"/>
        </w:rPr>
        <w:t xml:space="preserve"> </w:t>
      </w:r>
      <w:proofErr w:type="spellStart"/>
      <w:r w:rsidRPr="00D8338E">
        <w:rPr>
          <w:lang w:val="en-US"/>
        </w:rPr>
        <w:t>bønner</w:t>
      </w:r>
      <w:bookmarkEnd w:id="5"/>
      <w:proofErr w:type="spellEnd"/>
    </w:p>
    <w:p w:rsidR="00DC54B4" w:rsidRPr="00D8338E" w:rsidRDefault="00DC54B4" w:rsidP="0098544B">
      <w:pPr>
        <w:pStyle w:val="Heading4"/>
        <w:rPr>
          <w:lang w:val="en-US"/>
        </w:rPr>
      </w:pPr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2.1 Constructor-</w:t>
      </w:r>
      <w:proofErr w:type="spellStart"/>
      <w:r w:rsidRPr="00D8338E">
        <w:rPr>
          <w:lang w:val="en-US"/>
        </w:rPr>
        <w:t>arg</w:t>
      </w:r>
      <w:proofErr w:type="spellEnd"/>
    </w:p>
    <w:p w:rsidR="00DC54B4" w:rsidRDefault="00DC54B4" w:rsidP="00DC54B4">
      <w:r>
        <w:rPr>
          <w:noProof/>
          <w:lang w:eastAsia="nb-NO"/>
        </w:rPr>
        <w:drawing>
          <wp:inline distT="0" distB="0" distL="0" distR="0" wp14:anchorId="4411F835" wp14:editId="43F723BF">
            <wp:extent cx="27527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Pr="00DC54B4" w:rsidRDefault="00DC54B4" w:rsidP="00DC54B4">
      <w:r>
        <w:rPr>
          <w:noProof/>
          <w:lang w:eastAsia="nb-NO"/>
        </w:rPr>
        <w:drawing>
          <wp:inline distT="0" distB="0" distL="0" distR="0" wp14:anchorId="3DD77062" wp14:editId="34DB8647">
            <wp:extent cx="39528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2.2 Property</w:t>
      </w:r>
    </w:p>
    <w:p w:rsidR="00BA7A03" w:rsidRDefault="00BA7A03" w:rsidP="00BA7A03">
      <w:r>
        <w:rPr>
          <w:noProof/>
          <w:lang w:eastAsia="nb-NO"/>
        </w:rPr>
        <w:drawing>
          <wp:inline distT="0" distB="0" distL="0" distR="0" wp14:anchorId="60EB6B19" wp14:editId="225E2D41">
            <wp:extent cx="29813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eastAsia="nb-NO"/>
        </w:rPr>
        <w:drawing>
          <wp:inline distT="0" distB="0" distL="0" distR="0" wp14:anchorId="14928A8D" wp14:editId="497AFB75">
            <wp:extent cx="40195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3"/>
      </w:pPr>
      <w:bookmarkStart w:id="6" w:name="_Toc397623820"/>
      <w:r>
        <w:lastRenderedPageBreak/>
        <w:t>1.</w:t>
      </w:r>
      <w:r w:rsidR="00D8338E">
        <w:t>1.</w:t>
      </w:r>
      <w:r>
        <w:t>3 Injection av verdier</w:t>
      </w:r>
      <w:bookmarkEnd w:id="6"/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3.1 Constructor-arg</w:t>
      </w:r>
    </w:p>
    <w:p w:rsidR="00BA7A03" w:rsidRDefault="00BA7A03" w:rsidP="00BA7A03">
      <w:r>
        <w:rPr>
          <w:noProof/>
          <w:lang w:eastAsia="nb-NO"/>
        </w:rPr>
        <w:drawing>
          <wp:inline distT="0" distB="0" distL="0" distR="0" wp14:anchorId="2ACFD908" wp14:editId="7CB16B36">
            <wp:extent cx="26670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eastAsia="nb-NO"/>
        </w:rPr>
        <w:drawing>
          <wp:inline distT="0" distB="0" distL="0" distR="0" wp14:anchorId="0190C5AB" wp14:editId="3F01F8D1">
            <wp:extent cx="41148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</w:t>
      </w:r>
      <w:r w:rsidR="00D8338E">
        <w:t>.1</w:t>
      </w:r>
      <w:r>
        <w:t>.3.2 Property</w:t>
      </w:r>
    </w:p>
    <w:p w:rsidR="00BA7A03" w:rsidRDefault="00BA7A03" w:rsidP="00BA7A03">
      <w:r>
        <w:rPr>
          <w:noProof/>
          <w:lang w:eastAsia="nb-NO"/>
        </w:rPr>
        <w:drawing>
          <wp:inline distT="0" distB="0" distL="0" distR="0" wp14:anchorId="163C0DD1" wp14:editId="03858557">
            <wp:extent cx="33242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8338E" w:rsidRDefault="00D8338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A7A03" w:rsidRDefault="00D8338E" w:rsidP="0098544B">
      <w:pPr>
        <w:pStyle w:val="Heading2"/>
      </w:pPr>
      <w:bookmarkStart w:id="8" w:name="_Toc397623821"/>
      <w:r>
        <w:lastRenderedPageBreak/>
        <w:t>1.2. Annotasjon</w:t>
      </w:r>
      <w:bookmarkEnd w:id="8"/>
    </w:p>
    <w:p w:rsidR="00D8338E" w:rsidRDefault="00D8338E" w:rsidP="0098544B">
      <w:pPr>
        <w:pStyle w:val="Heading3"/>
      </w:pPr>
      <w:bookmarkStart w:id="9" w:name="_Toc397623822"/>
      <w:r>
        <w:t>1.2.1 Instansiering av bønner</w:t>
      </w:r>
      <w:bookmarkEnd w:id="9"/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1BB8D130" wp14:editId="0C9C194F">
            <wp:extent cx="39909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4D90CACC" wp14:editId="6CFA5CD6">
            <wp:extent cx="15525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0" w:name="_Toc397623823"/>
      <w:r>
        <w:t>1.2.2 Injection av bønner</w:t>
      </w:r>
      <w:bookmarkEnd w:id="10"/>
    </w:p>
    <w:p w:rsidR="00BA7A03" w:rsidRDefault="00D8338E" w:rsidP="00BA7A03">
      <w:r>
        <w:rPr>
          <w:noProof/>
          <w:lang w:eastAsia="nb-NO"/>
        </w:rPr>
        <w:drawing>
          <wp:inline distT="0" distB="0" distL="0" distR="0" wp14:anchorId="5FECD01E" wp14:editId="5BCE77C5">
            <wp:extent cx="18383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1" w:name="_Toc397623824"/>
      <w:r>
        <w:t>1.2.3 Injection av bønner (navngitt)</w:t>
      </w:r>
      <w:bookmarkEnd w:id="11"/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168027E8" wp14:editId="67D1FA44">
            <wp:extent cx="1752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2" w:name="_Toc397623825"/>
      <w:r>
        <w:t>1.2.4 Injection av verdier</w:t>
      </w:r>
      <w:bookmarkEnd w:id="12"/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44FFB34F" wp14:editId="1F0150D9">
            <wp:extent cx="20097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3" w:name="_Toc397623826"/>
      <w:r>
        <w:t>1.2.5 Injection av verdier (fra properties)</w:t>
      </w:r>
      <w:bookmarkEnd w:id="13"/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02FFD4CF" wp14:editId="2B93C0A6">
            <wp:extent cx="49149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390573D1" wp14:editId="1DF49B57">
            <wp:extent cx="17240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eastAsia="nb-NO"/>
        </w:rPr>
        <w:drawing>
          <wp:inline distT="0" distB="0" distL="0" distR="0" wp14:anchorId="521D969E" wp14:editId="542807C9">
            <wp:extent cx="20193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FB" w:rsidRPr="00D8338E" w:rsidRDefault="00BF33FB" w:rsidP="00D8338E">
      <w:r>
        <w:t>Man benytter samme notasjon med ${} og property-placeholder ved xml-konfigurasjon.</w:t>
      </w:r>
    </w:p>
    <w:p w:rsidR="00D8338E" w:rsidRDefault="00154A8A" w:rsidP="00154A8A">
      <w:pPr>
        <w:pStyle w:val="Heading1"/>
      </w:pPr>
      <w:bookmarkStart w:id="14" w:name="_Toc397623827"/>
      <w:r>
        <w:lastRenderedPageBreak/>
        <w:t>2. Aspektorientering</w:t>
      </w:r>
      <w:bookmarkEnd w:id="14"/>
    </w:p>
    <w:p w:rsidR="000B4457" w:rsidRDefault="000B4457" w:rsidP="00154A8A">
      <w:r>
        <w:rPr>
          <w:noProof/>
          <w:lang w:eastAsia="nb-NO"/>
        </w:rPr>
        <w:drawing>
          <wp:inline distT="0" distB="0" distL="0" distR="0" wp14:anchorId="555C28A8" wp14:editId="0507C434">
            <wp:extent cx="39147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selve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klasse som skal bruke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«Skru på» aspektorientering</w:t>
      </w:r>
    </w:p>
    <w:p w:rsidR="008F5E37" w:rsidRDefault="008F5E37" w:rsidP="008F5E37">
      <w:pPr>
        <w:pStyle w:val="Heading1"/>
      </w:pPr>
      <w:bookmarkStart w:id="15" w:name="_Toc397623828"/>
      <w:r>
        <w:t>3. Transaksjoner</w:t>
      </w:r>
      <w:bookmarkEnd w:id="15"/>
    </w:p>
    <w:p w:rsidR="008F5E37" w:rsidRDefault="008F5E37" w:rsidP="008F5E37">
      <w:r>
        <w:rPr>
          <w:noProof/>
          <w:lang w:eastAsia="nb-NO"/>
        </w:rPr>
        <w:drawing>
          <wp:inline distT="0" distB="0" distL="0" distR="0" wp14:anchorId="6DF1B02B" wp14:editId="64991A20">
            <wp:extent cx="2066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eastAsia="nb-NO"/>
        </w:rPr>
        <w:drawing>
          <wp:inline distT="0" distB="0" distL="0" distR="0" wp14:anchorId="284B2887" wp14:editId="56989D11">
            <wp:extent cx="2238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eastAsia="nb-NO"/>
        </w:rPr>
        <w:drawing>
          <wp:inline distT="0" distB="0" distL="0" distR="0" wp14:anchorId="4DC68D2B" wp14:editId="268008B7">
            <wp:extent cx="292417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17" w:rsidRDefault="00796017" w:rsidP="00796017">
      <w:pPr>
        <w:pStyle w:val="Heading1"/>
      </w:pPr>
      <w:bookmarkStart w:id="16" w:name="_Toc397623829"/>
      <w:r>
        <w:t>4. Lifecycle-annotasjoner</w:t>
      </w:r>
      <w:bookmarkEnd w:id="16"/>
    </w:p>
    <w:p w:rsidR="00796017" w:rsidRDefault="00796017" w:rsidP="00796017">
      <w:r>
        <w:rPr>
          <w:noProof/>
          <w:lang w:eastAsia="nb-NO"/>
        </w:rPr>
        <w:drawing>
          <wp:inline distT="0" distB="0" distL="0" distR="0" wp14:anchorId="0DF9A11D" wp14:editId="5F6F60E5">
            <wp:extent cx="207645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17" w:rsidRPr="00796017" w:rsidRDefault="00796017" w:rsidP="00796017">
      <w:r>
        <w:rPr>
          <w:noProof/>
          <w:lang w:eastAsia="nb-NO"/>
        </w:rPr>
        <w:drawing>
          <wp:inline distT="0" distB="0" distL="0" distR="0" wp14:anchorId="116B9738" wp14:editId="67950A58">
            <wp:extent cx="19812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Pr="008F5E37" w:rsidRDefault="008F5E37" w:rsidP="008F5E37"/>
    <w:sectPr w:rsidR="008F5E37" w:rsidRPr="008F5E37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D2" w:rsidRDefault="00F173D2" w:rsidP="0098544B">
      <w:pPr>
        <w:spacing w:after="0" w:line="240" w:lineRule="auto"/>
      </w:pPr>
      <w:r>
        <w:separator/>
      </w:r>
    </w:p>
  </w:endnote>
  <w:endnote w:type="continuationSeparator" w:id="0">
    <w:p w:rsidR="00F173D2" w:rsidRDefault="00F173D2" w:rsidP="0098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607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44B" w:rsidRDefault="00985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5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8544B" w:rsidRDefault="00985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D2" w:rsidRDefault="00F173D2" w:rsidP="0098544B">
      <w:pPr>
        <w:spacing w:after="0" w:line="240" w:lineRule="auto"/>
      </w:pPr>
      <w:r>
        <w:separator/>
      </w:r>
    </w:p>
  </w:footnote>
  <w:footnote w:type="continuationSeparator" w:id="0">
    <w:p w:rsidR="00F173D2" w:rsidRDefault="00F173D2" w:rsidP="0098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1AB"/>
    <w:multiLevelType w:val="hybridMultilevel"/>
    <w:tmpl w:val="DE10C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2ECD"/>
    <w:multiLevelType w:val="hybridMultilevel"/>
    <w:tmpl w:val="522248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B4"/>
    <w:rsid w:val="00063191"/>
    <w:rsid w:val="00093AE9"/>
    <w:rsid w:val="000B4457"/>
    <w:rsid w:val="00154A8A"/>
    <w:rsid w:val="001E05C0"/>
    <w:rsid w:val="002E47A4"/>
    <w:rsid w:val="004B1B6B"/>
    <w:rsid w:val="0056600E"/>
    <w:rsid w:val="005A5DFF"/>
    <w:rsid w:val="00793328"/>
    <w:rsid w:val="00796017"/>
    <w:rsid w:val="008F5E37"/>
    <w:rsid w:val="0098544B"/>
    <w:rsid w:val="009A3B32"/>
    <w:rsid w:val="009E546B"/>
    <w:rsid w:val="00A36513"/>
    <w:rsid w:val="00BA7A03"/>
    <w:rsid w:val="00BC4536"/>
    <w:rsid w:val="00BF33FB"/>
    <w:rsid w:val="00D8338E"/>
    <w:rsid w:val="00DC54B4"/>
    <w:rsid w:val="00F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4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833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4B"/>
  </w:style>
  <w:style w:type="paragraph" w:styleId="Footer">
    <w:name w:val="footer"/>
    <w:basedOn w:val="Normal"/>
    <w:link w:val="Foot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4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4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833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4B"/>
  </w:style>
  <w:style w:type="paragraph" w:styleId="Footer">
    <w:name w:val="footer"/>
    <w:basedOn w:val="Normal"/>
    <w:link w:val="Foot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4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F3427-2030-4926-96B2-D2DFBA0D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363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10</cp:revision>
  <cp:lastPrinted>2014-09-04T17:55:00Z</cp:lastPrinted>
  <dcterms:created xsi:type="dcterms:W3CDTF">2014-08-26T14:50:00Z</dcterms:created>
  <dcterms:modified xsi:type="dcterms:W3CDTF">2014-09-04T17:56:00Z</dcterms:modified>
</cp:coreProperties>
</file>