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D7" w:rsidRDefault="00797BD7" w:rsidP="00797BD7">
      <w:pPr>
        <w:widowControl w:val="0"/>
        <w:autoSpaceDE w:val="0"/>
        <w:autoSpaceDN w:val="0"/>
        <w:spacing w:before="22" w:line="240" w:lineRule="auto"/>
        <w:ind w:left="1986" w:right="2451"/>
        <w:jc w:val="center"/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</w:pPr>
      <w:r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  <w:t xml:space="preserve">PONTIFICIA UNIVERSIDAD </w:t>
      </w:r>
      <w:r w:rsidRPr="00303A0A"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  <w:t>JAVERIANA</w:t>
      </w:r>
    </w:p>
    <w:p w:rsidR="00797BD7" w:rsidRDefault="00797BD7" w:rsidP="00797BD7">
      <w:pPr>
        <w:widowControl w:val="0"/>
        <w:autoSpaceDE w:val="0"/>
        <w:autoSpaceDN w:val="0"/>
        <w:spacing w:before="22" w:line="240" w:lineRule="auto"/>
        <w:ind w:left="1986" w:right="2451"/>
        <w:jc w:val="center"/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before="22" w:line="240" w:lineRule="auto"/>
        <w:ind w:left="1986" w:right="2451"/>
        <w:jc w:val="center"/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</w:pPr>
      <w:r w:rsidRPr="00303A0A"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  <w:t>INGENIERÍA ELECTRÓNICA</w:t>
      </w:r>
    </w:p>
    <w:p w:rsidR="00797BD7" w:rsidRDefault="00797BD7" w:rsidP="00797BD7">
      <w:pPr>
        <w:widowControl w:val="0"/>
        <w:autoSpaceDE w:val="0"/>
        <w:autoSpaceDN w:val="0"/>
        <w:spacing w:before="22" w:line="240" w:lineRule="auto"/>
        <w:ind w:left="1986" w:right="2451"/>
        <w:jc w:val="center"/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</w:pPr>
    </w:p>
    <w:p w:rsidR="00797BD7" w:rsidRPr="00303A0A" w:rsidRDefault="00797BD7" w:rsidP="00797BD7">
      <w:pPr>
        <w:widowControl w:val="0"/>
        <w:autoSpaceDE w:val="0"/>
        <w:autoSpaceDN w:val="0"/>
        <w:spacing w:before="22" w:line="240" w:lineRule="auto"/>
        <w:ind w:left="1986" w:right="2451"/>
        <w:jc w:val="center"/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</w:pPr>
      <w:r w:rsidRPr="00303A0A">
        <w:rPr>
          <w:rFonts w:ascii="Times New Roman" w:eastAsia="Consolas" w:hAnsi="Times New Roman" w:cs="Consolas"/>
          <w:b/>
          <w:sz w:val="28"/>
          <w:szCs w:val="22"/>
          <w:lang w:val="es-ES" w:eastAsia="es-ES" w:bidi="es-ES"/>
        </w:rPr>
        <w:t>SEÑALES DE TIEMPO DISCRETO</w:t>
      </w:r>
    </w:p>
    <w:p w:rsidR="00797BD7" w:rsidRPr="00303A0A" w:rsidRDefault="00797BD7" w:rsidP="00797BD7">
      <w:pPr>
        <w:widowControl w:val="0"/>
        <w:autoSpaceDE w:val="0"/>
        <w:autoSpaceDN w:val="0"/>
        <w:spacing w:before="4" w:line="240" w:lineRule="auto"/>
        <w:jc w:val="center"/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</w:pPr>
    </w:p>
    <w:p w:rsidR="00797BD7" w:rsidRP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51"/>
        <w:jc w:val="center"/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</w:pPr>
      <w:r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  <w:t>CUARTO</w:t>
      </w:r>
      <w:r w:rsidRPr="00303A0A"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  <w:t xml:space="preserve"> PROYECTO DE APRENDIZAJE</w:t>
      </w:r>
    </w:p>
    <w:p w:rsidR="00797BD7" w:rsidRPr="00303A0A" w:rsidRDefault="00797BD7" w:rsidP="00797BD7">
      <w:pPr>
        <w:widowControl w:val="0"/>
        <w:autoSpaceDE w:val="0"/>
        <w:autoSpaceDN w:val="0"/>
        <w:spacing w:before="9" w:line="240" w:lineRule="auto"/>
        <w:jc w:val="center"/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</w:pPr>
      <w:r w:rsidRPr="00303A0A">
        <w:rPr>
          <w:rFonts w:ascii="Consolas" w:eastAsia="Consolas" w:hAnsi="Consolas" w:cs="Consolas"/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0EECFC5B" wp14:editId="3499E801">
            <wp:simplePos x="0" y="0"/>
            <wp:positionH relativeFrom="page">
              <wp:posOffset>3147961</wp:posOffset>
            </wp:positionH>
            <wp:positionV relativeFrom="paragraph">
              <wp:posOffset>243057</wp:posOffset>
            </wp:positionV>
            <wp:extent cx="1487170" cy="1957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51"/>
        <w:jc w:val="center"/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51"/>
        <w:jc w:val="center"/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</w:pPr>
      <w:r w:rsidRPr="00303A0A"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  <w:t>INTEGRANTES:</w:t>
      </w:r>
    </w:p>
    <w:p w:rsidR="00797BD7" w:rsidRPr="00303A0A" w:rsidRDefault="00797BD7" w:rsidP="00797BD7">
      <w:pPr>
        <w:widowControl w:val="0"/>
        <w:autoSpaceDE w:val="0"/>
        <w:autoSpaceDN w:val="0"/>
        <w:spacing w:before="1" w:line="240" w:lineRule="auto"/>
        <w:ind w:left="1986" w:right="2451"/>
        <w:jc w:val="center"/>
        <w:rPr>
          <w:rFonts w:ascii="Times New Roman" w:eastAsia="Consolas" w:hAnsi="Consolas" w:cs="Consolas"/>
          <w:b/>
          <w:sz w:val="32"/>
          <w:szCs w:val="22"/>
          <w:lang w:val="es-ES" w:eastAsia="es-ES" w:bidi="es-ES"/>
        </w:rPr>
      </w:pPr>
    </w:p>
    <w:p w:rsidR="00797BD7" w:rsidRPr="00303A0A" w:rsidRDefault="00797BD7" w:rsidP="00797BD7">
      <w:pPr>
        <w:widowControl w:val="0"/>
        <w:autoSpaceDE w:val="0"/>
        <w:autoSpaceDN w:val="0"/>
        <w:spacing w:before="18" w:line="240" w:lineRule="auto"/>
        <w:ind w:left="1986" w:right="2443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val="es-ES" w:eastAsia="es-ES" w:bidi="es-ES"/>
        </w:rPr>
      </w:pPr>
      <w:r w:rsidRPr="00303A0A">
        <w:rPr>
          <w:rFonts w:ascii="Times New Roman" w:eastAsia="Times New Roman" w:hAnsi="Times New Roman" w:cs="Times New Roman"/>
          <w:sz w:val="32"/>
          <w:szCs w:val="28"/>
          <w:lang w:val="es-ES" w:eastAsia="es-ES" w:bidi="es-ES"/>
        </w:rPr>
        <w:t>Santiago Andrés Mesa N.</w:t>
      </w:r>
    </w:p>
    <w:p w:rsidR="00797BD7" w:rsidRPr="002B09E9" w:rsidRDefault="00797BD7" w:rsidP="00797BD7">
      <w:pPr>
        <w:widowControl w:val="0"/>
        <w:autoSpaceDE w:val="0"/>
        <w:autoSpaceDN w:val="0"/>
        <w:spacing w:before="45" w:line="236" w:lineRule="exact"/>
        <w:ind w:left="1986" w:right="2442"/>
        <w:jc w:val="center"/>
        <w:rPr>
          <w:rFonts w:ascii="Times New Roman" w:eastAsia="Consolas" w:hAnsi="Times New Roman" w:cs="Times New Roman"/>
          <w:color w:val="0462C1"/>
          <w:sz w:val="24"/>
          <w:szCs w:val="22"/>
          <w:u w:val="single" w:color="0462C1"/>
          <w:lang w:val="es-ES" w:eastAsia="es-ES" w:bidi="es-ES"/>
        </w:rPr>
      </w:pPr>
      <w:hyperlink r:id="rId7">
        <w:r w:rsidRPr="00303A0A">
          <w:rPr>
            <w:rFonts w:ascii="Times New Roman" w:eastAsia="Consolas" w:hAnsi="Times New Roman" w:cs="Times New Roman"/>
            <w:color w:val="0462C1"/>
            <w:sz w:val="24"/>
            <w:szCs w:val="22"/>
            <w:u w:val="single" w:color="0462C1"/>
            <w:lang w:val="es-ES" w:eastAsia="es-ES" w:bidi="es-ES"/>
          </w:rPr>
          <w:t>santiagoa.mesan@javeriana.edu.co</w:t>
        </w:r>
      </w:hyperlink>
    </w:p>
    <w:p w:rsidR="00797BD7" w:rsidRPr="00303A0A" w:rsidRDefault="00797BD7" w:rsidP="00797BD7">
      <w:pPr>
        <w:widowControl w:val="0"/>
        <w:autoSpaceDE w:val="0"/>
        <w:autoSpaceDN w:val="0"/>
        <w:spacing w:before="45" w:line="236" w:lineRule="exact"/>
        <w:ind w:left="1986" w:right="2442"/>
        <w:jc w:val="center"/>
        <w:rPr>
          <w:rFonts w:ascii="Times New Roman" w:eastAsia="Consolas" w:hAnsi="Times New Roman" w:cs="Times New Roman"/>
          <w:sz w:val="20"/>
          <w:szCs w:val="22"/>
          <w:lang w:val="es-ES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line="319" w:lineRule="exact"/>
        <w:ind w:left="1984" w:right="2451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</w:pPr>
      <w:r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  <w:t>Juan Sebastián Clavijo</w:t>
      </w:r>
    </w:p>
    <w:p w:rsidR="00797BD7" w:rsidRDefault="00797BD7" w:rsidP="00797BD7">
      <w:pPr>
        <w:widowControl w:val="0"/>
        <w:autoSpaceDE w:val="0"/>
        <w:autoSpaceDN w:val="0"/>
        <w:spacing w:line="319" w:lineRule="exact"/>
        <w:ind w:left="1984" w:right="2451"/>
        <w:jc w:val="center"/>
        <w:outlineLvl w:val="0"/>
        <w:rPr>
          <w:rFonts w:ascii="Times New Roman" w:eastAsia="Consolas" w:hAnsi="Times New Roman" w:cs="Times New Roman"/>
          <w:color w:val="0462C1"/>
          <w:sz w:val="24"/>
          <w:szCs w:val="22"/>
          <w:u w:val="single" w:color="0462C1"/>
          <w:lang w:val="es-ES" w:eastAsia="es-ES" w:bidi="es-ES"/>
        </w:rPr>
      </w:pPr>
      <w:hyperlink r:id="rId8" w:history="1">
        <w:r w:rsidRPr="00754D00">
          <w:rPr>
            <w:rStyle w:val="Hipervnculo"/>
            <w:rFonts w:ascii="Times New Roman" w:eastAsia="Consolas" w:hAnsi="Times New Roman" w:cs="Times New Roman"/>
            <w:sz w:val="24"/>
            <w:szCs w:val="22"/>
            <w:u w:color="0462C1"/>
            <w:lang w:val="es-ES" w:eastAsia="es-ES" w:bidi="es-ES"/>
          </w:rPr>
          <w:t>jsebastian.clavijoc@javeriana.edu.co</w:t>
        </w:r>
      </w:hyperlink>
    </w:p>
    <w:p w:rsidR="00797BD7" w:rsidRDefault="00797BD7" w:rsidP="00797BD7">
      <w:pPr>
        <w:widowControl w:val="0"/>
        <w:autoSpaceDE w:val="0"/>
        <w:autoSpaceDN w:val="0"/>
        <w:spacing w:line="319" w:lineRule="exact"/>
        <w:ind w:left="1984" w:right="2451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line="319" w:lineRule="exact"/>
        <w:ind w:left="1984" w:right="2451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</w:pPr>
      <w:r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  <w:t>Fabio Alejandro Sánchez</w:t>
      </w:r>
    </w:p>
    <w:p w:rsidR="00797BD7" w:rsidRPr="00303A0A" w:rsidRDefault="00797BD7" w:rsidP="00797BD7">
      <w:pPr>
        <w:widowControl w:val="0"/>
        <w:autoSpaceDE w:val="0"/>
        <w:autoSpaceDN w:val="0"/>
        <w:spacing w:line="319" w:lineRule="exact"/>
        <w:ind w:left="1984" w:right="2451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val="es-CO" w:eastAsia="es-ES" w:bidi="es-ES"/>
        </w:rPr>
      </w:pPr>
      <w:r w:rsidRPr="00797BD7">
        <w:rPr>
          <w:rFonts w:ascii="Times New Roman" w:eastAsia="Consolas" w:hAnsi="Times New Roman" w:cs="Times New Roman"/>
          <w:color w:val="0462C1"/>
          <w:sz w:val="24"/>
          <w:szCs w:val="22"/>
          <w:u w:val="single" w:color="0462C1"/>
          <w:lang w:val="es-ES" w:eastAsia="es-ES" w:bidi="es-ES"/>
        </w:rPr>
        <w:t>sanchezg.fabio@javeriana.edu.co</w:t>
      </w:r>
    </w:p>
    <w:p w:rsidR="00797BD7" w:rsidRPr="00303A0A" w:rsidRDefault="00797BD7" w:rsidP="00797BD7">
      <w:pPr>
        <w:widowControl w:val="0"/>
        <w:autoSpaceDE w:val="0"/>
        <w:autoSpaceDN w:val="0"/>
        <w:spacing w:before="25" w:line="240" w:lineRule="auto"/>
        <w:ind w:left="1986" w:right="2437"/>
        <w:jc w:val="center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</w:p>
    <w:p w:rsidR="00797BD7" w:rsidRPr="00303A0A" w:rsidRDefault="00797BD7" w:rsidP="00797BD7">
      <w:pPr>
        <w:widowControl w:val="0"/>
        <w:autoSpaceDE w:val="0"/>
        <w:autoSpaceDN w:val="0"/>
        <w:spacing w:before="12" w:line="240" w:lineRule="auto"/>
        <w:jc w:val="center"/>
        <w:rPr>
          <w:rFonts w:ascii="Segoe UI" w:eastAsia="Consolas" w:hAnsi="Consolas" w:cs="Consolas"/>
          <w:sz w:val="19"/>
          <w:szCs w:val="22"/>
          <w:lang w:val="es-ES" w:eastAsia="es-ES" w:bidi="es-ES"/>
        </w:rPr>
      </w:pPr>
    </w:p>
    <w:p w:rsidR="00797BD7" w:rsidRPr="00303A0A" w:rsidRDefault="00797BD7" w:rsidP="00797BD7">
      <w:pPr>
        <w:widowControl w:val="0"/>
        <w:autoSpaceDE w:val="0"/>
        <w:autoSpaceDN w:val="0"/>
        <w:spacing w:before="88" w:line="240" w:lineRule="auto"/>
        <w:ind w:left="1986" w:right="2447"/>
        <w:jc w:val="center"/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</w:pPr>
      <w:r w:rsidRPr="00303A0A"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  <w:t>PROFESOR:</w:t>
      </w:r>
    </w:p>
    <w:p w:rsidR="00797BD7" w:rsidRPr="00303A0A" w:rsidRDefault="00797BD7" w:rsidP="00797BD7">
      <w:pPr>
        <w:widowControl w:val="0"/>
        <w:autoSpaceDE w:val="0"/>
        <w:autoSpaceDN w:val="0"/>
        <w:spacing w:before="38" w:line="240" w:lineRule="auto"/>
        <w:ind w:left="1982" w:right="24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s-ES" w:eastAsia="es-ES" w:bidi="es-ES"/>
        </w:rPr>
      </w:pPr>
      <w:r w:rsidRPr="00303A0A">
        <w:rPr>
          <w:rFonts w:ascii="Times New Roman" w:eastAsia="Times New Roman" w:hAnsi="Times New Roman" w:cs="Times New Roman"/>
          <w:sz w:val="28"/>
          <w:szCs w:val="28"/>
          <w:lang w:val="es-ES" w:eastAsia="es-ES" w:bidi="es-ES"/>
        </w:rPr>
        <w:t>Jairo Alberto Hurtado Londoño.</w:t>
      </w:r>
    </w:p>
    <w:p w:rsidR="00797BD7" w:rsidRPr="00303A0A" w:rsidRDefault="00797BD7" w:rsidP="00797BD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Consolas" w:hAnsi="Consolas" w:cs="Consolas"/>
          <w:sz w:val="32"/>
          <w:szCs w:val="22"/>
          <w:lang w:val="es-ES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40"/>
        <w:jc w:val="center"/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</w:pPr>
      <w:r w:rsidRPr="00303A0A"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  <w:t>FECHA DE ENTREGA:</w:t>
      </w:r>
    </w:p>
    <w:p w:rsid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40"/>
        <w:jc w:val="center"/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</w:pPr>
    </w:p>
    <w:p w:rsidR="00797BD7" w:rsidRDefault="00797BD7" w:rsidP="00797BD7">
      <w:pPr>
        <w:widowControl w:val="0"/>
        <w:autoSpaceDE w:val="0"/>
        <w:autoSpaceDN w:val="0"/>
        <w:spacing w:before="1" w:line="240" w:lineRule="auto"/>
        <w:ind w:left="1986" w:right="2440"/>
        <w:jc w:val="center"/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</w:pPr>
      <w:r>
        <w:rPr>
          <w:rFonts w:ascii="Times New Roman" w:eastAsia="Consolas" w:hAnsi="Consolas" w:cs="Consolas"/>
          <w:b/>
          <w:sz w:val="28"/>
          <w:szCs w:val="22"/>
          <w:lang w:val="es-ES" w:eastAsia="es-ES" w:bidi="es-ES"/>
        </w:rPr>
        <w:t>29/11/2020</w:t>
      </w:r>
    </w:p>
    <w:p w:rsidR="00797BD7" w:rsidRDefault="00797BD7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</w:pPr>
      <w:r w:rsidRPr="00797BD7"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lastRenderedPageBreak/>
        <w:t>Para este último proyecto de aprendizaje</w:t>
      </w:r>
      <w:r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t xml:space="preserve"> se requería usar la interfaz </w:t>
      </w:r>
      <w:r w:rsidRPr="00797BD7"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t>Matlab para realizar un programa que pudiera</w:t>
      </w:r>
      <w:r w:rsidR="00555F6F"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t xml:space="preserve"> recibir un archivo de audio y aplicarle 2</w:t>
      </w:r>
      <w:r w:rsidR="009307FF"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t xml:space="preserve"> diferentes tipos de filtros, II</w:t>
      </w:r>
      <w:r w:rsidR="00555F6F"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  <w:t>R y FIR y a su vez graficar la FFT de la respectiva señal para identificar el ruido; y que posteriormente se pudiera escuchar la señal filtrada y clara para el oído humano.</w:t>
      </w:r>
    </w:p>
    <w:p w:rsidR="00555F6F" w:rsidRDefault="00555F6F" w:rsidP="00797BD7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sz w:val="24"/>
          <w:szCs w:val="22"/>
          <w:lang w:val="es-ES" w:eastAsia="es-ES" w:bidi="es-ES"/>
        </w:rPr>
      </w:pPr>
    </w:p>
    <w:p w:rsidR="00555F6F" w:rsidRDefault="00555F6F" w:rsidP="00555F6F">
      <w:pPr>
        <w:spacing w:before="76" w:line="360" w:lineRule="auto"/>
        <w:ind w:left="140" w:right="600"/>
        <w:rPr>
          <w:rFonts w:ascii="Times New Roman" w:hAnsi="Times New Roman"/>
          <w:sz w:val="24"/>
          <w:lang w:val="es-CO"/>
        </w:rPr>
      </w:pPr>
      <w:r>
        <w:rPr>
          <w:rFonts w:ascii="Times New Roman" w:hAnsi="Times New Roman"/>
          <w:sz w:val="24"/>
          <w:lang w:val="es-CO"/>
        </w:rPr>
        <w:t>Los numerales propuestos y su respuesta para este proyecto son los siguientes:</w:t>
      </w:r>
    </w:p>
    <w:p w:rsidR="00555F6F" w:rsidRPr="00AA4E91" w:rsidRDefault="00555F6F" w:rsidP="00555F6F">
      <w:pPr>
        <w:spacing w:before="76" w:line="360" w:lineRule="auto"/>
        <w:ind w:left="140" w:right="600"/>
        <w:rPr>
          <w:rFonts w:ascii="Times New Roman" w:hAnsi="Times New Roman"/>
          <w:sz w:val="24"/>
          <w:lang w:val="es-CO"/>
        </w:rPr>
      </w:pPr>
    </w:p>
    <w:p w:rsidR="00555F6F" w:rsidRDefault="00555F6F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8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El nombre de los integrantes del grupo debe aparecer al inicio del programa</w:t>
      </w:r>
      <w:r w:rsidRPr="00555F6F">
        <w:rPr>
          <w:rFonts w:ascii="Times New Roman" w:eastAsia="Consolas" w:hAnsi="Times New Roman" w:cs="Times New Roman"/>
          <w:sz w:val="28"/>
          <w:szCs w:val="22"/>
          <w:lang w:val="es-CO" w:eastAsia="es-ES" w:bidi="es-ES"/>
        </w:rPr>
        <w:t>.</w:t>
      </w:r>
    </w:p>
    <w:p w:rsidR="00555F6F" w:rsidRDefault="00555F6F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Al ini</w:t>
      </w: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cio del programa es posible visualizar el nombre de los integrantes en el “Command Window” de Matlab.</w:t>
      </w:r>
    </w:p>
    <w:p w:rsidR="00555F6F" w:rsidRDefault="00555F6F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8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sz w:val="28"/>
          <w:szCs w:val="22"/>
          <w:lang w:val="es-CO" w:eastAsia="es-ES" w:bidi="es-ES"/>
        </w:rPr>
        <w:drawing>
          <wp:inline distT="0" distB="0" distL="0" distR="0" wp14:anchorId="43DE5E77" wp14:editId="1C152B52">
            <wp:extent cx="6049219" cy="962159"/>
            <wp:effectExtent l="76200" t="76200" r="123190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0E66" w:rsidRPr="00555F6F" w:rsidRDefault="00EB0E66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8"/>
          <w:szCs w:val="22"/>
          <w:lang w:val="es-CO" w:eastAsia="es-ES" w:bidi="es-ES"/>
        </w:rPr>
      </w:pPr>
    </w:p>
    <w:p w:rsidR="00555F6F" w:rsidRDefault="00555F6F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Se debe explicar detalladamente en un archivo anexo (.PDF ó .DOC), el procedimiento</w:t>
      </w: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a seguir para correr el programa.</w:t>
      </w:r>
    </w:p>
    <w:p w:rsidR="00555F6F" w:rsidRDefault="00EB0E66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 xml:space="preserve">Para el correcto funcionamiento del programa lo primero que se debe hacer es colocar los filtros </w:t>
      </w:r>
      <w:proofErr w:type="gramStart"/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(.mat</w:t>
      </w:r>
      <w:proofErr w:type="gramEnd"/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) en el “Path” de Matlab para que pueda reconocer los filtros y por último cerciorarse de que el archivo de audio también se encuentre en el “Path” .</w:t>
      </w:r>
    </w:p>
    <w:p w:rsidR="00EB0E66" w:rsidRPr="00EB0E66" w:rsidRDefault="00EB0E66" w:rsidP="00555F6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</w:p>
    <w:p w:rsidR="00555F6F" w:rsidRDefault="00555F6F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Se debe tener un menú para escoger por parte del usuario el filtro a aplicar. El nombre</w:t>
      </w: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de los integrantes del grupo debe aparecer al inicio del programa.</w:t>
      </w:r>
    </w:p>
    <w:p w:rsidR="00EB0E66" w:rsidRDefault="00EB0E66" w:rsidP="00EB0E66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En el “Command Window” se puede apreciar el menú disponible después de que se desplegaron los nombres de los integrantes y la señal inicial (con ruido)</w:t>
      </w:r>
      <w:r w:rsidR="009307FF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 xml:space="preserve"> que consta de el filtro FIR, IIR y una opción de salida para terminar el programa.</w:t>
      </w:r>
    </w:p>
    <w:p w:rsidR="00EB0E66" w:rsidRPr="00EB0E66" w:rsidRDefault="009307FF" w:rsidP="009307F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center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9307FF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drawing>
          <wp:inline distT="0" distB="0" distL="0" distR="0" wp14:anchorId="10FFDBB5" wp14:editId="7468A4EA">
            <wp:extent cx="2743200" cy="802673"/>
            <wp:effectExtent l="76200" t="76200" r="114300" b="1117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343" cy="806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F6F" w:rsidRDefault="00555F6F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lastRenderedPageBreak/>
        <w:t>Luego de aplicar el filtro, se debe poder seleccionar escuchar la señal filtrada o sin</w:t>
      </w: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filtrar.</w:t>
      </w:r>
    </w:p>
    <w:p w:rsidR="009307FF" w:rsidRDefault="009307FF" w:rsidP="009307FF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Una vez fue seleccionado que filtro se desea escuchar este es aplicado, y</w:t>
      </w:r>
      <w:r w:rsidR="001309D4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 xml:space="preserve"> se despliega la opción de escucharlo antes y después de ser filtrada la señal, además de una opción de regreso al menú principal.</w:t>
      </w:r>
    </w:p>
    <w:p w:rsidR="001309D4" w:rsidRPr="009307FF" w:rsidRDefault="001309D4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center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1309D4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drawing>
          <wp:inline distT="0" distB="0" distL="0" distR="0" wp14:anchorId="1E44F062" wp14:editId="39C7B571">
            <wp:extent cx="3229426" cy="962159"/>
            <wp:effectExtent l="76200" t="76200" r="123825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F6F" w:rsidRDefault="00555F6F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Todas las funciones en el script deben estar debidamente documentadas</w:t>
      </w: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.</w:t>
      </w:r>
    </w:p>
    <w:p w:rsidR="00A81939" w:rsidRDefault="001309D4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1309D4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Más abajo en el documento se encuentra el código empleado para este proyecto en donde está debidamente comentado.</w:t>
      </w:r>
    </w:p>
    <w:p w:rsidR="001309D4" w:rsidRPr="001309D4" w:rsidRDefault="001309D4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</w:p>
    <w:p w:rsidR="00A81939" w:rsidRDefault="00A81939" w:rsidP="00555F6F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Ecuaciones de los filtros </w:t>
      </w:r>
    </w:p>
    <w:p w:rsidR="00A81939" w:rsidRDefault="00A81939" w:rsidP="00A81939">
      <w:pPr>
        <w:pStyle w:val="Prrafodelista"/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</w:p>
    <w:p w:rsidR="00A81939" w:rsidRDefault="00A81939" w:rsidP="00A81939">
      <w:pPr>
        <w:rPr>
          <w:rFonts w:ascii="Times New Roman" w:hAnsi="Times New Roman" w:cs="Times New Roman"/>
          <w:b/>
          <w:bCs/>
          <w:lang w:val="es-ES"/>
        </w:rPr>
      </w:pPr>
      <w:r w:rsidRPr="00A81939">
        <w:rPr>
          <w:rFonts w:ascii="Times New Roman" w:hAnsi="Times New Roman" w:cs="Times New Roman"/>
          <w:b/>
          <w:bCs/>
          <w:lang w:val="es-ES"/>
        </w:rPr>
        <w:t xml:space="preserve">Función </w:t>
      </w:r>
      <w:r w:rsidRPr="00A81939">
        <w:rPr>
          <w:rFonts w:ascii="Times New Roman" w:hAnsi="Times New Roman" w:cs="Times New Roman"/>
          <w:b/>
          <w:bCs/>
        </w:rPr>
        <w:t>de</w:t>
      </w:r>
      <w:r w:rsidRPr="00A81939">
        <w:rPr>
          <w:rFonts w:ascii="Times New Roman" w:hAnsi="Times New Roman" w:cs="Times New Roman"/>
          <w:b/>
          <w:bCs/>
          <w:lang w:val="es-ES"/>
        </w:rPr>
        <w:t xml:space="preserve"> Transferencia FIR:</w:t>
      </w:r>
    </w:p>
    <w:p w:rsidR="00A81939" w:rsidRPr="00A81939" w:rsidRDefault="00A81939" w:rsidP="00A81939">
      <w:pPr>
        <w:rPr>
          <w:rFonts w:ascii="Times New Roman" w:hAnsi="Times New Roman" w:cs="Times New Roman"/>
          <w:b/>
          <w:bCs/>
          <w:lang w:val="es-ES"/>
        </w:rPr>
      </w:pPr>
    </w:p>
    <w:p w:rsidR="00A81939" w:rsidRPr="00A81939" w:rsidRDefault="00A81939" w:rsidP="00A8193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>=-0.000202-0.000451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>-0.000809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-2</m:t>
              </m:r>
            </m:sup>
          </m:sSup>
          <m:r>
            <w:rPr>
              <w:rFonts w:ascii="Cambria Math" w:hAnsi="Cambria Math"/>
              <w:lang w:val="es-ES"/>
            </w:rPr>
            <m:t>…-0.000451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-111</m:t>
              </m:r>
            </m:sup>
          </m:sSup>
          <m:r>
            <w:rPr>
              <w:rFonts w:ascii="Cambria Math" w:hAnsi="Cambria Math"/>
              <w:lang w:val="es-ES"/>
            </w:rPr>
            <m:t>-0.000202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-112</m:t>
              </m:r>
            </m:sup>
          </m:sSup>
        </m:oMath>
      </m:oMathPara>
    </w:p>
    <w:p w:rsidR="00A81939" w:rsidRPr="00AE005F" w:rsidRDefault="00A81939" w:rsidP="00A81939">
      <w:pPr>
        <w:rPr>
          <w:rFonts w:eastAsiaTheme="minorEastAsia"/>
          <w:lang w:val="es-ES"/>
        </w:rPr>
      </w:pPr>
    </w:p>
    <w:p w:rsidR="00A81939" w:rsidRDefault="00A81939" w:rsidP="00A81939">
      <w:pPr>
        <w:rPr>
          <w:rFonts w:ascii="Times New Roman" w:eastAsiaTheme="minorEastAsia" w:hAnsi="Times New Roman" w:cs="Times New Roman"/>
          <w:b/>
          <w:bCs/>
          <w:lang w:val="es-ES"/>
        </w:rPr>
      </w:pPr>
      <w:r w:rsidRPr="00A81939">
        <w:rPr>
          <w:rFonts w:ascii="Times New Roman" w:eastAsiaTheme="minorEastAsia" w:hAnsi="Times New Roman" w:cs="Times New Roman"/>
          <w:b/>
          <w:bCs/>
          <w:lang w:val="es-ES"/>
        </w:rPr>
        <w:t>Respuesta Impulso FIR:</w:t>
      </w:r>
    </w:p>
    <w:p w:rsidR="00A81939" w:rsidRPr="00A81939" w:rsidRDefault="00A81939" w:rsidP="00A81939">
      <w:pPr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A81939" w:rsidRPr="00A81939" w:rsidRDefault="00A81939" w:rsidP="00A8193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=-0.000202-0.000451δ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r>
            <w:rPr>
              <w:rFonts w:ascii="Cambria Math" w:hAnsi="Cambria Math"/>
              <w:lang w:val="es-ES"/>
            </w:rPr>
            <m:t>-0.000809δ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n-2</m:t>
              </m:r>
            </m:e>
          </m:d>
          <m:r>
            <w:rPr>
              <w:rFonts w:ascii="Cambria Math" w:hAnsi="Cambria Math"/>
              <w:lang w:val="es-ES"/>
            </w:rPr>
            <m:t>…-0.000451δ(n-111)-0.000202δ(n-112)</m:t>
          </m:r>
        </m:oMath>
      </m:oMathPara>
    </w:p>
    <w:p w:rsidR="00A81939" w:rsidRPr="00AE005F" w:rsidRDefault="00A81939" w:rsidP="00A81939">
      <w:pPr>
        <w:rPr>
          <w:rFonts w:eastAsiaTheme="minorEastAsia"/>
          <w:lang w:val="es-ES"/>
        </w:rPr>
      </w:pPr>
    </w:p>
    <w:p w:rsidR="00A81939" w:rsidRDefault="00A81939" w:rsidP="00A81939">
      <w:pPr>
        <w:rPr>
          <w:rFonts w:ascii="Times New Roman" w:hAnsi="Times New Roman" w:cs="Times New Roman"/>
          <w:b/>
          <w:bCs/>
          <w:lang w:val="es-ES"/>
        </w:rPr>
      </w:pPr>
      <w:r w:rsidRPr="00A81939">
        <w:rPr>
          <w:rFonts w:ascii="Times New Roman" w:hAnsi="Times New Roman" w:cs="Times New Roman"/>
          <w:b/>
          <w:bCs/>
          <w:lang w:val="es-ES"/>
        </w:rPr>
        <w:t xml:space="preserve">Función </w:t>
      </w:r>
      <w:r w:rsidRPr="00A81939">
        <w:rPr>
          <w:rFonts w:ascii="Times New Roman" w:hAnsi="Times New Roman" w:cs="Times New Roman"/>
          <w:b/>
          <w:bCs/>
        </w:rPr>
        <w:t>de</w:t>
      </w:r>
      <w:r w:rsidRPr="00A81939">
        <w:rPr>
          <w:rFonts w:ascii="Times New Roman" w:hAnsi="Times New Roman" w:cs="Times New Roman"/>
          <w:b/>
          <w:bCs/>
          <w:lang w:val="es-ES"/>
        </w:rPr>
        <w:t xml:space="preserve"> Transferencia IIR:</w:t>
      </w:r>
    </w:p>
    <w:p w:rsidR="00A81939" w:rsidRPr="00A81939" w:rsidRDefault="00A81939" w:rsidP="00A81939">
      <w:pPr>
        <w:rPr>
          <w:rFonts w:ascii="Times New Roman" w:hAnsi="Times New Roman" w:cs="Times New Roman"/>
          <w:b/>
          <w:bCs/>
          <w:lang w:val="es-ES"/>
        </w:rPr>
      </w:pPr>
    </w:p>
    <w:p w:rsidR="00A81939" w:rsidRPr="00A81939" w:rsidRDefault="00A81939" w:rsidP="00A81939">
      <w:pPr>
        <w:rPr>
          <w:rFonts w:eastAsiaTheme="minorEastAsia"/>
          <w:sz w:val="27"/>
          <w:lang w:val="es-ES"/>
        </w:rPr>
      </w:pPr>
      <m:oMathPara>
        <m:oMath>
          <m:r>
            <w:rPr>
              <w:rFonts w:ascii="Cambria Math" w:hAnsi="Cambria Math"/>
              <w:sz w:val="28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s-E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…-2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-41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-42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s-ES"/>
                </w:rPr>
                <m:t>-1.6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+0.1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…-1.1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-41</m:t>
                  </m:r>
                </m:sup>
              </m:sSup>
              <m:r>
                <w:rPr>
                  <w:rFonts w:ascii="Cambria Math" w:hAnsi="Cambria Math"/>
                  <w:sz w:val="28"/>
                  <w:lang w:val="es-ES"/>
                </w:rPr>
                <m:t>+0.3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s-ES"/>
                    </w:rPr>
                    <m:t>-42</m:t>
                  </m:r>
                </m:sup>
              </m:sSup>
            </m:den>
          </m:f>
        </m:oMath>
      </m:oMathPara>
    </w:p>
    <w:p w:rsidR="00A81939" w:rsidRPr="00A81939" w:rsidRDefault="00A81939" w:rsidP="00A81939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eastAsia="es-ES" w:bidi="es-ES"/>
        </w:rPr>
      </w:pPr>
    </w:p>
    <w:p w:rsidR="00A81939" w:rsidRDefault="00A81939" w:rsidP="00A81939">
      <w:pPr>
        <w:pStyle w:val="Prrafodelista"/>
        <w:widowControl w:val="0"/>
        <w:numPr>
          <w:ilvl w:val="0"/>
          <w:numId w:val="2"/>
        </w:numPr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SE de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be adjuntar un archivo PDF o DOC en el cual se describa las características de cada</w:t>
      </w:r>
      <w:r w:rsid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filtro implementado (orden, tipo de filtro) y las imágenes de la magnitud, la fase de su</w:t>
      </w:r>
      <w:r w:rsid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respuesta en frecuencia y la respuesta impulso. También la magnitud del espectro de</w:t>
      </w:r>
      <w:r w:rsid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la señal de entrada y de salida, después de pasar por el filtro. Así mismo, incluir 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los</w:t>
      </w:r>
      <w:r w:rsid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resultados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del funcionamiento de cada filtro (comparación) y las conclusiones</w:t>
      </w:r>
      <w:r w:rsid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r</w:t>
      </w:r>
      <w:r w:rsidR="00555F6F" w:rsidRPr="00555F6F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espectivas</w:t>
      </w:r>
      <w:r w:rsidR="001309D4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.</w:t>
      </w:r>
    </w:p>
    <w:p w:rsidR="001309D4" w:rsidRPr="00A81939" w:rsidRDefault="001309D4" w:rsidP="00A81939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both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bookmarkStart w:id="0" w:name="_GoBack"/>
      <w:bookmarkEnd w:id="0"/>
      <w:r w:rsidRPr="00A81939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lastRenderedPageBreak/>
        <w:t>Filtro FIR</w:t>
      </w:r>
    </w:p>
    <w:p w:rsidR="001309D4" w:rsidRPr="004B6020" w:rsidRDefault="001309D4" w:rsidP="004B6020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1309D4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Orden</w:t>
      </w: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: 112</w:t>
      </w:r>
    </w:p>
    <w:p w:rsidR="001309D4" w:rsidRDefault="001309D4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1309D4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drawing>
          <wp:inline distT="0" distB="0" distL="0" distR="0" wp14:anchorId="3FC8B16A" wp14:editId="48C7D1BE">
            <wp:extent cx="4763386" cy="3286299"/>
            <wp:effectExtent l="57150" t="57150" r="94615" b="1047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427" cy="3347729"/>
                    </a:xfrm>
                    <a:prstGeom prst="rect">
                      <a:avLst/>
                    </a:prstGeom>
                    <a:ln w="1905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9D4" w:rsidRPr="004B6020" w:rsidRDefault="004B6020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Respuesta en frecuencia</w:t>
      </w:r>
    </w:p>
    <w:p w:rsidR="001309D4" w:rsidRDefault="001309D4" w:rsidP="001309D4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center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 w:rsidRPr="001309D4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drawing>
          <wp:inline distT="0" distB="0" distL="0" distR="0" wp14:anchorId="0152A4D8" wp14:editId="50DBA948">
            <wp:extent cx="4401879" cy="1683826"/>
            <wp:effectExtent l="57150" t="57150" r="93980" b="882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047" cy="1689245"/>
                    </a:xfrm>
                    <a:prstGeom prst="rect">
                      <a:avLst/>
                    </a:prstGeom>
                    <a:ln w="1905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Default="004B6020" w:rsidP="004B6020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Respuesta impulso</w:t>
      </w:r>
    </w:p>
    <w:p w:rsidR="004B6020" w:rsidRDefault="004B6020" w:rsidP="004B6020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drawing>
          <wp:inline distT="0" distB="0" distL="0" distR="0" wp14:anchorId="00B4A3F7" wp14:editId="544C1267">
            <wp:extent cx="4295553" cy="1687247"/>
            <wp:effectExtent l="19050" t="1905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604" cy="1696301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 </w:t>
      </w:r>
    </w:p>
    <w:p w:rsidR="004B6020" w:rsidRDefault="004B6020">
      <w:pPr>
        <w:spacing w:after="160"/>
        <w:rPr>
          <w:rFonts w:ascii="Consolas" w:eastAsia="Times New Roman" w:hAnsi="Consolas"/>
          <w:noProof/>
          <w:color w:val="404040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lastRenderedPageBreak/>
        <w:t>Grafica antes del filtro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29EB656" wp14:editId="7DC5FD2C">
            <wp:extent cx="3714307" cy="2785730"/>
            <wp:effectExtent l="76200" t="76200" r="114935" b="110490"/>
            <wp:docPr id="10" name="uniqName_162_1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89" cy="279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Default="004B6020">
      <w:pPr>
        <w:spacing w:after="160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Grafica después del filtro FIR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B5A0D8A" wp14:editId="58C6488A">
            <wp:extent cx="3668233" cy="2751175"/>
            <wp:effectExtent l="76200" t="76200" r="123190" b="106680"/>
            <wp:docPr id="11" name="uniqName_162_14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4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40" cy="2758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Default="004B6020">
      <w:pPr>
        <w:spacing w:after="160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br w:type="page"/>
      </w:r>
    </w:p>
    <w:p w:rsidR="004B6020" w:rsidRDefault="004B6020" w:rsidP="004B6020">
      <w:pPr>
        <w:spacing w:after="160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lastRenderedPageBreak/>
        <w:t>Filtro IRR</w:t>
      </w:r>
    </w:p>
    <w:p w:rsidR="004B6020" w:rsidRDefault="004B6020" w:rsidP="004B6020">
      <w:pPr>
        <w:spacing w:after="160"/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t>Orden: 42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sz w:val="24"/>
          <w:szCs w:val="22"/>
          <w:lang w:val="es-CO" w:eastAsia="es-ES" w:bidi="es-ES"/>
        </w:rPr>
        <w:drawing>
          <wp:inline distT="0" distB="0" distL="0" distR="0" wp14:anchorId="6F688140" wp14:editId="2886803D">
            <wp:extent cx="4561367" cy="3046460"/>
            <wp:effectExtent l="19050" t="1905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6193" cy="3056362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6020" w:rsidRPr="004B6020" w:rsidRDefault="004B6020" w:rsidP="004B6020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Respuesta en frecuencia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drawing>
          <wp:inline distT="0" distB="0" distL="0" distR="0" wp14:anchorId="75D7BA49" wp14:editId="1FDDA2BC">
            <wp:extent cx="4348716" cy="1790647"/>
            <wp:effectExtent l="19050" t="1905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9502" cy="1799206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6020" w:rsidRDefault="004B6020" w:rsidP="004B6020">
      <w:pPr>
        <w:widowControl w:val="0"/>
        <w:tabs>
          <w:tab w:val="left" w:pos="6920"/>
        </w:tabs>
        <w:autoSpaceDE w:val="0"/>
        <w:autoSpaceDN w:val="0"/>
        <w:spacing w:before="1" w:line="360" w:lineRule="auto"/>
        <w:ind w:right="-23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Respuesta impulso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drawing>
          <wp:inline distT="0" distB="0" distL="0" distR="0" wp14:anchorId="04542E43" wp14:editId="2FF85132">
            <wp:extent cx="4308010" cy="1733107"/>
            <wp:effectExtent l="19050" t="1905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455" cy="1747769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6020" w:rsidRDefault="004B6020" w:rsidP="004B6020">
      <w:pPr>
        <w:spacing w:after="160"/>
        <w:rPr>
          <w:rFonts w:ascii="Consolas" w:eastAsia="Times New Roman" w:hAnsi="Consolas"/>
          <w:noProof/>
          <w:color w:val="404040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lastRenderedPageBreak/>
        <w:t>Grafica antes del filtro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D1DFC7" wp14:editId="4282B979">
            <wp:extent cx="3714307" cy="2785730"/>
            <wp:effectExtent l="76200" t="76200" r="114935" b="110490"/>
            <wp:docPr id="15" name="uniqName_162_1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89" cy="279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Default="004B6020" w:rsidP="004B6020">
      <w:pPr>
        <w:spacing w:after="160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 xml:space="preserve">Grafica después </w:t>
      </w: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del filtro I</w:t>
      </w: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t>IR</w:t>
      </w:r>
    </w:p>
    <w:p w:rsidR="004B6020" w:rsidRDefault="004B6020" w:rsidP="004B6020">
      <w:pPr>
        <w:spacing w:after="160"/>
        <w:jc w:val="center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 w:rsidRPr="004B6020"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drawing>
          <wp:inline distT="0" distB="0" distL="0" distR="0" wp14:anchorId="73B6733E" wp14:editId="1B3120A6">
            <wp:extent cx="3962953" cy="360095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20" w:rsidRDefault="004B6020">
      <w:pPr>
        <w:spacing w:after="160"/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</w:pPr>
      <w:r>
        <w:rPr>
          <w:rFonts w:ascii="Times New Roman" w:eastAsia="Consolas" w:hAnsi="Times New Roman" w:cs="Times New Roman"/>
          <w:b/>
          <w:sz w:val="24"/>
          <w:szCs w:val="22"/>
          <w:lang w:val="es-CO" w:eastAsia="es-ES" w:bidi="es-ES"/>
        </w:rPr>
        <w:br w:type="page"/>
      </w:r>
    </w:p>
    <w:p w:rsidR="004B6020" w:rsidRDefault="004B6020" w:rsidP="004B6020">
      <w:pPr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</w:pPr>
      <w:r w:rsidRPr="004B6020"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  <w:lastRenderedPageBreak/>
        <w:t>Funcionamiento del programa</w:t>
      </w:r>
    </w:p>
    <w:p w:rsidR="004B6020" w:rsidRPr="004B6020" w:rsidRDefault="004B6020" w:rsidP="004B6020">
      <w:pPr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</w:pPr>
    </w:p>
    <w:p w:rsidR="004B6020" w:rsidRDefault="004B6020" w:rsidP="004B6020">
      <w:pPr>
        <w:jc w:val="both"/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jc w:val="both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Proyecto de aprendizaje 4 - Señales de Tiempo Discreto</w:t>
      </w:r>
    </w:p>
    <w:p w:rsidR="004B6020" w:rsidRPr="00715C9A" w:rsidRDefault="004B6020" w:rsidP="004B6020">
      <w:pPr>
        <w:jc w:val="both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Desarrollado por: Santiago Mesa, Fabio Sánchez y Juan Sebastián Clavijo</w:t>
      </w:r>
    </w:p>
    <w:p w:rsidR="004B6020" w:rsidRPr="00715C9A" w:rsidRDefault="004B6020" w:rsidP="004B6020">
      <w:pPr>
        <w:jc w:val="both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Recuerda que tu salud auditiva es importante, BAJA EL VOLUMEN</w:t>
      </w:r>
    </w:p>
    <w:p w:rsidR="004B6020" w:rsidRPr="00715C9A" w:rsidRDefault="004B6020" w:rsidP="004B6020">
      <w:pPr>
        <w:jc w:val="both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Pulse cualquier tecla para ver la gráfica de la FFT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A939955" wp14:editId="1B6E1BFC">
            <wp:extent cx="3997960" cy="2998470"/>
            <wp:effectExtent l="76200" t="76200" r="116840" b="106680"/>
            <wp:docPr id="17" name="uniqName_162_1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99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 puede observar que las frecuencias del ruido van aproximadamente desde: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los 5 kHz hasta los 9 kHz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4B6020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1. </w:t>
      </w: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filtro</w:t>
      </w:r>
      <w:r w:rsidRPr="004B6020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 FIR</w:t>
      </w:r>
    </w:p>
    <w:p w:rsidR="004B6020" w:rsidRP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4B6020">
        <w:rPr>
          <w:rFonts w:ascii="Consolas" w:eastAsia="Times New Roman" w:hAnsi="Consolas"/>
          <w:color w:val="404040"/>
          <w:sz w:val="18"/>
          <w:szCs w:val="18"/>
          <w:lang w:val="es-CO"/>
        </w:rPr>
        <w:t>2. filtro IIR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3. salir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</w:t>
      </w:r>
      <w:proofErr w:type="spellEnd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 = 1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antes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después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3. volver al menú de </w:t>
      </w: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seleccion</w:t>
      </w:r>
      <w:proofErr w:type="spellEnd"/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opcion1 = 1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pulse cualquier tecla para escuchar el audio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antes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después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3. volver al menú de </w:t>
      </w: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seleccion</w:t>
      </w:r>
      <w:proofErr w:type="spellEnd"/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opcion1 = 2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spacing w:after="160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Pulse cualquier tecla para ver la gráfica de la FFT de la señal filtrada con el FIR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A345EAC" wp14:editId="7620DB4D">
            <wp:extent cx="3370521" cy="2527891"/>
            <wp:effectExtent l="57150" t="57150" r="97155" b="101600"/>
            <wp:docPr id="18" name="uniqName_162_14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4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04" cy="253830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pulse otra tecla para escuchar el audio filtrado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antes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después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3. volver al menú de </w:t>
      </w: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seleccion</w:t>
      </w:r>
      <w:proofErr w:type="spellEnd"/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opcion1 = 3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filtro FIR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filtro IIR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3. salir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</w:t>
      </w:r>
      <w:proofErr w:type="spellEnd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 = 2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antes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después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3. volver al menú de </w:t>
      </w: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seleccion</w:t>
      </w:r>
      <w:proofErr w:type="spellEnd"/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opcion2 = 2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Pulse cualquier tecla para ver la gráfica de la FFT de la señal filtrada con el IIR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58A0B9C" wp14:editId="7BEC5C93">
            <wp:extent cx="3157870" cy="2368402"/>
            <wp:effectExtent l="57150" t="57150" r="99695" b="89535"/>
            <wp:docPr id="19" name="uniqName_162_17" descr="https://www.mathworks.com/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7" descr="https://www.mathworks.com/fil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46" cy="238233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lastRenderedPageBreak/>
        <w:t>pulse otra tecla para escuchar el audio filtrado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antes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después del filtro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3. volver al menú de </w:t>
      </w: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seleccion</w:t>
      </w:r>
      <w:proofErr w:type="spellEnd"/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opcion2 = 3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Estas son las opciones disponibles: 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1. filtro FIR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2. filtro IIR</w:t>
      </w:r>
    </w:p>
    <w:p w:rsidR="004B6020" w:rsidRPr="00715C9A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3. salir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  <w:proofErr w:type="spellStart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>opcion</w:t>
      </w:r>
      <w:proofErr w:type="spellEnd"/>
      <w:r w:rsidRPr="00715C9A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 = 3</w:t>
      </w:r>
    </w:p>
    <w:p w:rsidR="004B6020" w:rsidRDefault="004B6020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A81939" w:rsidRDefault="00A81939" w:rsidP="004B6020">
      <w:pPr>
        <w:rPr>
          <w:rFonts w:ascii="Consolas" w:eastAsia="Times New Roman" w:hAnsi="Consolas"/>
          <w:color w:val="404040"/>
          <w:sz w:val="18"/>
          <w:szCs w:val="18"/>
          <w:lang w:val="es-CO"/>
        </w:rPr>
      </w:pPr>
    </w:p>
    <w:p w:rsidR="004B6020" w:rsidRDefault="00A81939" w:rsidP="004B6020">
      <w:pPr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  <w:t>C</w:t>
      </w:r>
      <w:r w:rsidR="004B6020"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  <w:t xml:space="preserve">ódigo fuente </w:t>
      </w:r>
    </w:p>
    <w:p w:rsidR="00A81939" w:rsidRDefault="00A81939" w:rsidP="004B6020">
      <w:pPr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18"/>
          <w:lang w:val="es-CO"/>
        </w:rPr>
      </w:pP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color w:val="3C763D"/>
          <w:lang w:val="es-CO"/>
        </w:rPr>
        <w:t>%% gráfica de la FFT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color w:val="3C763D"/>
          <w:lang w:val="es-CO"/>
        </w:rPr>
        <w:t>% se limpia la pantalla y grafíca la FFT de la señal para identificar las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color w:val="3C763D"/>
          <w:lang w:val="es-CO"/>
        </w:rPr>
        <w:t>% freciencias del ruido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clc; 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load(</w:t>
      </w:r>
      <w:r w:rsidRPr="00797BD7">
        <w:rPr>
          <w:noProof/>
          <w:color w:val="A020F0"/>
          <w:lang w:val="es-CO"/>
        </w:rPr>
        <w:t>'FiltroFIRP4.mat'</w:t>
      </w:r>
      <w:r w:rsidRPr="00797BD7">
        <w:rPr>
          <w:noProof/>
          <w:lang w:val="es-CO"/>
        </w:rPr>
        <w:t xml:space="preserve">); </w:t>
      </w:r>
      <w:r w:rsidRPr="00797BD7">
        <w:rPr>
          <w:noProof/>
          <w:color w:val="3C763D"/>
          <w:lang w:val="es-CO"/>
        </w:rPr>
        <w:t>%se cargan ambos filtros IMPORTANTE: tenerlos en el path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load(</w:t>
      </w:r>
      <w:r w:rsidRPr="00797BD7">
        <w:rPr>
          <w:noProof/>
          <w:color w:val="A020F0"/>
          <w:lang w:val="es-CO"/>
        </w:rPr>
        <w:t>'FiltroIIRP4.mat'</w:t>
      </w:r>
      <w:r w:rsidRPr="00797BD7">
        <w:rPr>
          <w:noProof/>
          <w:lang w:val="es-CO"/>
        </w:rPr>
        <w:t>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'Proyecto de aprendizaje 4 - Señales de Tiempo Discreto'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'Desarrollado por: Santiago Mesa, Fabio Sánchez y Juan Sebastián Clavijo'</w:t>
      </w:r>
      <w:r w:rsidRPr="00797BD7">
        <w:rPr>
          <w:noProof/>
          <w:lang w:val="es-CO"/>
        </w:rPr>
        <w:t xml:space="preserve">) </w:t>
      </w:r>
      <w:r w:rsidRPr="00797BD7">
        <w:rPr>
          <w:noProof/>
          <w:color w:val="3C763D"/>
          <w:lang w:val="es-CO"/>
        </w:rPr>
        <w:t>% se imprime el nombre de los desarrolladores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'Recuerda que tu salud auditiva es importante, BAJA EL VOLUMEN'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>
        <w:rPr>
          <w:noProof/>
        </w:rPr>
        <w:t>[X</w:t>
      </w:r>
      <w:r>
        <w:rPr>
          <w:noProof/>
        </w:rPr>
        <w:t>IN fs1]=audioread(</w:t>
      </w:r>
      <w:r>
        <w:rPr>
          <w:noProof/>
          <w:color w:val="A020F0"/>
        </w:rPr>
        <w:t>'Party_ruido_barrido.wav'</w:t>
      </w:r>
      <w:r>
        <w:rPr>
          <w:noProof/>
        </w:rPr>
        <w:t>);</w:t>
      </w:r>
    </w:p>
    <w:p w:rsidR="00B54756" w:rsidRDefault="00A81939">
      <w:pPr>
        <w:pStyle w:val="Code"/>
      </w:pPr>
      <w:r>
        <w:rPr>
          <w:noProof/>
        </w:rPr>
        <w:t>Ts= 1/fs1;</w:t>
      </w:r>
    </w:p>
    <w:p w:rsidR="00B54756" w:rsidRDefault="00A81939">
      <w:pPr>
        <w:pStyle w:val="Code"/>
      </w:pPr>
      <w:r>
        <w:rPr>
          <w:noProof/>
        </w:rPr>
        <w:t>N=length(XIN);</w:t>
      </w:r>
    </w:p>
    <w:p w:rsidR="00B54756" w:rsidRDefault="00A81939">
      <w:pPr>
        <w:pStyle w:val="Code"/>
      </w:pPr>
      <w:r>
        <w:rPr>
          <w:noProof/>
        </w:rPr>
        <w:t>Td =N*Ts;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deltaf= 1/Td;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transformada=fft(XIN);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Y=abs(transformada)/N;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'Pulse cualquier tecla para ver la gráfica de la FFT'</w:t>
      </w:r>
      <w:r w:rsidRPr="00797BD7">
        <w:rPr>
          <w:noProof/>
          <w:lang w:val="es-CO"/>
        </w:rPr>
        <w:t>);</w:t>
      </w:r>
    </w:p>
    <w:p w:rsidR="00B54756" w:rsidRDefault="00A81939">
      <w:pPr>
        <w:pStyle w:val="Code"/>
      </w:pP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>figure</w:t>
      </w:r>
    </w:p>
    <w:p w:rsidR="00B54756" w:rsidRDefault="00A81939">
      <w:pPr>
        <w:pStyle w:val="Code"/>
      </w:pPr>
      <w:r>
        <w:rPr>
          <w:noProof/>
        </w:rPr>
        <w:t>f=[0:1/Td:fs1-1/Td];</w:t>
      </w:r>
    </w:p>
    <w:p w:rsidR="00B54756" w:rsidRDefault="00A81939">
      <w:pPr>
        <w:pStyle w:val="Code"/>
      </w:pPr>
      <w:r>
        <w:rPr>
          <w:noProof/>
        </w:rPr>
        <w:t>stem(f,Y,</w:t>
      </w:r>
      <w:r>
        <w:rPr>
          <w:noProof/>
          <w:color w:val="A020F0"/>
        </w:rPr>
        <w:t>'Color'</w:t>
      </w:r>
      <w:r>
        <w:rPr>
          <w:noProof/>
        </w:rPr>
        <w:t>, [</w:t>
      </w:r>
      <w:r>
        <w:rPr>
          <w:noProof/>
        </w:rPr>
        <w:t>0.0,1.0,1.0],</w:t>
      </w:r>
      <w:r>
        <w:rPr>
          <w:noProof/>
          <w:color w:val="A020F0"/>
        </w:rPr>
        <w:t>'LineWidth'</w:t>
      </w:r>
      <w:r>
        <w:rPr>
          <w:noProof/>
        </w:rPr>
        <w:t>,0.005);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title(</w:t>
      </w:r>
      <w:r w:rsidRPr="00797BD7">
        <w:rPr>
          <w:noProof/>
          <w:color w:val="A020F0"/>
          <w:lang w:val="es-CO"/>
        </w:rPr>
        <w:t>'Gráfica de la FFT del audio'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'Se puede observar que las frecuencias del ruido van aproximadamente desde:'</w:t>
      </w:r>
      <w:r w:rsidRPr="00797BD7">
        <w:rPr>
          <w:noProof/>
          <w:lang w:val="es-CO"/>
        </w:rPr>
        <w:t>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>disp(</w:t>
      </w:r>
      <w:r w:rsidRPr="00797BD7">
        <w:rPr>
          <w:noProof/>
          <w:color w:val="A020F0"/>
          <w:lang w:val="es-CO"/>
        </w:rPr>
        <w:t>'los 5 kHz hasta los 9 kHz'</w:t>
      </w:r>
      <w:r w:rsidRPr="00797BD7">
        <w:rPr>
          <w:noProof/>
          <w:lang w:val="es-CO"/>
        </w:rPr>
        <w:t xml:space="preserve">); </w:t>
      </w:r>
      <w:r w:rsidRPr="00797BD7">
        <w:rPr>
          <w:noProof/>
          <w:color w:val="3C763D"/>
          <w:lang w:val="es-CO"/>
        </w:rPr>
        <w:t>% comentario sobre las frecuencias que componen el ruido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color w:val="3C763D"/>
          <w:lang w:val="es-CO"/>
        </w:rPr>
        <w:t>%% menú de</w:t>
      </w:r>
      <w:r w:rsidRPr="00797BD7">
        <w:rPr>
          <w:noProof/>
          <w:color w:val="3C763D"/>
          <w:lang w:val="es-CO"/>
        </w:rPr>
        <w:t xml:space="preserve"> ejecución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color w:val="0000FF"/>
          <w:lang w:val="es-CO"/>
        </w:rPr>
        <w:t xml:space="preserve">while </w:t>
      </w:r>
      <w:r w:rsidRPr="00797BD7">
        <w:rPr>
          <w:noProof/>
          <w:lang w:val="es-CO"/>
        </w:rPr>
        <w:t xml:space="preserve">1 </w:t>
      </w:r>
      <w:r w:rsidRPr="00797BD7">
        <w:rPr>
          <w:noProof/>
          <w:color w:val="3C763D"/>
          <w:lang w:val="es-CO"/>
        </w:rPr>
        <w:t>%un menú simple con 3 opciones bastante explítcitas en todos los niveles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disp(</w:t>
      </w:r>
      <w:r w:rsidRPr="00797BD7">
        <w:rPr>
          <w:noProof/>
          <w:color w:val="A020F0"/>
          <w:lang w:val="es-CO"/>
        </w:rPr>
        <w:t>'Estas son las opciones disponibles: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disp(</w:t>
      </w:r>
      <w:r w:rsidRPr="00797BD7">
        <w:rPr>
          <w:noProof/>
          <w:color w:val="A020F0"/>
          <w:lang w:val="es-CO"/>
        </w:rPr>
        <w:t>'1. filtro FIR'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lastRenderedPageBreak/>
        <w:t xml:space="preserve">    disp(</w:t>
      </w:r>
      <w:r w:rsidRPr="00797BD7">
        <w:rPr>
          <w:noProof/>
          <w:color w:val="A020F0"/>
          <w:lang w:val="es-CO"/>
        </w:rPr>
        <w:t>'2. filtro IIR'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disp(</w:t>
      </w:r>
      <w:r w:rsidRPr="00797BD7">
        <w:rPr>
          <w:noProof/>
          <w:color w:val="A020F0"/>
          <w:lang w:val="es-CO"/>
        </w:rPr>
        <w:t>'3. salir'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opcion = input(</w:t>
      </w:r>
      <w:r w:rsidRPr="00797BD7">
        <w:rPr>
          <w:noProof/>
          <w:color w:val="A020F0"/>
          <w:lang w:val="es-CO"/>
        </w:rPr>
        <w:t>'cual desea ejecutar?: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</w:t>
      </w:r>
      <w:r w:rsidRPr="00797BD7">
        <w:rPr>
          <w:noProof/>
          <w:color w:val="0000FF"/>
          <w:lang w:val="es-CO"/>
        </w:rPr>
        <w:t xml:space="preserve">switch </w:t>
      </w:r>
      <w:r w:rsidRPr="00797BD7">
        <w:rPr>
          <w:noProof/>
          <w:lang w:val="es-CO"/>
        </w:rPr>
        <w:t>opcion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</w:t>
      </w:r>
      <w:r w:rsidRPr="00797BD7">
        <w:rPr>
          <w:noProof/>
          <w:color w:val="0000FF"/>
          <w:lang w:val="es-CO"/>
        </w:rPr>
        <w:t xml:space="preserve">while </w:t>
      </w:r>
      <w:r w:rsidRPr="00797BD7">
        <w:rPr>
          <w:noProof/>
          <w:lang w:val="es-CO"/>
        </w:rPr>
        <w:t>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'Estas son las opciones disponibles: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'1. antes del filtro'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'2. después del filtro'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'3. v</w:t>
      </w:r>
      <w:r w:rsidRPr="00797BD7">
        <w:rPr>
          <w:noProof/>
          <w:color w:val="A020F0"/>
          <w:lang w:val="es-CO"/>
        </w:rPr>
        <w:t>olver al menú de seleccion'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opcion1 = input(</w:t>
      </w:r>
      <w:r w:rsidRPr="00797BD7">
        <w:rPr>
          <w:noProof/>
          <w:color w:val="A020F0"/>
          <w:lang w:val="es-CO"/>
        </w:rPr>
        <w:t>'cual desea escuchar?: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</w:t>
      </w:r>
      <w:r w:rsidRPr="00797BD7">
        <w:rPr>
          <w:noProof/>
          <w:color w:val="0000FF"/>
          <w:lang w:val="es-CO"/>
        </w:rPr>
        <w:t xml:space="preserve">switch </w:t>
      </w:r>
      <w:r w:rsidRPr="00797BD7">
        <w:rPr>
          <w:noProof/>
          <w:lang w:val="es-CO"/>
        </w:rPr>
        <w:t>opcion1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'pulse cualquier tecla para escuchar el audio'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</w:t>
      </w:r>
      <w:r>
        <w:rPr>
          <w:noProof/>
        </w:rPr>
        <w:t xml:space="preserve">                    soundsc(XIN,fs1)</w:t>
      </w:r>
    </w:p>
    <w:p w:rsidR="00B54756" w:rsidRDefault="00A81939">
      <w:pPr>
        <w:pStyle w:val="Code"/>
      </w:pPr>
      <w:r>
        <w:rPr>
          <w:noProof/>
        </w:rPr>
        <w:t xml:space="preserve">                        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2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xFIR=filter(FIRP4,XIN); </w:t>
      </w:r>
      <w:r w:rsidRPr="00797BD7">
        <w:rPr>
          <w:noProof/>
          <w:color w:val="3C763D"/>
          <w:lang w:val="es-CO"/>
        </w:rPr>
        <w:t xml:space="preserve">% se filtra el audio y se grafica la FFT para probar la efectividad del mismo 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Ts= 1/fs</w:t>
      </w:r>
      <w:r>
        <w:rPr>
          <w:noProof/>
        </w:rPr>
        <w:t>1;</w:t>
      </w:r>
    </w:p>
    <w:p w:rsidR="00B54756" w:rsidRDefault="00A81939">
      <w:pPr>
        <w:pStyle w:val="Code"/>
      </w:pPr>
      <w:r>
        <w:rPr>
          <w:noProof/>
        </w:rPr>
        <w:t xml:space="preserve">                        N=length(xFIR);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797BD7">
        <w:rPr>
          <w:noProof/>
          <w:lang w:val="es-CO"/>
        </w:rPr>
        <w:t>Td =N*Ts;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deltaf= 1/Td;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transformada=fft(xFIR);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Y=abs(transformada)/N;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 xml:space="preserve">'Pulse cualquier </w:t>
      </w:r>
      <w:r w:rsidRPr="00797BD7">
        <w:rPr>
          <w:noProof/>
          <w:color w:val="A020F0"/>
          <w:lang w:val="es-CO"/>
        </w:rPr>
        <w:t>tecla para ver la gráfica de la FFT de la señal filtrada con el FIR'</w:t>
      </w:r>
      <w:r w:rsidRPr="00797BD7">
        <w:rPr>
          <w:noProof/>
          <w:lang w:val="es-CO"/>
        </w:rPr>
        <w:t>);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                    figure</w:t>
      </w:r>
    </w:p>
    <w:p w:rsidR="00B54756" w:rsidRDefault="00A81939">
      <w:pPr>
        <w:pStyle w:val="Code"/>
      </w:pPr>
      <w:r>
        <w:rPr>
          <w:noProof/>
        </w:rPr>
        <w:t xml:space="preserve">                        f=[0:1/Td:fs1-1/Td];</w:t>
      </w:r>
    </w:p>
    <w:p w:rsidR="00B54756" w:rsidRDefault="00A81939">
      <w:pPr>
        <w:pStyle w:val="Code"/>
      </w:pPr>
      <w:r>
        <w:rPr>
          <w:noProof/>
        </w:rPr>
        <w:t xml:space="preserve">                        stem(f,Y,</w:t>
      </w:r>
      <w:r>
        <w:rPr>
          <w:noProof/>
          <w:color w:val="A020F0"/>
        </w:rPr>
        <w:t>'Color'</w:t>
      </w:r>
      <w:r>
        <w:rPr>
          <w:noProof/>
        </w:rPr>
        <w:t>, [0.0,1.0,1.0],</w:t>
      </w:r>
      <w:r>
        <w:rPr>
          <w:noProof/>
          <w:color w:val="A020F0"/>
        </w:rPr>
        <w:t>'LineWidth'</w:t>
      </w:r>
      <w:r>
        <w:rPr>
          <w:noProof/>
        </w:rPr>
        <w:t>,0.005);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797BD7">
        <w:rPr>
          <w:noProof/>
          <w:lang w:val="es-CO"/>
        </w:rPr>
        <w:t>title(</w:t>
      </w:r>
      <w:r w:rsidRPr="00797BD7">
        <w:rPr>
          <w:noProof/>
          <w:color w:val="A020F0"/>
          <w:lang w:val="es-CO"/>
        </w:rPr>
        <w:t>'Gráfica de la FFT del audio filtrado con el FIR'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'pulse otra tecla para escuchar el audio filtrado'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                    soundsc(xFIR,fs1)</w:t>
      </w:r>
    </w:p>
    <w:p w:rsidR="00B54756" w:rsidRDefault="00A81939">
      <w:pPr>
        <w:pStyle w:val="Code"/>
      </w:pPr>
      <w:r>
        <w:rPr>
          <w:noProof/>
        </w:rPr>
        <w:t xml:space="preserve">                      </w:t>
      </w:r>
      <w:r>
        <w:rPr>
          <w:noProof/>
        </w:rPr>
        <w:t xml:space="preserve">  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3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</w:t>
      </w:r>
      <w:r w:rsidRPr="00797BD7">
        <w:rPr>
          <w:noProof/>
          <w:color w:val="0000FF"/>
          <w:lang w:val="es-CO"/>
        </w:rPr>
        <w:t>break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</w:t>
      </w:r>
      <w:r w:rsidRPr="00797BD7">
        <w:rPr>
          <w:noProof/>
          <w:color w:val="0000FF"/>
          <w:lang w:val="es-CO"/>
        </w:rPr>
        <w:t>otherwise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'la opción que ingresaste no es valida, elige 1, 2 o 3'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Default="00A81939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:rsidR="00B54756" w:rsidRDefault="00A81939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:rsidR="00B54756" w:rsidRDefault="00A81939">
      <w:pPr>
        <w:pStyle w:val="Code"/>
      </w:pPr>
      <w:r>
        <w:rPr>
          <w:noProof/>
        </w:rPr>
        <w:lastRenderedPageBreak/>
        <w:t xml:space="preserve">   </w:t>
      </w:r>
      <w:r>
        <w:rPr>
          <w:noProof/>
        </w:rPr>
        <w:t xml:space="preserve">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</w:t>
      </w:r>
      <w:r w:rsidRPr="00797BD7">
        <w:rPr>
          <w:noProof/>
          <w:color w:val="0000FF"/>
          <w:lang w:val="es-CO"/>
        </w:rPr>
        <w:t xml:space="preserve">while </w:t>
      </w:r>
      <w:r w:rsidRPr="00797BD7">
        <w:rPr>
          <w:noProof/>
          <w:lang w:val="es-CO"/>
        </w:rPr>
        <w:t>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'Estas son las opciones disponibles: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'1. antes del filtro'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'2. después del filtro'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disp(</w:t>
      </w:r>
      <w:r w:rsidRPr="00797BD7">
        <w:rPr>
          <w:noProof/>
          <w:color w:val="A020F0"/>
          <w:lang w:val="es-CO"/>
        </w:rPr>
        <w:t>'3. volver al menú de seleccion'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op</w:t>
      </w:r>
      <w:r w:rsidRPr="00797BD7">
        <w:rPr>
          <w:noProof/>
          <w:lang w:val="es-CO"/>
        </w:rPr>
        <w:t>cion2 = input(</w:t>
      </w:r>
      <w:r w:rsidRPr="00797BD7">
        <w:rPr>
          <w:noProof/>
          <w:color w:val="A020F0"/>
          <w:lang w:val="es-CO"/>
        </w:rPr>
        <w:t>'cual desea escuchar?: 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</w:t>
      </w:r>
      <w:r w:rsidRPr="00797BD7">
        <w:rPr>
          <w:noProof/>
          <w:color w:val="0000FF"/>
          <w:lang w:val="es-CO"/>
        </w:rPr>
        <w:t xml:space="preserve">switch </w:t>
      </w:r>
      <w:r w:rsidRPr="00797BD7">
        <w:rPr>
          <w:noProof/>
          <w:lang w:val="es-CO"/>
        </w:rPr>
        <w:t>opcion2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1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'pulse cualquier tecla para escuchar el audio'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                    soundsc(XIN,fs1)</w:t>
      </w:r>
    </w:p>
    <w:p w:rsidR="00B54756" w:rsidRDefault="00A81939">
      <w:pPr>
        <w:pStyle w:val="Code"/>
      </w:pPr>
      <w:r>
        <w:rPr>
          <w:noProof/>
        </w:rPr>
        <w:t xml:space="preserve">          </w:t>
      </w:r>
      <w:r>
        <w:rPr>
          <w:noProof/>
        </w:rPr>
        <w:t xml:space="preserve">              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2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xIIR=filter(IIRP4,XIN); </w:t>
      </w:r>
      <w:r w:rsidRPr="00797BD7">
        <w:rPr>
          <w:noProof/>
          <w:color w:val="3C763D"/>
          <w:lang w:val="es-CO"/>
        </w:rPr>
        <w:t>%se filtra el audio y se grafica la FFT del mismo para probar la eficacia del filtro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Ts= 1/fs1;</w:t>
      </w:r>
    </w:p>
    <w:p w:rsidR="00B54756" w:rsidRDefault="00A81939">
      <w:pPr>
        <w:pStyle w:val="Code"/>
      </w:pPr>
      <w:r>
        <w:rPr>
          <w:noProof/>
        </w:rPr>
        <w:t xml:space="preserve">                        N=length(xIIR);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797BD7">
        <w:rPr>
          <w:noProof/>
          <w:lang w:val="es-CO"/>
        </w:rPr>
        <w:t>Td =N*Ts;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deltaf= 1/Td;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transformada=fft(xIIR);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Y=abs(transformada)/N;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'Pulse cualquier tecla para ver la gráfica de la FFT de la señal filtrada con el IIR'</w:t>
      </w:r>
      <w:r w:rsidRPr="00797BD7">
        <w:rPr>
          <w:noProof/>
          <w:lang w:val="es-CO"/>
        </w:rPr>
        <w:t>);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                    figure</w:t>
      </w:r>
    </w:p>
    <w:p w:rsidR="00B54756" w:rsidRDefault="00A81939">
      <w:pPr>
        <w:pStyle w:val="Code"/>
      </w:pPr>
      <w:r>
        <w:rPr>
          <w:noProof/>
        </w:rPr>
        <w:t xml:space="preserve">                        f=[0:1/Td:fs1-1/Td];</w:t>
      </w:r>
    </w:p>
    <w:p w:rsidR="00B54756" w:rsidRDefault="00A81939">
      <w:pPr>
        <w:pStyle w:val="Code"/>
      </w:pPr>
      <w:r>
        <w:rPr>
          <w:noProof/>
        </w:rPr>
        <w:t xml:space="preserve">                        stem(f,Y,</w:t>
      </w:r>
      <w:r>
        <w:rPr>
          <w:noProof/>
          <w:color w:val="A020F0"/>
        </w:rPr>
        <w:t>'Color'</w:t>
      </w:r>
      <w:r>
        <w:rPr>
          <w:noProof/>
        </w:rPr>
        <w:t>, [0.0,1.0,1.0],</w:t>
      </w:r>
      <w:r>
        <w:rPr>
          <w:noProof/>
          <w:color w:val="A020F0"/>
        </w:rPr>
        <w:t>'LineW</w:t>
      </w:r>
      <w:r>
        <w:rPr>
          <w:noProof/>
          <w:color w:val="A020F0"/>
        </w:rPr>
        <w:t>idth'</w:t>
      </w:r>
      <w:r>
        <w:rPr>
          <w:noProof/>
        </w:rPr>
        <w:t>,0.005);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797BD7">
        <w:rPr>
          <w:noProof/>
          <w:lang w:val="es-CO"/>
        </w:rPr>
        <w:t>title(</w:t>
      </w:r>
      <w:r w:rsidRPr="00797BD7">
        <w:rPr>
          <w:noProof/>
          <w:color w:val="A020F0"/>
          <w:lang w:val="es-CO"/>
        </w:rPr>
        <w:t>'Gráfica de la FFT del audio filtrado con el IIR'</w:t>
      </w:r>
      <w:r w:rsidRPr="00797BD7">
        <w:rPr>
          <w:noProof/>
          <w:lang w:val="es-CO"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'pulse otra tecla para escuchar el audio filtrado'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B54756" w:rsidRDefault="00A81939">
      <w:pPr>
        <w:pStyle w:val="Code"/>
      </w:pPr>
      <w:r>
        <w:rPr>
          <w:noProof/>
        </w:rPr>
        <w:t xml:space="preserve">                        soundsc(xIIR,fs1)</w:t>
      </w:r>
    </w:p>
    <w:p w:rsidR="00B54756" w:rsidRDefault="00A81939">
      <w:pPr>
        <w:pStyle w:val="Code"/>
      </w:pPr>
      <w:r>
        <w:rPr>
          <w:noProof/>
        </w:rPr>
        <w:t xml:space="preserve">        </w:t>
      </w:r>
      <w:r>
        <w:rPr>
          <w:noProof/>
        </w:rPr>
        <w:t xml:space="preserve">                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797BD7">
        <w:rPr>
          <w:noProof/>
          <w:color w:val="0000FF"/>
          <w:lang w:val="es-CO"/>
        </w:rPr>
        <w:t xml:space="preserve">case </w:t>
      </w:r>
      <w:r w:rsidRPr="00797BD7">
        <w:rPr>
          <w:noProof/>
          <w:lang w:val="es-CO"/>
        </w:rPr>
        <w:t>3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</w:t>
      </w:r>
      <w:r w:rsidRPr="00797BD7">
        <w:rPr>
          <w:noProof/>
          <w:color w:val="0000FF"/>
          <w:lang w:val="es-CO"/>
        </w:rPr>
        <w:t>break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</w:t>
      </w:r>
      <w:r w:rsidRPr="00797BD7">
        <w:rPr>
          <w:noProof/>
          <w:color w:val="0000FF"/>
          <w:lang w:val="es-CO"/>
        </w:rPr>
        <w:t>otherwise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            disp(</w:t>
      </w:r>
      <w:r w:rsidRPr="00797BD7">
        <w:rPr>
          <w:noProof/>
          <w:color w:val="A020F0"/>
          <w:lang w:val="es-CO"/>
        </w:rPr>
        <w:t>'la opción que ingresaste no es valida, elige 1, 2 o 3'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t xml:space="preserve">                        </w:t>
      </w:r>
      <w:r>
        <w:rPr>
          <w:noProof/>
        </w:rPr>
        <w:t>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Default="00A81939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:rsidR="00B54756" w:rsidRDefault="00A81939">
      <w:pPr>
        <w:pStyle w:val="Code"/>
      </w:pPr>
      <w:r>
        <w:rPr>
          <w:noProof/>
        </w:rPr>
        <w:t xml:space="preserve">     </w:t>
      </w:r>
      <w:r>
        <w:rPr>
          <w:noProof/>
        </w:rPr>
        <w:t xml:space="preserve">       </w:t>
      </w:r>
      <w:r>
        <w:rPr>
          <w:noProof/>
          <w:color w:val="0000FF"/>
        </w:rPr>
        <w:t>end</w:t>
      </w:r>
    </w:p>
    <w:p w:rsidR="00B54756" w:rsidRDefault="00A81939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B54756" w:rsidRPr="00797BD7" w:rsidRDefault="00A81939">
      <w:pPr>
        <w:pStyle w:val="Code"/>
        <w:rPr>
          <w:lang w:val="es-CO"/>
        </w:rPr>
      </w:pPr>
      <w:r>
        <w:rPr>
          <w:noProof/>
        </w:rPr>
        <w:t xml:space="preserve">            </w:t>
      </w:r>
      <w:r w:rsidRPr="00797BD7">
        <w:rPr>
          <w:noProof/>
          <w:color w:val="0000FF"/>
          <w:lang w:val="es-CO"/>
        </w:rPr>
        <w:t>break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</w:t>
      </w:r>
      <w:r w:rsidRPr="00797BD7">
        <w:rPr>
          <w:noProof/>
          <w:color w:val="0000FF"/>
          <w:lang w:val="es-CO"/>
        </w:rPr>
        <w:t>otherwise</w:t>
      </w:r>
    </w:p>
    <w:p w:rsidR="00B54756" w:rsidRPr="00797BD7" w:rsidRDefault="00A81939">
      <w:pPr>
        <w:pStyle w:val="Code"/>
        <w:rPr>
          <w:lang w:val="es-CO"/>
        </w:rPr>
      </w:pPr>
      <w:r w:rsidRPr="00797BD7">
        <w:rPr>
          <w:noProof/>
          <w:lang w:val="es-CO"/>
        </w:rPr>
        <w:t xml:space="preserve">            disp(</w:t>
      </w:r>
      <w:r w:rsidRPr="00797BD7">
        <w:rPr>
          <w:noProof/>
          <w:color w:val="A020F0"/>
          <w:lang w:val="es-CO"/>
        </w:rPr>
        <w:t>'la opción que ingresaste no es valida, elige 1, 2 o 3'</w:t>
      </w:r>
      <w:r w:rsidRPr="00797BD7">
        <w:rPr>
          <w:noProof/>
          <w:lang w:val="es-CO"/>
        </w:rPr>
        <w:t>)</w:t>
      </w:r>
    </w:p>
    <w:p w:rsidR="00B54756" w:rsidRDefault="00A81939">
      <w:pPr>
        <w:pStyle w:val="Code"/>
      </w:pPr>
      <w:r w:rsidRPr="00797BD7">
        <w:rPr>
          <w:noProof/>
          <w:lang w:val="es-CO"/>
        </w:rPr>
        <w:lastRenderedPageBreak/>
        <w:t xml:space="preserve">            </w:t>
      </w:r>
      <w:r>
        <w:rPr>
          <w:noProof/>
        </w:rPr>
        <w:t>disp(</w:t>
      </w:r>
      <w:r>
        <w:rPr>
          <w:noProof/>
          <w:color w:val="A020F0"/>
        </w:rPr>
        <w:t>''</w:t>
      </w:r>
      <w:r>
        <w:rPr>
          <w:noProof/>
        </w:rPr>
        <w:t>)</w:t>
      </w:r>
    </w:p>
    <w:p w:rsidR="00B54756" w:rsidRDefault="00A81939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:rsidR="00B54756" w:rsidRDefault="00A81939">
      <w:pPr>
        <w:pStyle w:val="Code"/>
      </w:pPr>
      <w:r>
        <w:rPr>
          <w:noProof/>
          <w:color w:val="0000FF"/>
        </w:rPr>
        <w:t>end</w:t>
      </w:r>
    </w:p>
    <w:p w:rsidR="00B54756" w:rsidRDefault="00B54756">
      <w:pPr>
        <w:pStyle w:val="Code"/>
      </w:pPr>
    </w:p>
    <w:sectPr w:rsidR="00B54756" w:rsidSect="00555F6F">
      <w:pgSz w:w="12240" w:h="15840"/>
      <w:pgMar w:top="1440" w:right="11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224"/>
    <w:multiLevelType w:val="hybridMultilevel"/>
    <w:tmpl w:val="85685516"/>
    <w:lvl w:ilvl="0" w:tplc="887223B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B7648DC">
      <w:numFmt w:val="decimal"/>
      <w:lvlText w:val=""/>
      <w:lvlJc w:val="left"/>
    </w:lvl>
    <w:lvl w:ilvl="2" w:tplc="80E2D342">
      <w:numFmt w:val="decimal"/>
      <w:lvlText w:val=""/>
      <w:lvlJc w:val="left"/>
    </w:lvl>
    <w:lvl w:ilvl="3" w:tplc="0E7E368E">
      <w:numFmt w:val="decimal"/>
      <w:lvlText w:val=""/>
      <w:lvlJc w:val="left"/>
    </w:lvl>
    <w:lvl w:ilvl="4" w:tplc="611CEFB4">
      <w:numFmt w:val="decimal"/>
      <w:lvlText w:val=""/>
      <w:lvlJc w:val="left"/>
    </w:lvl>
    <w:lvl w:ilvl="5" w:tplc="91E0C752">
      <w:numFmt w:val="decimal"/>
      <w:lvlText w:val=""/>
      <w:lvlJc w:val="left"/>
    </w:lvl>
    <w:lvl w:ilvl="6" w:tplc="38C2D546">
      <w:numFmt w:val="decimal"/>
      <w:lvlText w:val=""/>
      <w:lvlJc w:val="left"/>
    </w:lvl>
    <w:lvl w:ilvl="7" w:tplc="7E6A3642">
      <w:numFmt w:val="decimal"/>
      <w:lvlText w:val=""/>
      <w:lvlJc w:val="left"/>
    </w:lvl>
    <w:lvl w:ilvl="8" w:tplc="E63ACC1A">
      <w:numFmt w:val="decimal"/>
      <w:lvlText w:val=""/>
      <w:lvlJc w:val="left"/>
    </w:lvl>
  </w:abstractNum>
  <w:abstractNum w:abstractNumId="1" w15:restartNumberingAfterBreak="0">
    <w:nsid w:val="5F771CC6"/>
    <w:multiLevelType w:val="hybridMultilevel"/>
    <w:tmpl w:val="1E86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4756"/>
    <w:rsid w:val="001309D4"/>
    <w:rsid w:val="004B6020"/>
    <w:rsid w:val="00555F6F"/>
    <w:rsid w:val="00797BD7"/>
    <w:rsid w:val="009307FF"/>
    <w:rsid w:val="00A81939"/>
    <w:rsid w:val="00B54756"/>
    <w:rsid w:val="00E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4A01"/>
  <w15:docId w15:val="{69F8523F-58D8-4E9C-8B43-2E092DD9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Hyperlink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Prrafodelista">
    <w:name w:val="List Paragraph"/>
    <w:basedOn w:val="Normal"/>
    <w:uiPriority w:val="99"/>
    <w:rsid w:val="0055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ebastian.clavijoc@javeriana.edu.c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santiagoa.mesan@javeriana.edu.c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FBD6-B534-405D-B84B-15419124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ANDRÉS MESA NIÑO</cp:lastModifiedBy>
  <cp:revision>2</cp:revision>
  <dcterms:created xsi:type="dcterms:W3CDTF">2020-11-27T15:04:00Z</dcterms:created>
  <dcterms:modified xsi:type="dcterms:W3CDTF">2020-11-27T16:18:00Z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53cf27de-fa91-4f55-a7e1-c126d11b1c64</uuid>
</mwcoreProperties>
</file>

<file path=metadata/mwcorePropertiesReleaseInfo.xml><?xml version="1.0" encoding="utf-8"?>
<!-- Version information for MathWorks R2020a Release -->
<MathWorks_version_info>
  <version>9.8.0.1417392</version>
  <release>R2020a</release>
  <description>Update 4</description>
  <date>Jun 24 2020</date>
  <checksum>1882048</checksum>
</MathWorks_version_info>
</file>