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92F" w:rsidRDefault="00430D27" w:rsidP="00430D27">
      <w:pPr>
        <w:jc w:val="center"/>
        <w:rPr>
          <w:noProof/>
          <w:sz w:val="52"/>
          <w:szCs w:val="52"/>
        </w:rPr>
      </w:pPr>
      <w:r w:rsidRPr="00430D27">
        <w:rPr>
          <w:noProof/>
          <w:sz w:val="52"/>
          <w:szCs w:val="52"/>
        </w:rPr>
        <w:t>How to web works</w:t>
      </w:r>
    </w:p>
    <w:p w:rsidR="00430D27" w:rsidRDefault="009B4705" w:rsidP="00430D2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655695"/>
            <wp:effectExtent l="19050" t="0" r="0" b="1905"/>
            <wp:docPr id="3" name="Picture 2" descr="webwor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work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44" w:rsidRDefault="00343CF6" w:rsidP="00430D27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আমরা যখন </w:t>
      </w:r>
      <w:r>
        <w:rPr>
          <w:sz w:val="24"/>
          <w:szCs w:val="24"/>
        </w:rPr>
        <w:t xml:space="preserve">browser </w:t>
      </w:r>
      <w:r>
        <w:rPr>
          <w:rFonts w:hint="cs"/>
          <w:sz w:val="24"/>
          <w:szCs w:val="24"/>
          <w:cs/>
        </w:rPr>
        <w:t xml:space="preserve">থেকে কোন ওয়েবসাইট এর </w:t>
      </w:r>
      <w:r>
        <w:rPr>
          <w:sz w:val="24"/>
          <w:szCs w:val="24"/>
        </w:rPr>
        <w:t xml:space="preserve">request </w:t>
      </w:r>
      <w:r>
        <w:rPr>
          <w:rFonts w:hint="cs"/>
          <w:sz w:val="24"/>
          <w:szCs w:val="24"/>
          <w:cs/>
        </w:rPr>
        <w:t xml:space="preserve">পাঠাই তখন তা </w:t>
      </w:r>
      <w:r>
        <w:rPr>
          <w:sz w:val="24"/>
          <w:szCs w:val="24"/>
        </w:rPr>
        <w:t xml:space="preserve">IP </w:t>
      </w:r>
      <w:r>
        <w:rPr>
          <w:rFonts w:hint="cs"/>
          <w:sz w:val="24"/>
          <w:szCs w:val="24"/>
          <w:cs/>
        </w:rPr>
        <w:t xml:space="preserve">তে কনভার্ট হয়ে সার্ভারের কাছে যায় । </w:t>
      </w:r>
      <w:r>
        <w:rPr>
          <w:sz w:val="24"/>
          <w:szCs w:val="24"/>
        </w:rPr>
        <w:t xml:space="preserve">user request </w:t>
      </w:r>
      <w:r>
        <w:rPr>
          <w:rFonts w:hint="cs"/>
          <w:sz w:val="24"/>
          <w:szCs w:val="24"/>
          <w:cs/>
        </w:rPr>
        <w:t xml:space="preserve">এর ফাইল যদি </w:t>
      </w:r>
      <w:r>
        <w:rPr>
          <w:sz w:val="24"/>
          <w:szCs w:val="24"/>
        </w:rPr>
        <w:t xml:space="preserve">html </w:t>
      </w:r>
      <w:r>
        <w:rPr>
          <w:rFonts w:hint="cs"/>
          <w:sz w:val="24"/>
          <w:szCs w:val="24"/>
          <w:cs/>
        </w:rPr>
        <w:t xml:space="preserve">ফরমেটের হয় তাহলে </w:t>
      </w:r>
      <w:r>
        <w:rPr>
          <w:sz w:val="24"/>
          <w:szCs w:val="24"/>
        </w:rPr>
        <w:t>apache</w:t>
      </w:r>
      <w:r>
        <w:rPr>
          <w:rFonts w:hint="cs"/>
          <w:sz w:val="24"/>
          <w:szCs w:val="24"/>
          <w:cs/>
        </w:rPr>
        <w:t xml:space="preserve"> সার্ভার তা রিড করে </w:t>
      </w:r>
      <w:r>
        <w:rPr>
          <w:sz w:val="24"/>
          <w:szCs w:val="24"/>
        </w:rPr>
        <w:t xml:space="preserve">browser </w:t>
      </w:r>
      <w:r>
        <w:rPr>
          <w:rFonts w:hint="cs"/>
          <w:sz w:val="24"/>
          <w:szCs w:val="24"/>
          <w:cs/>
        </w:rPr>
        <w:t xml:space="preserve">এ পাঠায় । কারন </w:t>
      </w:r>
      <w:r>
        <w:rPr>
          <w:sz w:val="24"/>
          <w:szCs w:val="24"/>
        </w:rPr>
        <w:t xml:space="preserve">apache </w:t>
      </w:r>
      <w:r>
        <w:rPr>
          <w:rFonts w:hint="cs"/>
          <w:sz w:val="24"/>
          <w:szCs w:val="24"/>
          <w:cs/>
        </w:rPr>
        <w:t xml:space="preserve">সার্ভার </w:t>
      </w:r>
      <w:r>
        <w:rPr>
          <w:sz w:val="24"/>
          <w:szCs w:val="24"/>
        </w:rPr>
        <w:t xml:space="preserve">html </w:t>
      </w:r>
      <w:r>
        <w:rPr>
          <w:rFonts w:hint="cs"/>
          <w:sz w:val="24"/>
          <w:szCs w:val="24"/>
          <w:cs/>
        </w:rPr>
        <w:t xml:space="preserve">ফাইল রিড করতে পারে । এখন </w:t>
      </w:r>
      <w:r w:rsidR="00DD61C1">
        <w:rPr>
          <w:sz w:val="24"/>
          <w:szCs w:val="24"/>
        </w:rPr>
        <w:t xml:space="preserve">user request  </w:t>
      </w:r>
      <w:r w:rsidR="00DD61C1">
        <w:rPr>
          <w:rFonts w:hint="cs"/>
          <w:sz w:val="24"/>
          <w:szCs w:val="24"/>
          <w:cs/>
        </w:rPr>
        <w:t xml:space="preserve">এর ফাইল যদি </w:t>
      </w:r>
      <w:r w:rsidR="00DD61C1">
        <w:rPr>
          <w:sz w:val="24"/>
          <w:szCs w:val="24"/>
        </w:rPr>
        <w:t xml:space="preserve">php </w:t>
      </w:r>
      <w:r w:rsidR="00DD61C1">
        <w:rPr>
          <w:rFonts w:hint="cs"/>
          <w:sz w:val="24"/>
          <w:szCs w:val="24"/>
          <w:cs/>
        </w:rPr>
        <w:t xml:space="preserve">হয় তাহলে </w:t>
      </w:r>
      <w:r w:rsidR="00DD61C1">
        <w:rPr>
          <w:sz w:val="24"/>
          <w:szCs w:val="24"/>
        </w:rPr>
        <w:t xml:space="preserve">apache </w:t>
      </w:r>
      <w:r w:rsidR="00DD61C1">
        <w:rPr>
          <w:rFonts w:hint="cs"/>
          <w:sz w:val="24"/>
          <w:szCs w:val="24"/>
          <w:cs/>
        </w:rPr>
        <w:t xml:space="preserve">তা রিড করতে পারবে না । তখন </w:t>
      </w:r>
      <w:r w:rsidR="00DD61C1">
        <w:rPr>
          <w:sz w:val="24"/>
          <w:szCs w:val="24"/>
        </w:rPr>
        <w:t xml:space="preserve">apache </w:t>
      </w:r>
      <w:r w:rsidR="00DD61C1">
        <w:rPr>
          <w:rFonts w:hint="cs"/>
          <w:sz w:val="24"/>
          <w:szCs w:val="24"/>
          <w:cs/>
        </w:rPr>
        <w:t xml:space="preserve">তা </w:t>
      </w:r>
      <w:r w:rsidR="00DD61C1">
        <w:rPr>
          <w:sz w:val="24"/>
          <w:szCs w:val="24"/>
        </w:rPr>
        <w:t xml:space="preserve">zend server </w:t>
      </w:r>
      <w:r w:rsidR="00DD61C1">
        <w:rPr>
          <w:rFonts w:hint="cs"/>
          <w:sz w:val="24"/>
          <w:szCs w:val="24"/>
          <w:cs/>
        </w:rPr>
        <w:t xml:space="preserve">এর কাছে পাঠায় । </w:t>
      </w:r>
      <w:r w:rsidR="00DD61C1">
        <w:rPr>
          <w:sz w:val="24"/>
          <w:szCs w:val="24"/>
        </w:rPr>
        <w:t xml:space="preserve">zend server </w:t>
      </w:r>
      <w:r w:rsidR="00DD61C1">
        <w:rPr>
          <w:rFonts w:hint="cs"/>
          <w:sz w:val="24"/>
          <w:szCs w:val="24"/>
          <w:cs/>
        </w:rPr>
        <w:t xml:space="preserve">তা রিড করে এবং </w:t>
      </w:r>
      <w:r w:rsidR="00DD61C1">
        <w:rPr>
          <w:sz w:val="24"/>
          <w:szCs w:val="24"/>
        </w:rPr>
        <w:t xml:space="preserve">html </w:t>
      </w:r>
      <w:r w:rsidR="00DD61C1">
        <w:rPr>
          <w:rFonts w:hint="cs"/>
          <w:sz w:val="24"/>
          <w:szCs w:val="24"/>
          <w:cs/>
        </w:rPr>
        <w:t xml:space="preserve">এ কনভার্ট করে </w:t>
      </w:r>
      <w:r w:rsidR="00DD61C1">
        <w:rPr>
          <w:sz w:val="24"/>
          <w:szCs w:val="24"/>
        </w:rPr>
        <w:t xml:space="preserve">apache server </w:t>
      </w:r>
      <w:r w:rsidR="00DD61C1">
        <w:rPr>
          <w:rFonts w:hint="cs"/>
          <w:sz w:val="24"/>
          <w:szCs w:val="24"/>
          <w:cs/>
        </w:rPr>
        <w:t xml:space="preserve">এর কাছে পাঠায় । </w:t>
      </w:r>
      <w:r w:rsidR="00DD61C1">
        <w:rPr>
          <w:sz w:val="24"/>
          <w:szCs w:val="24"/>
        </w:rPr>
        <w:t xml:space="preserve">apache </w:t>
      </w:r>
      <w:r w:rsidR="00DD61C1">
        <w:rPr>
          <w:rFonts w:hint="cs"/>
          <w:sz w:val="24"/>
          <w:szCs w:val="24"/>
          <w:cs/>
        </w:rPr>
        <w:t xml:space="preserve">সার্ভার তা আবার </w:t>
      </w:r>
      <w:r w:rsidR="00DD61C1">
        <w:rPr>
          <w:sz w:val="24"/>
          <w:szCs w:val="24"/>
        </w:rPr>
        <w:t xml:space="preserve">browser </w:t>
      </w:r>
      <w:r w:rsidR="00DD61C1">
        <w:rPr>
          <w:rFonts w:hint="cs"/>
          <w:sz w:val="24"/>
          <w:szCs w:val="24"/>
          <w:cs/>
        </w:rPr>
        <w:t>এর কাছে পাঠায়</w:t>
      </w:r>
      <w:r w:rsidR="00DD61C1">
        <w:rPr>
          <w:rFonts w:cs="Mangal" w:hint="cs"/>
          <w:sz w:val="24"/>
          <w:szCs w:val="24"/>
          <w:cs/>
          <w:lang w:bidi="hi-IN"/>
        </w:rPr>
        <w:t xml:space="preserve"> ।</w:t>
      </w:r>
      <w:r w:rsidR="006503A7">
        <w:rPr>
          <w:sz w:val="24"/>
          <w:szCs w:val="24"/>
        </w:rPr>
        <w:t xml:space="preserve"> </w:t>
      </w:r>
      <w:r w:rsidR="009B4705">
        <w:rPr>
          <w:sz w:val="24"/>
          <w:szCs w:val="24"/>
        </w:rPr>
        <w:t xml:space="preserve"> </w:t>
      </w:r>
      <w:r w:rsidR="009B4705">
        <w:rPr>
          <w:rFonts w:hint="cs"/>
          <w:sz w:val="24"/>
          <w:szCs w:val="24"/>
          <w:cs/>
        </w:rPr>
        <w:t xml:space="preserve">এখন </w:t>
      </w:r>
      <w:r w:rsidR="009B4705">
        <w:rPr>
          <w:sz w:val="24"/>
          <w:szCs w:val="24"/>
        </w:rPr>
        <w:t xml:space="preserve">php </w:t>
      </w:r>
      <w:r w:rsidR="009B4705">
        <w:rPr>
          <w:rFonts w:hint="cs"/>
          <w:sz w:val="24"/>
          <w:szCs w:val="24"/>
          <w:cs/>
        </w:rPr>
        <w:t xml:space="preserve">ফাইলের সাথে যদি </w:t>
      </w:r>
      <w:r w:rsidR="009B4705">
        <w:rPr>
          <w:sz w:val="24"/>
          <w:szCs w:val="24"/>
        </w:rPr>
        <w:t xml:space="preserve">database </w:t>
      </w:r>
      <w:r w:rsidR="009B4705">
        <w:rPr>
          <w:rFonts w:hint="cs"/>
          <w:sz w:val="24"/>
          <w:szCs w:val="24"/>
          <w:cs/>
        </w:rPr>
        <w:t xml:space="preserve">এর কোন কাজ থাকে তাহলে </w:t>
      </w:r>
      <w:r w:rsidR="009B4705">
        <w:rPr>
          <w:sz w:val="24"/>
          <w:szCs w:val="24"/>
        </w:rPr>
        <w:t xml:space="preserve">zend server </w:t>
      </w:r>
      <w:r w:rsidR="00440047">
        <w:rPr>
          <w:rFonts w:hint="cs"/>
          <w:sz w:val="24"/>
          <w:szCs w:val="24"/>
          <w:cs/>
        </w:rPr>
        <w:t xml:space="preserve">তা </w:t>
      </w:r>
      <w:r w:rsidR="00440047">
        <w:rPr>
          <w:sz w:val="24"/>
          <w:szCs w:val="24"/>
        </w:rPr>
        <w:t xml:space="preserve">mysql database </w:t>
      </w:r>
      <w:r w:rsidR="00440047">
        <w:rPr>
          <w:rFonts w:hint="cs"/>
          <w:sz w:val="24"/>
          <w:szCs w:val="24"/>
          <w:cs/>
        </w:rPr>
        <w:t xml:space="preserve">এর কাছে পাঠাবে । এখানে প্রয়োজনীয় </w:t>
      </w:r>
      <w:r w:rsidR="00440047">
        <w:rPr>
          <w:sz w:val="24"/>
          <w:szCs w:val="24"/>
        </w:rPr>
        <w:t xml:space="preserve">information </w:t>
      </w:r>
      <w:r w:rsidR="00440047">
        <w:rPr>
          <w:rFonts w:hint="cs"/>
          <w:sz w:val="24"/>
          <w:szCs w:val="24"/>
          <w:cs/>
        </w:rPr>
        <w:t xml:space="preserve">নেয়ারপর তা আবার </w:t>
      </w:r>
      <w:r w:rsidR="00440047">
        <w:rPr>
          <w:sz w:val="24"/>
          <w:szCs w:val="24"/>
        </w:rPr>
        <w:t xml:space="preserve">zend server </w:t>
      </w:r>
      <w:r w:rsidR="00440047">
        <w:rPr>
          <w:rFonts w:hint="cs"/>
          <w:sz w:val="24"/>
          <w:szCs w:val="24"/>
          <w:cs/>
        </w:rPr>
        <w:t xml:space="preserve">এর কাছে পাঠাবে </w:t>
      </w:r>
      <w:r w:rsidR="00440047">
        <w:rPr>
          <w:sz w:val="24"/>
          <w:szCs w:val="24"/>
        </w:rPr>
        <w:t xml:space="preserve">zend server </w:t>
      </w:r>
      <w:r w:rsidR="00440047">
        <w:rPr>
          <w:rFonts w:hint="cs"/>
          <w:sz w:val="24"/>
          <w:szCs w:val="24"/>
          <w:cs/>
        </w:rPr>
        <w:t xml:space="preserve">তা </w:t>
      </w:r>
      <w:r w:rsidR="00440047">
        <w:rPr>
          <w:sz w:val="24"/>
          <w:szCs w:val="24"/>
        </w:rPr>
        <w:t xml:space="preserve">html </w:t>
      </w:r>
      <w:r w:rsidR="00440047">
        <w:rPr>
          <w:rFonts w:hint="cs"/>
          <w:sz w:val="24"/>
          <w:szCs w:val="24"/>
          <w:cs/>
        </w:rPr>
        <w:t xml:space="preserve">এ কনভার্ট করে </w:t>
      </w:r>
      <w:r w:rsidR="00440047">
        <w:rPr>
          <w:sz w:val="24"/>
          <w:szCs w:val="24"/>
        </w:rPr>
        <w:t xml:space="preserve">apache server </w:t>
      </w:r>
      <w:r w:rsidR="00440047">
        <w:rPr>
          <w:rFonts w:hint="cs"/>
          <w:sz w:val="24"/>
          <w:szCs w:val="24"/>
          <w:cs/>
        </w:rPr>
        <w:t xml:space="preserve">এর কাছে পাঠায় । </w:t>
      </w:r>
      <w:r w:rsidR="00440047">
        <w:rPr>
          <w:sz w:val="24"/>
          <w:szCs w:val="24"/>
        </w:rPr>
        <w:t xml:space="preserve">apache server </w:t>
      </w:r>
      <w:r w:rsidR="00440047">
        <w:rPr>
          <w:rFonts w:hint="cs"/>
          <w:sz w:val="24"/>
          <w:szCs w:val="24"/>
          <w:cs/>
        </w:rPr>
        <w:t xml:space="preserve">তা </w:t>
      </w:r>
      <w:r w:rsidR="00440047">
        <w:rPr>
          <w:sz w:val="24"/>
          <w:szCs w:val="24"/>
        </w:rPr>
        <w:t xml:space="preserve">browser </w:t>
      </w:r>
      <w:r w:rsidR="00440047">
        <w:rPr>
          <w:rFonts w:hint="cs"/>
          <w:sz w:val="24"/>
          <w:szCs w:val="24"/>
          <w:cs/>
        </w:rPr>
        <w:t>এ পাঠায় ।</w:t>
      </w:r>
    </w:p>
    <w:p w:rsidR="00CF1A61" w:rsidRDefault="0040776E" w:rsidP="00430D27">
      <w:pPr>
        <w:rPr>
          <w:sz w:val="24"/>
          <w:szCs w:val="24"/>
        </w:rPr>
      </w:pPr>
      <w:r>
        <w:rPr>
          <w:sz w:val="24"/>
          <w:szCs w:val="24"/>
        </w:rPr>
        <w:t xml:space="preserve">Zend server </w:t>
      </w:r>
      <w:r>
        <w:rPr>
          <w:rFonts w:hint="cs"/>
          <w:sz w:val="24"/>
          <w:szCs w:val="24"/>
          <w:cs/>
        </w:rPr>
        <w:t xml:space="preserve">ছাড়াও </w:t>
      </w:r>
      <w:r>
        <w:rPr>
          <w:sz w:val="24"/>
          <w:szCs w:val="24"/>
        </w:rPr>
        <w:t>PHP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run </w:t>
      </w:r>
      <w:r>
        <w:rPr>
          <w:rFonts w:hint="cs"/>
          <w:sz w:val="24"/>
          <w:szCs w:val="24"/>
          <w:cs/>
        </w:rPr>
        <w:t xml:space="preserve"> করার জন্য আরও অনেক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সার্ভার  আছেঃ</w:t>
      </w:r>
    </w:p>
    <w:p w:rsidR="0040776E" w:rsidRDefault="00E3492F" w:rsidP="00697C93">
      <w:pPr>
        <w:pStyle w:val="NoSpacing"/>
        <w:rPr>
          <w:sz w:val="24"/>
          <w:szCs w:val="24"/>
        </w:rPr>
      </w:pPr>
      <w:hyperlink r:id="rId7" w:tooltip="Zend Engine" w:history="1">
        <w:r w:rsidR="005F1E0D" w:rsidRPr="00697C93">
          <w:rPr>
            <w:rStyle w:val="Hyperlink"/>
            <w:color w:val="auto"/>
            <w:sz w:val="24"/>
            <w:szCs w:val="24"/>
          </w:rPr>
          <w:t>Zend Engine</w:t>
        </w:r>
      </w:hyperlink>
      <w:r w:rsidR="005F1E0D" w:rsidRPr="00697C93">
        <w:rPr>
          <w:sz w:val="24"/>
          <w:szCs w:val="24"/>
        </w:rPr>
        <w:t>, </w:t>
      </w:r>
      <w:hyperlink r:id="rId8" w:tooltip="HHVM" w:history="1">
        <w:r w:rsidR="005F1E0D" w:rsidRPr="00697C93">
          <w:rPr>
            <w:rStyle w:val="Hyperlink"/>
            <w:color w:val="auto"/>
            <w:sz w:val="24"/>
            <w:szCs w:val="24"/>
          </w:rPr>
          <w:t>HHVM</w:t>
        </w:r>
      </w:hyperlink>
      <w:r w:rsidR="005F1E0D" w:rsidRPr="00697C93">
        <w:rPr>
          <w:sz w:val="24"/>
          <w:szCs w:val="24"/>
        </w:rPr>
        <w:t>, </w:t>
      </w:r>
      <w:hyperlink r:id="rId9" w:tooltip="Phalanger (compiler)" w:history="1">
        <w:r w:rsidR="005F1E0D" w:rsidRPr="00697C93">
          <w:rPr>
            <w:rStyle w:val="Hyperlink"/>
            <w:color w:val="auto"/>
            <w:sz w:val="24"/>
            <w:szCs w:val="24"/>
          </w:rPr>
          <w:t>Phalanger</w:t>
        </w:r>
      </w:hyperlink>
      <w:r w:rsidR="005F1E0D" w:rsidRPr="00697C93">
        <w:rPr>
          <w:sz w:val="24"/>
          <w:szCs w:val="24"/>
        </w:rPr>
        <w:t>, </w:t>
      </w:r>
      <w:hyperlink r:id="rId10" w:tooltip="Quercus (software)" w:history="1">
        <w:r w:rsidR="005F1E0D" w:rsidRPr="00697C93">
          <w:rPr>
            <w:rStyle w:val="Hyperlink"/>
            <w:color w:val="auto"/>
            <w:sz w:val="24"/>
            <w:szCs w:val="24"/>
          </w:rPr>
          <w:t>Quercus</w:t>
        </w:r>
      </w:hyperlink>
      <w:r w:rsidR="005F1E0D" w:rsidRPr="00697C93">
        <w:rPr>
          <w:sz w:val="24"/>
          <w:szCs w:val="24"/>
        </w:rPr>
        <w:t>, </w:t>
      </w:r>
      <w:hyperlink r:id="rId11" w:tooltip="Project Zero" w:history="1">
        <w:r w:rsidR="005F1E0D" w:rsidRPr="00697C93">
          <w:rPr>
            <w:rStyle w:val="Hyperlink"/>
            <w:color w:val="auto"/>
            <w:sz w:val="24"/>
            <w:szCs w:val="24"/>
          </w:rPr>
          <w:t>Project Zero</w:t>
        </w:r>
      </w:hyperlink>
      <w:r w:rsidR="005F1E0D" w:rsidRPr="00697C93">
        <w:rPr>
          <w:sz w:val="24"/>
          <w:szCs w:val="24"/>
        </w:rPr>
        <w:t>, </w:t>
      </w:r>
      <w:hyperlink r:id="rId12" w:tooltip="Parrot virtual machine" w:history="1">
        <w:r w:rsidR="005F1E0D" w:rsidRPr="00697C93">
          <w:rPr>
            <w:rStyle w:val="Hyperlink"/>
            <w:color w:val="auto"/>
            <w:sz w:val="24"/>
            <w:szCs w:val="24"/>
          </w:rPr>
          <w:t>Parrot</w:t>
        </w:r>
      </w:hyperlink>
    </w:p>
    <w:p w:rsidR="0012740B" w:rsidRPr="00697C93" w:rsidRDefault="0012740B" w:rsidP="00697C93">
      <w:pPr>
        <w:pStyle w:val="NoSpacing"/>
        <w:rPr>
          <w:sz w:val="24"/>
          <w:szCs w:val="24"/>
          <w:cs/>
        </w:rPr>
      </w:pPr>
    </w:p>
    <w:sectPr w:rsidR="0012740B" w:rsidRPr="00697C93" w:rsidSect="00E3492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6D9" w:rsidRDefault="00BC46D9" w:rsidP="004300BC">
      <w:pPr>
        <w:spacing w:after="0" w:line="240" w:lineRule="auto"/>
      </w:pPr>
      <w:r>
        <w:separator/>
      </w:r>
    </w:p>
  </w:endnote>
  <w:endnote w:type="continuationSeparator" w:id="1">
    <w:p w:rsidR="00BC46D9" w:rsidRDefault="00BC46D9" w:rsidP="0043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0BC" w:rsidRDefault="004300B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Md. Mesbaul Islam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4300BC">
        <w:rPr>
          <w:rFonts w:asciiTheme="majorHAnsi" w:hAnsiTheme="majorHAnsi"/>
          <w:noProof/>
        </w:rPr>
        <w:t>1</w:t>
      </w:r>
    </w:fldSimple>
  </w:p>
  <w:p w:rsidR="004300BC" w:rsidRDefault="004300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6D9" w:rsidRDefault="00BC46D9" w:rsidP="004300BC">
      <w:pPr>
        <w:spacing w:after="0" w:line="240" w:lineRule="auto"/>
      </w:pPr>
      <w:r>
        <w:separator/>
      </w:r>
    </w:p>
  </w:footnote>
  <w:footnote w:type="continuationSeparator" w:id="1">
    <w:p w:rsidR="00BC46D9" w:rsidRDefault="00BC46D9" w:rsidP="00430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0D27"/>
    <w:rsid w:val="0012740B"/>
    <w:rsid w:val="00343CF6"/>
    <w:rsid w:val="0040776E"/>
    <w:rsid w:val="004300BC"/>
    <w:rsid w:val="00430D27"/>
    <w:rsid w:val="00440047"/>
    <w:rsid w:val="005F1E0D"/>
    <w:rsid w:val="006503A7"/>
    <w:rsid w:val="00697C93"/>
    <w:rsid w:val="009B4705"/>
    <w:rsid w:val="00BC46D9"/>
    <w:rsid w:val="00CF1A61"/>
    <w:rsid w:val="00DD61C1"/>
    <w:rsid w:val="00E3492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9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D2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27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F1E0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F1E0D"/>
  </w:style>
  <w:style w:type="character" w:customStyle="1" w:styleId="Heading2Char">
    <w:name w:val="Heading 2 Char"/>
    <w:basedOn w:val="DefaultParagraphFont"/>
    <w:link w:val="Heading2"/>
    <w:uiPriority w:val="9"/>
    <w:rsid w:val="005F1E0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Spacing">
    <w:name w:val="No Spacing"/>
    <w:uiPriority w:val="1"/>
    <w:qFormat/>
    <w:rsid w:val="005F1E0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3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00BC"/>
  </w:style>
  <w:style w:type="paragraph" w:styleId="Footer">
    <w:name w:val="footer"/>
    <w:basedOn w:val="Normal"/>
    <w:link w:val="FooterChar"/>
    <w:uiPriority w:val="99"/>
    <w:unhideWhenUsed/>
    <w:rsid w:val="0043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HVM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Zend_Engine" TargetMode="External"/><Relationship Id="rId12" Type="http://schemas.openxmlformats.org/officeDocument/2006/relationships/hyperlink" Target="https://en.wikipedia.org/wiki/Parrot_virtual_mach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Project_Zero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Quercus_(software)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Phalanger_(compiler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15</cp:revision>
  <dcterms:created xsi:type="dcterms:W3CDTF">2016-02-10T15:22:00Z</dcterms:created>
  <dcterms:modified xsi:type="dcterms:W3CDTF">2016-02-10T17:16:00Z</dcterms:modified>
</cp:coreProperties>
</file>