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D97E7" w14:textId="4AE5EE3D" w:rsidR="009846F6" w:rsidRDefault="00196A01" w:rsidP="009846F6">
      <w:pPr>
        <w:spacing w:after="0"/>
        <w:jc w:val="center"/>
        <w:rPr>
          <w:rFonts w:ascii="Arial" w:hAnsi="Arial" w:cs="Arial"/>
          <w:b/>
          <w:bCs/>
          <w:lang w:val="es-ES"/>
        </w:rPr>
      </w:pPr>
      <w:bookmarkStart w:id="0" w:name="_Hlk73434065"/>
      <w:r w:rsidRPr="005620E3">
        <w:rPr>
          <w:rFonts w:ascii="Arial" w:hAnsi="Arial" w:cs="Arial"/>
          <w:b/>
          <w:bCs/>
          <w:lang w:val="es-ES"/>
        </w:rPr>
        <w:t>INFORME TECNICO</w:t>
      </w:r>
    </w:p>
    <w:p w14:paraId="24CD4F69" w14:textId="77777777" w:rsidR="009846F6" w:rsidRDefault="009846F6" w:rsidP="009846F6">
      <w:pPr>
        <w:spacing w:after="0"/>
        <w:jc w:val="center"/>
        <w:rPr>
          <w:rFonts w:ascii="Arial" w:hAnsi="Arial" w:cs="Arial"/>
          <w:b/>
          <w:bCs/>
          <w:lang w:val="es-ES"/>
        </w:rPr>
      </w:pPr>
    </w:p>
    <w:p w14:paraId="0A1F4584" w14:textId="7BE6E0F5" w:rsidR="009846F6" w:rsidRPr="009846F6" w:rsidRDefault="009846F6" w:rsidP="009846F6">
      <w:pPr>
        <w:spacing w:after="0"/>
        <w:rPr>
          <w:rFonts w:ascii="Arial" w:hAnsi="Arial" w:cs="Arial"/>
          <w:lang w:val="es-ES"/>
        </w:rPr>
      </w:pPr>
      <w:bookmarkStart w:id="1" w:name="_Hlk73434092"/>
      <w:r>
        <w:rPr>
          <w:rFonts w:ascii="Arial" w:hAnsi="Arial" w:cs="Arial"/>
          <w:b/>
          <w:bCs/>
          <w:lang w:val="es-ES"/>
        </w:rPr>
        <w:t>Para:</w:t>
      </w:r>
      <w:r>
        <w:rPr>
          <w:rFonts w:ascii="Arial" w:hAnsi="Arial" w:cs="Arial"/>
          <w:b/>
          <w:bCs/>
          <w:lang w:val="es-ES"/>
        </w:rPr>
        <w:tab/>
      </w:r>
      <w:r>
        <w:rPr>
          <w:rFonts w:ascii="Arial" w:hAnsi="Arial" w:cs="Arial"/>
          <w:b/>
          <w:bCs/>
          <w:lang w:val="es-ES"/>
        </w:rPr>
        <w:tab/>
      </w:r>
      <w:r w:rsidRPr="009846F6">
        <w:rPr>
          <w:rFonts w:ascii="Arial" w:hAnsi="Arial" w:cs="Arial"/>
          <w:lang w:val="es-ES"/>
        </w:rPr>
        <w:t>Ing. Mario Alberto Tejerina T.</w:t>
      </w:r>
    </w:p>
    <w:p w14:paraId="6CBA83CF" w14:textId="77777777" w:rsidR="009846F6" w:rsidRPr="009846F6" w:rsidRDefault="009846F6" w:rsidP="009846F6">
      <w:pPr>
        <w:spacing w:after="0"/>
        <w:ind w:left="708" w:firstLine="708"/>
        <w:rPr>
          <w:rFonts w:ascii="Arial" w:hAnsi="Arial" w:cs="Arial"/>
          <w:b/>
          <w:bCs/>
          <w:lang w:val="es-ES"/>
        </w:rPr>
      </w:pPr>
      <w:r w:rsidRPr="009846F6">
        <w:rPr>
          <w:rFonts w:ascii="Arial" w:hAnsi="Arial" w:cs="Arial"/>
          <w:b/>
          <w:bCs/>
          <w:lang w:val="es-ES"/>
        </w:rPr>
        <w:t>GERENTE DE PROYECTO</w:t>
      </w:r>
    </w:p>
    <w:p w14:paraId="7909F9A9" w14:textId="4A5F9881" w:rsidR="00476F8A" w:rsidRPr="000B6F43" w:rsidRDefault="009846F6" w:rsidP="009846F6">
      <w:pPr>
        <w:spacing w:after="0"/>
        <w:ind w:left="708" w:firstLine="708"/>
        <w:rPr>
          <w:rFonts w:ascii="Arial" w:hAnsi="Arial" w:cs="Arial"/>
          <w:b/>
          <w:bCs/>
          <w:lang w:val="es-ES"/>
        </w:rPr>
      </w:pPr>
      <w:r w:rsidRPr="000B6F43">
        <w:rPr>
          <w:rFonts w:ascii="Arial" w:hAnsi="Arial" w:cs="Arial"/>
          <w:b/>
          <w:bCs/>
          <w:lang w:val="es-ES"/>
        </w:rPr>
        <w:t>SUPERVISIÓN PROYECTO DOBLE VÍA YACUIBA – CAMPO PAJOSO, FASE I</w:t>
      </w:r>
      <w:r w:rsidRPr="000B6F43">
        <w:rPr>
          <w:rFonts w:ascii="Arial" w:hAnsi="Arial" w:cs="Arial"/>
          <w:b/>
          <w:bCs/>
          <w:lang w:val="es-ES"/>
        </w:rPr>
        <w:tab/>
        <w:t xml:space="preserve"> </w:t>
      </w:r>
      <w:r w:rsidR="00D51577" w:rsidRPr="000B6F43">
        <w:rPr>
          <w:rFonts w:ascii="Arial" w:hAnsi="Arial" w:cs="Arial"/>
          <w:b/>
          <w:bCs/>
          <w:lang w:val="es-ES"/>
        </w:rPr>
        <w:t xml:space="preserve"> </w:t>
      </w:r>
    </w:p>
    <w:p w14:paraId="4FDC1F59" w14:textId="736C29BC" w:rsidR="009846F6" w:rsidRPr="009846F6" w:rsidRDefault="009846F6" w:rsidP="009846F6">
      <w:pPr>
        <w:spacing w:after="0"/>
        <w:rPr>
          <w:rFonts w:ascii="Arial" w:hAnsi="Arial" w:cs="Arial"/>
          <w:b/>
          <w:bCs/>
          <w:lang w:val="es-ES"/>
        </w:rPr>
      </w:pPr>
      <w:r>
        <w:rPr>
          <w:rFonts w:ascii="Arial" w:hAnsi="Arial" w:cs="Arial"/>
          <w:b/>
          <w:bCs/>
          <w:lang w:val="es-ES"/>
        </w:rPr>
        <w:t>De:</w:t>
      </w:r>
      <w:r>
        <w:rPr>
          <w:rFonts w:ascii="Arial" w:hAnsi="Arial" w:cs="Arial"/>
          <w:b/>
          <w:bCs/>
          <w:lang w:val="es-ES"/>
        </w:rPr>
        <w:tab/>
      </w:r>
      <w:r>
        <w:rPr>
          <w:rFonts w:ascii="Arial" w:hAnsi="Arial" w:cs="Arial"/>
          <w:b/>
          <w:bCs/>
          <w:lang w:val="es-ES"/>
        </w:rPr>
        <w:tab/>
      </w:r>
      <w:r w:rsidRPr="009846F6">
        <w:rPr>
          <w:rFonts w:ascii="Arial" w:hAnsi="Arial" w:cs="Arial"/>
          <w:lang w:val="es-ES"/>
        </w:rPr>
        <w:t>Ing. Tito Rojas Armijo</w:t>
      </w:r>
    </w:p>
    <w:p w14:paraId="4AAB7E1C" w14:textId="63B0A54D" w:rsidR="009846F6" w:rsidRDefault="009846F6" w:rsidP="009846F6">
      <w:pPr>
        <w:spacing w:after="0"/>
        <w:ind w:left="708" w:firstLine="708"/>
        <w:rPr>
          <w:rFonts w:ascii="Arial" w:hAnsi="Arial" w:cs="Arial"/>
          <w:b/>
          <w:bCs/>
          <w:lang w:val="es-ES"/>
        </w:rPr>
      </w:pPr>
      <w:r w:rsidRPr="009846F6">
        <w:rPr>
          <w:rFonts w:ascii="Arial" w:hAnsi="Arial" w:cs="Arial"/>
          <w:b/>
          <w:bCs/>
          <w:lang w:val="es-ES"/>
        </w:rPr>
        <w:t>SUPERINTENDENTE DE OBRA A.I.</w:t>
      </w:r>
    </w:p>
    <w:p w14:paraId="0AC26A05" w14:textId="77777777" w:rsidR="000B6F43" w:rsidRPr="009846F6" w:rsidRDefault="000B6F43" w:rsidP="009846F6">
      <w:pPr>
        <w:spacing w:after="0"/>
        <w:ind w:left="708" w:firstLine="708"/>
        <w:rPr>
          <w:rFonts w:ascii="Arial" w:hAnsi="Arial" w:cs="Arial"/>
          <w:b/>
          <w:bCs/>
          <w:lang w:val="es-ES"/>
        </w:rPr>
      </w:pPr>
    </w:p>
    <w:p w14:paraId="5ECD2AE0" w14:textId="2EF16B1F" w:rsidR="009846F6" w:rsidRDefault="009846F6" w:rsidP="009846F6">
      <w:pPr>
        <w:spacing w:after="0"/>
        <w:ind w:left="1416"/>
        <w:rPr>
          <w:rFonts w:ascii="Arial" w:hAnsi="Arial" w:cs="Arial"/>
          <w:lang w:val="es-ES"/>
        </w:rPr>
      </w:pPr>
      <w:r w:rsidRPr="009846F6">
        <w:rPr>
          <w:rFonts w:ascii="Arial" w:hAnsi="Arial" w:cs="Arial"/>
          <w:lang w:val="es-ES"/>
        </w:rPr>
        <w:t>EMPRESA ESTRATEGICA BOLIVIANA DE CONSTRUCCION Y CONSERVACION DE INFRAESTRUCTURA CIVIL</w:t>
      </w:r>
    </w:p>
    <w:p w14:paraId="7EA763A4" w14:textId="77777777" w:rsidR="000B6F43" w:rsidRDefault="000B6F43" w:rsidP="009846F6">
      <w:pPr>
        <w:spacing w:after="0"/>
        <w:ind w:left="1416"/>
        <w:rPr>
          <w:rFonts w:ascii="Arial" w:hAnsi="Arial" w:cs="Arial"/>
          <w:lang w:val="es-ES"/>
        </w:rPr>
      </w:pPr>
    </w:p>
    <w:p w14:paraId="40FF14D0" w14:textId="14AD5DF0" w:rsidR="000B6F43" w:rsidRDefault="000B6F43" w:rsidP="00A538F2">
      <w:pPr>
        <w:jc w:val="both"/>
        <w:rPr>
          <w:lang w:val="es-ES"/>
        </w:rPr>
      </w:pPr>
      <w:r w:rsidRPr="00BC2445">
        <w:rPr>
          <w:rFonts w:ascii="Verdana" w:hAnsi="Verdana"/>
          <w:b/>
          <w:sz w:val="20"/>
          <w:lang w:val="es-ES"/>
        </w:rPr>
        <w:t>Fecha</w:t>
      </w:r>
      <w:r w:rsidRPr="00BC2445">
        <w:rPr>
          <w:rFonts w:ascii="Verdana" w:hAnsi="Verdana"/>
          <w:sz w:val="20"/>
          <w:lang w:val="es-ES"/>
        </w:rPr>
        <w:t>:</w:t>
      </w:r>
      <w:r w:rsidRPr="00BC2445">
        <w:rPr>
          <w:rFonts w:ascii="Verdana" w:hAnsi="Verdana"/>
          <w:sz w:val="20"/>
          <w:lang w:val="es-ES"/>
        </w:rPr>
        <w:tab/>
      </w:r>
      <w:r w:rsidR="008D0ABC">
        <w:rPr>
          <w:rFonts w:ascii="Verdana" w:hAnsi="Verdana"/>
          <w:sz w:val="20"/>
          <w:lang w:val="es-ES"/>
        </w:rPr>
        <w:t>05</w:t>
      </w:r>
      <w:r w:rsidR="00A538F2">
        <w:rPr>
          <w:rFonts w:ascii="Verdana" w:hAnsi="Verdana"/>
          <w:sz w:val="20"/>
          <w:lang w:val="es-ES"/>
        </w:rPr>
        <w:t xml:space="preserve"> de junio de 2021</w:t>
      </w:r>
    </w:p>
    <w:p w14:paraId="4ABA30E1" w14:textId="07F68937" w:rsidR="000B6F43" w:rsidRDefault="000B6F43" w:rsidP="000B6F43">
      <w:pPr>
        <w:ind w:left="1410" w:hanging="1410"/>
        <w:jc w:val="both"/>
        <w:rPr>
          <w:lang w:val="es-ES"/>
        </w:rPr>
      </w:pPr>
      <w:r>
        <w:rPr>
          <w:rFonts w:ascii="Verdana" w:hAnsi="Verdana"/>
          <w:b/>
          <w:sz w:val="20"/>
          <w:lang w:val="es-ES"/>
        </w:rPr>
        <w:t>Ref.</w:t>
      </w:r>
      <w:r>
        <w:rPr>
          <w:rFonts w:ascii="Verdana" w:hAnsi="Verdana"/>
          <w:sz w:val="20"/>
          <w:lang w:val="es-ES"/>
        </w:rPr>
        <w:t>:</w:t>
      </w:r>
      <w:r>
        <w:rPr>
          <w:rFonts w:ascii="Verdana" w:hAnsi="Verdana"/>
          <w:sz w:val="20"/>
          <w:lang w:val="es-ES"/>
        </w:rPr>
        <w:tab/>
      </w:r>
      <w:r w:rsidRPr="000B6F43">
        <w:rPr>
          <w:rFonts w:ascii="Verdana" w:hAnsi="Verdana"/>
          <w:sz w:val="20"/>
          <w:lang w:val="es-ES"/>
        </w:rPr>
        <w:tab/>
      </w:r>
      <w:r w:rsidRPr="000B6F43">
        <w:rPr>
          <w:rFonts w:ascii="Verdana" w:hAnsi="Verdana"/>
          <w:b/>
          <w:sz w:val="20"/>
          <w:lang w:val="es-ES"/>
        </w:rPr>
        <w:t xml:space="preserve">INFORME </w:t>
      </w:r>
      <w:r>
        <w:rPr>
          <w:rFonts w:ascii="Verdana" w:hAnsi="Verdana"/>
          <w:b/>
          <w:sz w:val="20"/>
          <w:lang w:val="es-ES"/>
        </w:rPr>
        <w:t>TECNICO CERTIFICADO DE AVANCE DE OBRA N°2</w:t>
      </w:r>
      <w:r w:rsidRPr="000B6F43">
        <w:rPr>
          <w:rFonts w:ascii="Verdana" w:hAnsi="Verdana"/>
          <w:b/>
          <w:sz w:val="20"/>
          <w:lang w:val="es-ES"/>
        </w:rPr>
        <w:t xml:space="preserve"> PARA </w:t>
      </w:r>
      <w:r>
        <w:rPr>
          <w:rFonts w:ascii="Verdana" w:hAnsi="Verdana"/>
          <w:b/>
          <w:sz w:val="20"/>
          <w:lang w:val="es-ES"/>
        </w:rPr>
        <w:t>EL PROYECTO</w:t>
      </w:r>
      <w:r w:rsidRPr="000B6F43">
        <w:rPr>
          <w:rFonts w:ascii="Verdana" w:hAnsi="Verdana"/>
          <w:b/>
          <w:sz w:val="20"/>
          <w:lang w:val="es-ES"/>
        </w:rPr>
        <w:t xml:space="preserve"> “EJECUCION DE LA DOBLE VIA YACUIBA-CAMPO PAJOSO, FASE I”</w:t>
      </w:r>
    </w:p>
    <w:bookmarkEnd w:id="0"/>
    <w:bookmarkEnd w:id="1"/>
    <w:p w14:paraId="7D4E5425" w14:textId="7FC1E4CE" w:rsidR="000B6F43" w:rsidRDefault="000B6F43" w:rsidP="000B6F43">
      <w:pPr>
        <w:spacing w:after="0"/>
        <w:rPr>
          <w:rFonts w:ascii="Arial" w:hAnsi="Arial" w:cs="Arial"/>
          <w:lang w:val="es-ES"/>
        </w:rPr>
      </w:pPr>
      <w:r>
        <w:rPr>
          <w:rFonts w:ascii="Verdana" w:hAnsi="Verdana"/>
          <w:noProof/>
          <w:sz w:val="20"/>
          <w:lang w:eastAsia="es-BO"/>
        </w:rPr>
        <mc:AlternateContent>
          <mc:Choice Requires="wps">
            <w:drawing>
              <wp:anchor distT="0" distB="0" distL="114300" distR="114300" simplePos="0" relativeHeight="251661312" behindDoc="0" locked="0" layoutInCell="1" allowOverlap="1" wp14:anchorId="4C73A3AD" wp14:editId="5372E74C">
                <wp:simplePos x="0" y="0"/>
                <wp:positionH relativeFrom="column">
                  <wp:posOffset>742950</wp:posOffset>
                </wp:positionH>
                <wp:positionV relativeFrom="paragraph">
                  <wp:posOffset>0</wp:posOffset>
                </wp:positionV>
                <wp:extent cx="5133975"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5133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4006" id="Conector recto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0" to="46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" strokecolor="black [3213]" strokeweight=".5pt">
                <v:stroke joinstyle="miter"/>
              </v:line>
            </w:pict>
          </mc:Fallback>
        </mc:AlternateContent>
      </w:r>
    </w:p>
    <w:p w14:paraId="489598FE" w14:textId="3EDE8621" w:rsidR="00A87183" w:rsidRPr="005620E3" w:rsidRDefault="00A87183" w:rsidP="00A87183">
      <w:pPr>
        <w:pStyle w:val="Prrafodelista"/>
        <w:numPr>
          <w:ilvl w:val="0"/>
          <w:numId w:val="1"/>
        </w:numPr>
        <w:jc w:val="both"/>
        <w:rPr>
          <w:rFonts w:ascii="Arial" w:hAnsi="Arial" w:cs="Arial"/>
          <w:b/>
          <w:bCs/>
          <w:sz w:val="20"/>
          <w:szCs w:val="20"/>
          <w:lang w:val="es-ES"/>
        </w:rPr>
      </w:pPr>
      <w:r w:rsidRPr="005620E3">
        <w:rPr>
          <w:rFonts w:ascii="Arial" w:hAnsi="Arial" w:cs="Arial"/>
          <w:b/>
          <w:bCs/>
          <w:sz w:val="20"/>
          <w:szCs w:val="20"/>
          <w:lang w:val="es-ES"/>
        </w:rPr>
        <w:t>ANTECEDENTES</w:t>
      </w:r>
    </w:p>
    <w:p w14:paraId="2E1B226A" w14:textId="34A1293B" w:rsidR="003E2BDE" w:rsidRDefault="003E2BDE" w:rsidP="003E2BDE">
      <w:pPr>
        <w:jc w:val="both"/>
        <w:rPr>
          <w:rFonts w:ascii="Arial" w:hAnsi="Arial" w:cs="Arial"/>
          <w:sz w:val="20"/>
          <w:szCs w:val="20"/>
          <w:lang w:val="es-ES"/>
        </w:rPr>
      </w:pPr>
      <w:r w:rsidRPr="005620E3">
        <w:rPr>
          <w:rFonts w:ascii="Arial" w:hAnsi="Arial" w:cs="Arial"/>
          <w:sz w:val="20"/>
          <w:szCs w:val="20"/>
          <w:lang w:val="es-ES"/>
        </w:rPr>
        <w:t>La Administradora Boliviana de Carreteras (ABC), mediante Proceso de Contratación Directa para la “Ejecución de la Doble Vía Yacuiba – Campo Pajoso, Fase I”, en cumplimiento al Decreto Supremo N°4000 de fecha 31 de julio de 2019 se autoriza la asignación de recursos a favor de la Administradora Boliviana de Carreteras por parte del TGN para la ejecución de citado proyecto, requirió a la Empresa Estratégica Boliviana de Construcción y Conservación de Infraestructura Civil – EBC, la presentación de la propuesta técnica y económica de acuerdo a las Especificaciones Técnicas del Contratante, misma que evaluada cumplió con todos los requisitos solicitados por la idoneidad en la ejecución del proyecto. Luego de la concertación de los términos, se procedió a la suscripción del Contrato de Obra.</w:t>
      </w:r>
    </w:p>
    <w:p w14:paraId="0C63F39B" w14:textId="17BF4EC7" w:rsidR="009846F6" w:rsidRPr="005620E3" w:rsidRDefault="009846F6" w:rsidP="009846F6">
      <w:pPr>
        <w:pStyle w:val="Ttulo2"/>
        <w:numPr>
          <w:ilvl w:val="1"/>
          <w:numId w:val="1"/>
        </w:numPr>
        <w:rPr>
          <w:i w:val="0"/>
          <w:sz w:val="20"/>
          <w:szCs w:val="20"/>
        </w:rPr>
      </w:pPr>
      <w:bookmarkStart w:id="2" w:name="_Toc5196328"/>
      <w:r w:rsidRPr="005620E3">
        <w:rPr>
          <w:i w:val="0"/>
          <w:sz w:val="20"/>
          <w:szCs w:val="20"/>
        </w:rPr>
        <w:t>OBJETIVOS DEL PROYECTO</w:t>
      </w:r>
      <w:bookmarkEnd w:id="2"/>
    </w:p>
    <w:p w14:paraId="7185317C" w14:textId="77777777" w:rsidR="009846F6" w:rsidRPr="005620E3" w:rsidRDefault="009846F6" w:rsidP="009846F6">
      <w:pPr>
        <w:jc w:val="both"/>
        <w:rPr>
          <w:rFonts w:ascii="Arial" w:hAnsi="Arial" w:cs="Arial"/>
          <w:sz w:val="20"/>
          <w:szCs w:val="20"/>
        </w:rPr>
      </w:pPr>
      <w:r w:rsidRPr="005620E3">
        <w:rPr>
          <w:rFonts w:ascii="Arial" w:hAnsi="Arial" w:cs="Arial"/>
          <w:sz w:val="20"/>
          <w:szCs w:val="20"/>
        </w:rPr>
        <w:t xml:space="preserve">Los objetivos del Proyecto están enmarcados en la Estrategia de Desarrollo Económico y Social del Gobierno del Estado Plurinacional de Bolivia, que consiste principalmente en mejorar e incrementar la infraestructura vial nacional, a fin de promocionar e incentivar las exportaciones, en función a la disminución de los costos de transporte y en la construcción de vías nacionales e internacionales. </w:t>
      </w:r>
    </w:p>
    <w:p w14:paraId="1DC85A62" w14:textId="77777777" w:rsidR="009846F6" w:rsidRPr="005620E3" w:rsidRDefault="009846F6" w:rsidP="009846F6">
      <w:pPr>
        <w:jc w:val="both"/>
        <w:rPr>
          <w:rFonts w:ascii="Arial" w:hAnsi="Arial" w:cs="Arial"/>
          <w:sz w:val="20"/>
          <w:szCs w:val="20"/>
        </w:rPr>
      </w:pPr>
      <w:r w:rsidRPr="005620E3">
        <w:rPr>
          <w:rFonts w:ascii="Arial" w:hAnsi="Arial" w:cs="Arial"/>
          <w:sz w:val="20"/>
          <w:szCs w:val="20"/>
        </w:rPr>
        <w:t xml:space="preserve">Los objetivos a ser alcanzados con la construcción de la Doble Vía Villa Montes - Yacuiba pueden clasificarse a corto, mediano y largo plazo. </w:t>
      </w:r>
    </w:p>
    <w:p w14:paraId="2A4030A7" w14:textId="77777777" w:rsidR="009846F6" w:rsidRPr="005620E3" w:rsidRDefault="009846F6" w:rsidP="009846F6">
      <w:pPr>
        <w:pStyle w:val="Prrafodelista"/>
        <w:numPr>
          <w:ilvl w:val="0"/>
          <w:numId w:val="32"/>
        </w:numPr>
        <w:spacing w:after="0" w:line="240" w:lineRule="auto"/>
        <w:contextualSpacing w:val="0"/>
        <w:jc w:val="both"/>
        <w:rPr>
          <w:rFonts w:ascii="Arial" w:hAnsi="Arial" w:cs="Arial"/>
          <w:b/>
          <w:sz w:val="20"/>
          <w:szCs w:val="20"/>
        </w:rPr>
      </w:pPr>
      <w:r w:rsidRPr="005620E3">
        <w:rPr>
          <w:rFonts w:ascii="Arial" w:hAnsi="Arial" w:cs="Arial"/>
          <w:b/>
          <w:sz w:val="20"/>
          <w:szCs w:val="20"/>
        </w:rPr>
        <w:t>Objetivos a Corto plazo</w:t>
      </w:r>
    </w:p>
    <w:p w14:paraId="7B974258"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Posibilitar el tránsito seguro de vehículos durante toda la época del año. </w:t>
      </w:r>
    </w:p>
    <w:p w14:paraId="74D91557"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Reducir los costos de operación y mantenimiento de los vehículos. </w:t>
      </w:r>
    </w:p>
    <w:p w14:paraId="47148FAF"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Reducir los costos y tiempos de transporte haciendo más accesible el servicio a usuarios potenciales. </w:t>
      </w:r>
    </w:p>
    <w:p w14:paraId="7AD907C2"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Mejorar las condiciones de seguridad vial. </w:t>
      </w:r>
    </w:p>
    <w:p w14:paraId="730B9FD9"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Crear fuentes de trabajo e ingresos, durante el estudio, construcción y operación del proyecto. </w:t>
      </w:r>
    </w:p>
    <w:p w14:paraId="20004A22" w14:textId="77777777" w:rsidR="009846F6" w:rsidRPr="005620E3" w:rsidRDefault="009846F6" w:rsidP="009846F6">
      <w:pPr>
        <w:rPr>
          <w:rFonts w:ascii="Arial" w:hAnsi="Arial" w:cs="Arial"/>
          <w:sz w:val="20"/>
          <w:szCs w:val="20"/>
        </w:rPr>
      </w:pPr>
    </w:p>
    <w:p w14:paraId="4628CF65" w14:textId="77777777" w:rsidR="009846F6" w:rsidRPr="005620E3" w:rsidRDefault="009846F6" w:rsidP="009846F6">
      <w:pPr>
        <w:pStyle w:val="Prrafodelista"/>
        <w:numPr>
          <w:ilvl w:val="0"/>
          <w:numId w:val="32"/>
        </w:numPr>
        <w:spacing w:after="0" w:line="240" w:lineRule="auto"/>
        <w:contextualSpacing w:val="0"/>
        <w:jc w:val="both"/>
        <w:rPr>
          <w:rFonts w:ascii="Arial" w:hAnsi="Arial" w:cs="Arial"/>
          <w:b/>
          <w:sz w:val="20"/>
          <w:szCs w:val="20"/>
        </w:rPr>
      </w:pPr>
      <w:r w:rsidRPr="005620E3">
        <w:rPr>
          <w:rFonts w:ascii="Arial" w:hAnsi="Arial" w:cs="Arial"/>
          <w:b/>
          <w:sz w:val="20"/>
          <w:szCs w:val="20"/>
        </w:rPr>
        <w:t>Objetivos a mediano y largo plazo</w:t>
      </w:r>
    </w:p>
    <w:p w14:paraId="26A935C0"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Impulsar la actividad productiva, mediante una vía que garantice el transporte seguro y económico. </w:t>
      </w:r>
    </w:p>
    <w:p w14:paraId="447FDB58"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Desarrollar los Departamentos de Tarija y Chuquisaca y a través de ellos, de todo el País. </w:t>
      </w:r>
    </w:p>
    <w:p w14:paraId="780E9B94"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Implementar un corredor de exportación e importación entre Brasil, Argentina y Bolivia. </w:t>
      </w:r>
    </w:p>
    <w:p w14:paraId="63736A16"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Promover la integración regional y nacional en condiciones óptimas. </w:t>
      </w:r>
    </w:p>
    <w:p w14:paraId="5DB9A86E"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 xml:space="preserve">Disminuir el precio de los productos en los mercados regionales. </w:t>
      </w:r>
    </w:p>
    <w:p w14:paraId="367F6704" w14:textId="77777777" w:rsidR="009846F6" w:rsidRPr="005620E3"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lastRenderedPageBreak/>
        <w:t>Incorporar la región y poblaciones principales a Planes o Programas de desarrollo.</w:t>
      </w:r>
    </w:p>
    <w:p w14:paraId="509FE33D" w14:textId="213DE37D" w:rsidR="009846F6" w:rsidRDefault="009846F6" w:rsidP="009846F6">
      <w:pPr>
        <w:pStyle w:val="Prrafodelista"/>
        <w:numPr>
          <w:ilvl w:val="0"/>
          <w:numId w:val="33"/>
        </w:numPr>
        <w:spacing w:after="0" w:line="240" w:lineRule="auto"/>
        <w:ind w:left="851" w:hanging="284"/>
        <w:contextualSpacing w:val="0"/>
        <w:jc w:val="both"/>
        <w:rPr>
          <w:rFonts w:ascii="Arial" w:hAnsi="Arial" w:cs="Arial"/>
          <w:sz w:val="20"/>
          <w:szCs w:val="20"/>
        </w:rPr>
      </w:pPr>
      <w:r w:rsidRPr="005620E3">
        <w:rPr>
          <w:rFonts w:ascii="Arial" w:hAnsi="Arial" w:cs="Arial"/>
          <w:sz w:val="20"/>
          <w:szCs w:val="20"/>
        </w:rPr>
        <w:t>Atraer capital extranjero para invertir en industrias, que aprovechen la disminución del precio y el constante abastecimiento de insumos, al existir una vía que ofrece seguridad y economía.</w:t>
      </w:r>
    </w:p>
    <w:p w14:paraId="5E4CF8EB" w14:textId="77777777" w:rsidR="009846F6" w:rsidRPr="009846F6" w:rsidRDefault="009846F6" w:rsidP="009846F6">
      <w:pPr>
        <w:spacing w:after="0" w:line="240" w:lineRule="auto"/>
        <w:jc w:val="both"/>
        <w:rPr>
          <w:rFonts w:ascii="Arial" w:hAnsi="Arial" w:cs="Arial"/>
          <w:sz w:val="20"/>
          <w:szCs w:val="20"/>
        </w:rPr>
      </w:pPr>
    </w:p>
    <w:p w14:paraId="620403B0" w14:textId="77777777" w:rsidR="00C7243D" w:rsidRPr="005620E3" w:rsidRDefault="00C7243D" w:rsidP="00C7243D">
      <w:pPr>
        <w:pStyle w:val="Prrafodelista"/>
        <w:numPr>
          <w:ilvl w:val="1"/>
          <w:numId w:val="1"/>
        </w:numPr>
        <w:jc w:val="both"/>
        <w:rPr>
          <w:rFonts w:ascii="Arial" w:hAnsi="Arial" w:cs="Arial"/>
          <w:b/>
          <w:bCs/>
          <w:sz w:val="20"/>
          <w:szCs w:val="20"/>
          <w:lang w:val="es-ES"/>
        </w:rPr>
      </w:pPr>
      <w:r w:rsidRPr="005620E3">
        <w:rPr>
          <w:rFonts w:ascii="Arial" w:hAnsi="Arial" w:cs="Arial"/>
          <w:b/>
          <w:bCs/>
          <w:sz w:val="20"/>
          <w:szCs w:val="20"/>
          <w:lang w:val="es-ES"/>
        </w:rPr>
        <w:t>PLAZO DE EJECUCIÓN DEL CONTRATO</w:t>
      </w:r>
    </w:p>
    <w:p w14:paraId="4F0E6635" w14:textId="1BFA829A" w:rsidR="00C7243D" w:rsidRPr="005620E3" w:rsidRDefault="00C7243D" w:rsidP="00C7243D">
      <w:pPr>
        <w:jc w:val="both"/>
        <w:rPr>
          <w:rFonts w:ascii="Arial" w:hAnsi="Arial" w:cs="Arial"/>
          <w:sz w:val="20"/>
          <w:szCs w:val="20"/>
          <w:lang w:val="es-ES"/>
        </w:rPr>
      </w:pPr>
      <w:r w:rsidRPr="005620E3">
        <w:rPr>
          <w:rFonts w:ascii="Arial" w:hAnsi="Arial" w:cs="Arial"/>
          <w:sz w:val="20"/>
          <w:szCs w:val="20"/>
          <w:lang w:val="es-ES"/>
        </w:rPr>
        <w:t xml:space="preserve">El Contratista debe ejecutar y entregar la obra satisfactoriamente concluida en el plazo de </w:t>
      </w:r>
      <w:r w:rsidR="00F6687A" w:rsidRPr="005620E3">
        <w:rPr>
          <w:rFonts w:ascii="Arial" w:hAnsi="Arial" w:cs="Arial"/>
          <w:sz w:val="20"/>
          <w:szCs w:val="20"/>
          <w:lang w:val="es-ES"/>
        </w:rPr>
        <w:t>(900) novecientos días</w:t>
      </w:r>
      <w:r w:rsidR="009846F6">
        <w:rPr>
          <w:rFonts w:ascii="Arial" w:hAnsi="Arial" w:cs="Arial"/>
          <w:sz w:val="20"/>
          <w:szCs w:val="20"/>
          <w:lang w:val="es-ES"/>
        </w:rPr>
        <w:t xml:space="preserve"> calendarios</w:t>
      </w:r>
      <w:r w:rsidRPr="005620E3">
        <w:rPr>
          <w:rFonts w:ascii="Arial" w:hAnsi="Arial" w:cs="Arial"/>
          <w:sz w:val="20"/>
          <w:szCs w:val="20"/>
          <w:lang w:val="es-ES"/>
        </w:rPr>
        <w:t xml:space="preserve"> que serán computados a partir de la Orden de Proceder, este plazo comprende tres (3) meses de Periodo de Movilización, veinticuatro (24) meses de Periodo de Ejecución de Obras y tres (3) meses de Periodo de Cierre, éste último computado desde la recepción provisional a la recepción definitiva.</w:t>
      </w:r>
    </w:p>
    <w:p w14:paraId="7673CEFA" w14:textId="77777777" w:rsidR="00BA777D" w:rsidRPr="005620E3" w:rsidRDefault="00BA777D" w:rsidP="00BA777D">
      <w:pPr>
        <w:pStyle w:val="Prrafodelista"/>
        <w:numPr>
          <w:ilvl w:val="1"/>
          <w:numId w:val="1"/>
        </w:numPr>
        <w:jc w:val="both"/>
        <w:rPr>
          <w:rFonts w:ascii="Arial" w:hAnsi="Arial" w:cs="Arial"/>
          <w:b/>
          <w:bCs/>
          <w:sz w:val="20"/>
          <w:szCs w:val="20"/>
          <w:lang w:val="es-ES"/>
        </w:rPr>
      </w:pPr>
      <w:r w:rsidRPr="005620E3">
        <w:rPr>
          <w:rFonts w:ascii="Arial" w:hAnsi="Arial" w:cs="Arial"/>
          <w:b/>
          <w:bCs/>
          <w:sz w:val="20"/>
          <w:szCs w:val="20"/>
          <w:lang w:val="es-ES"/>
        </w:rPr>
        <w:t>MONTO DEL CONTRATO</w:t>
      </w:r>
    </w:p>
    <w:p w14:paraId="53D830D9" w14:textId="1E92071D" w:rsidR="00BA777D" w:rsidRPr="005620E3" w:rsidRDefault="00BA777D" w:rsidP="00BA777D">
      <w:pPr>
        <w:jc w:val="both"/>
        <w:rPr>
          <w:rFonts w:ascii="Arial" w:hAnsi="Arial" w:cs="Arial"/>
          <w:sz w:val="20"/>
          <w:szCs w:val="20"/>
          <w:lang w:val="es-ES"/>
        </w:rPr>
      </w:pPr>
      <w:r w:rsidRPr="005620E3">
        <w:rPr>
          <w:rFonts w:ascii="Arial" w:hAnsi="Arial" w:cs="Arial"/>
          <w:sz w:val="20"/>
          <w:szCs w:val="20"/>
          <w:lang w:val="es-ES"/>
        </w:rPr>
        <w:t xml:space="preserve">El monto global para la ejecución de la Obra es de Bs. 122.334.505,81.- (Ciento Veintidós Millones Trescientos Treinta y Cuatro Mil Quinientos Cinco 81/100 </w:t>
      </w:r>
      <w:r w:rsidR="00EE0E7E" w:rsidRPr="005620E3">
        <w:rPr>
          <w:rFonts w:ascii="Arial" w:hAnsi="Arial" w:cs="Arial"/>
          <w:sz w:val="20"/>
          <w:szCs w:val="20"/>
          <w:lang w:val="es-ES"/>
        </w:rPr>
        <w:t>bolivianos</w:t>
      </w:r>
      <w:r w:rsidRPr="005620E3">
        <w:rPr>
          <w:rFonts w:ascii="Arial" w:hAnsi="Arial" w:cs="Arial"/>
          <w:sz w:val="20"/>
          <w:szCs w:val="20"/>
          <w:lang w:val="es-ES"/>
        </w:rPr>
        <w:t>).</w:t>
      </w:r>
    </w:p>
    <w:p w14:paraId="27D6E18E" w14:textId="77777777" w:rsidR="00BA777D" w:rsidRPr="005620E3" w:rsidRDefault="00BA777D" w:rsidP="00BA777D">
      <w:pPr>
        <w:pStyle w:val="Prrafodelista"/>
        <w:numPr>
          <w:ilvl w:val="1"/>
          <w:numId w:val="1"/>
        </w:numPr>
        <w:jc w:val="both"/>
        <w:rPr>
          <w:rFonts w:ascii="Arial" w:hAnsi="Arial" w:cs="Arial"/>
          <w:b/>
          <w:bCs/>
          <w:sz w:val="20"/>
          <w:szCs w:val="20"/>
          <w:lang w:val="es-ES"/>
        </w:rPr>
      </w:pPr>
      <w:r w:rsidRPr="005620E3">
        <w:rPr>
          <w:rFonts w:ascii="Arial" w:hAnsi="Arial" w:cs="Arial"/>
          <w:b/>
          <w:bCs/>
          <w:sz w:val="20"/>
          <w:szCs w:val="20"/>
          <w:lang w:val="es-ES"/>
        </w:rPr>
        <w:t>GARANTÍA DE CUMPLIMIENTO DE CONTRATO</w:t>
      </w:r>
    </w:p>
    <w:p w14:paraId="7997CD90" w14:textId="77777777" w:rsidR="00BA777D" w:rsidRPr="005620E3" w:rsidRDefault="00BA777D" w:rsidP="00BA777D">
      <w:pPr>
        <w:jc w:val="both"/>
        <w:rPr>
          <w:rFonts w:ascii="Arial" w:hAnsi="Arial" w:cs="Arial"/>
          <w:sz w:val="20"/>
          <w:szCs w:val="20"/>
          <w:lang w:val="es-ES"/>
        </w:rPr>
      </w:pPr>
      <w:r w:rsidRPr="005620E3">
        <w:rPr>
          <w:rFonts w:ascii="Arial" w:hAnsi="Arial" w:cs="Arial"/>
          <w:sz w:val="20"/>
          <w:szCs w:val="20"/>
          <w:lang w:val="es-ES"/>
        </w:rPr>
        <w:t>El Contratista garantiza la correcta y fiel ejecución del Contrato en todas sus prestaciones que configuran sus obligaciones con la retención del siete por ciento (7%) del monto contractual, el cual será descontado en cada pago parcial.</w:t>
      </w:r>
    </w:p>
    <w:p w14:paraId="4FB60A5E" w14:textId="77777777" w:rsidR="00BA777D" w:rsidRPr="005620E3" w:rsidRDefault="00BA777D" w:rsidP="00BA777D">
      <w:pPr>
        <w:pStyle w:val="Prrafodelista"/>
        <w:numPr>
          <w:ilvl w:val="1"/>
          <w:numId w:val="1"/>
        </w:numPr>
        <w:jc w:val="both"/>
        <w:rPr>
          <w:rFonts w:ascii="Arial" w:hAnsi="Arial" w:cs="Arial"/>
          <w:b/>
          <w:bCs/>
          <w:sz w:val="20"/>
          <w:szCs w:val="20"/>
          <w:lang w:val="es-ES"/>
        </w:rPr>
      </w:pPr>
      <w:r w:rsidRPr="005620E3">
        <w:rPr>
          <w:rFonts w:ascii="Arial" w:hAnsi="Arial" w:cs="Arial"/>
          <w:b/>
          <w:bCs/>
          <w:sz w:val="20"/>
          <w:szCs w:val="20"/>
          <w:lang w:val="es-ES"/>
        </w:rPr>
        <w:t>ANTICIPO</w:t>
      </w:r>
    </w:p>
    <w:p w14:paraId="15B89822" w14:textId="558EB441" w:rsidR="00BA777D" w:rsidRPr="005620E3" w:rsidRDefault="00351254" w:rsidP="00BA777D">
      <w:pPr>
        <w:jc w:val="both"/>
        <w:rPr>
          <w:rFonts w:ascii="Arial" w:hAnsi="Arial" w:cs="Arial"/>
          <w:sz w:val="20"/>
          <w:szCs w:val="20"/>
          <w:lang w:val="es-ES"/>
        </w:rPr>
      </w:pPr>
      <w:r w:rsidRPr="005620E3">
        <w:rPr>
          <w:rFonts w:ascii="Arial" w:hAnsi="Arial" w:cs="Arial"/>
          <w:sz w:val="20"/>
          <w:szCs w:val="20"/>
          <w:lang w:val="es-ES"/>
        </w:rPr>
        <w:t xml:space="preserve">El Contratante otorgó al Contratista un Anticipo de Bs. 24.466.901,16.- (Veinticuatro Millones Cuatrocientos Sesenta y Seis Mil Novecientos </w:t>
      </w:r>
      <w:r w:rsidR="00EE0E7E" w:rsidRPr="005620E3">
        <w:rPr>
          <w:rFonts w:ascii="Arial" w:hAnsi="Arial" w:cs="Arial"/>
          <w:sz w:val="20"/>
          <w:szCs w:val="20"/>
          <w:lang w:val="es-ES"/>
        </w:rPr>
        <w:t>Un 16/100 boliviano</w:t>
      </w:r>
      <w:r w:rsidRPr="005620E3">
        <w:rPr>
          <w:rFonts w:ascii="Arial" w:hAnsi="Arial" w:cs="Arial"/>
          <w:sz w:val="20"/>
          <w:szCs w:val="20"/>
          <w:lang w:val="es-ES"/>
        </w:rPr>
        <w:t>), equivalente al 20% del monto de Contrato de Obra.</w:t>
      </w:r>
    </w:p>
    <w:p w14:paraId="65B11DFA" w14:textId="77777777" w:rsidR="00351254" w:rsidRPr="005620E3" w:rsidRDefault="00351254" w:rsidP="00351254">
      <w:pPr>
        <w:pStyle w:val="Prrafodelista"/>
        <w:numPr>
          <w:ilvl w:val="1"/>
          <w:numId w:val="1"/>
        </w:numPr>
        <w:jc w:val="both"/>
        <w:rPr>
          <w:rFonts w:ascii="Arial" w:hAnsi="Arial" w:cs="Arial"/>
          <w:b/>
          <w:bCs/>
          <w:sz w:val="20"/>
          <w:szCs w:val="20"/>
          <w:lang w:val="es-ES"/>
        </w:rPr>
      </w:pPr>
      <w:r w:rsidRPr="005620E3">
        <w:rPr>
          <w:rFonts w:ascii="Arial" w:hAnsi="Arial" w:cs="Arial"/>
          <w:b/>
          <w:bCs/>
          <w:sz w:val="20"/>
          <w:szCs w:val="20"/>
          <w:lang w:val="es-ES"/>
        </w:rPr>
        <w:t>GARANTÍA DE CORRECTA INVERSIÓN DE ANTICIPO</w:t>
      </w:r>
    </w:p>
    <w:p w14:paraId="56D7E08D" w14:textId="77777777" w:rsidR="00351254" w:rsidRPr="005620E3" w:rsidRDefault="00260FE9" w:rsidP="00351254">
      <w:pPr>
        <w:jc w:val="both"/>
        <w:rPr>
          <w:rFonts w:ascii="Arial" w:hAnsi="Arial" w:cs="Arial"/>
          <w:sz w:val="20"/>
          <w:szCs w:val="20"/>
          <w:lang w:val="es-ES"/>
        </w:rPr>
      </w:pPr>
      <w:r w:rsidRPr="005620E3">
        <w:rPr>
          <w:rFonts w:ascii="Arial" w:hAnsi="Arial" w:cs="Arial"/>
          <w:sz w:val="20"/>
          <w:szCs w:val="20"/>
          <w:lang w:val="es-ES"/>
        </w:rPr>
        <w:t>La Empresa Contratista garantiza la correcta inversión de anticipo mediante un Bono del Tesoro No Negociable y Renovable, por el total del monto del anticipo.</w:t>
      </w:r>
    </w:p>
    <w:p w14:paraId="32CE6E2B" w14:textId="77777777" w:rsidR="00260FE9" w:rsidRPr="005620E3" w:rsidRDefault="00260FE9" w:rsidP="00351254">
      <w:pPr>
        <w:jc w:val="both"/>
        <w:rPr>
          <w:rFonts w:ascii="Arial" w:hAnsi="Arial" w:cs="Arial"/>
          <w:sz w:val="20"/>
          <w:szCs w:val="20"/>
          <w:lang w:val="es-ES"/>
        </w:rPr>
      </w:pPr>
      <w:r w:rsidRPr="005620E3">
        <w:rPr>
          <w:rFonts w:ascii="Arial" w:hAnsi="Arial" w:cs="Arial"/>
          <w:sz w:val="20"/>
          <w:szCs w:val="20"/>
          <w:lang w:val="es-ES"/>
        </w:rPr>
        <w:t>A la fecha se encuentra vigente el Bono del Tesoro TGNEBC-G21G-1-19, con vencimiento en fecha 02 de junio de 2021.</w:t>
      </w:r>
    </w:p>
    <w:p w14:paraId="34654582" w14:textId="77777777" w:rsidR="007F7CC9" w:rsidRPr="005620E3" w:rsidRDefault="007F7CC9" w:rsidP="007F7CC9">
      <w:pPr>
        <w:pStyle w:val="Prrafodelista"/>
        <w:numPr>
          <w:ilvl w:val="1"/>
          <w:numId w:val="1"/>
        </w:numPr>
        <w:jc w:val="both"/>
        <w:rPr>
          <w:rFonts w:ascii="Arial" w:hAnsi="Arial" w:cs="Arial"/>
          <w:b/>
          <w:bCs/>
          <w:sz w:val="20"/>
          <w:szCs w:val="20"/>
          <w:lang w:val="es-ES"/>
        </w:rPr>
      </w:pPr>
      <w:r w:rsidRPr="005620E3">
        <w:rPr>
          <w:rFonts w:ascii="Arial" w:hAnsi="Arial" w:cs="Arial"/>
          <w:b/>
          <w:bCs/>
          <w:sz w:val="20"/>
          <w:szCs w:val="20"/>
          <w:lang w:val="es-ES"/>
        </w:rPr>
        <w:t>BENEFICIARIOS</w:t>
      </w:r>
    </w:p>
    <w:p w14:paraId="2C28568F" w14:textId="77777777" w:rsidR="007F7CC9" w:rsidRPr="005620E3" w:rsidRDefault="007F7CC9" w:rsidP="007F7CC9">
      <w:pPr>
        <w:jc w:val="both"/>
        <w:rPr>
          <w:rFonts w:ascii="Arial" w:hAnsi="Arial" w:cs="Arial"/>
          <w:sz w:val="20"/>
          <w:szCs w:val="20"/>
          <w:lang w:val="es-ES"/>
        </w:rPr>
      </w:pPr>
      <w:r w:rsidRPr="005620E3">
        <w:rPr>
          <w:rFonts w:ascii="Arial" w:hAnsi="Arial" w:cs="Arial"/>
          <w:sz w:val="20"/>
          <w:szCs w:val="20"/>
          <w:lang w:val="es-ES"/>
        </w:rPr>
        <w:t>El proyecto beneficiará directamente a 103.723 personas (Según proyección del INE para el año 2021) habitantes del Municipio de Yacuiba, ya que esta carretera vincula el centro urbano de la ciudad con importantes instalaciones, como ser el Aeropuerto, Hospital de Tercer Nivel, Campo Ferial, etc.</w:t>
      </w:r>
    </w:p>
    <w:p w14:paraId="228D669F" w14:textId="3AF02492" w:rsidR="007F7CC9" w:rsidRDefault="007F7CC9" w:rsidP="007F7CC9">
      <w:pPr>
        <w:jc w:val="both"/>
        <w:rPr>
          <w:rFonts w:ascii="Arial" w:hAnsi="Arial" w:cs="Arial"/>
          <w:sz w:val="20"/>
          <w:szCs w:val="20"/>
          <w:lang w:val="es-ES"/>
        </w:rPr>
      </w:pPr>
      <w:r w:rsidRPr="005620E3">
        <w:rPr>
          <w:rFonts w:ascii="Arial" w:hAnsi="Arial" w:cs="Arial"/>
          <w:sz w:val="20"/>
          <w:szCs w:val="20"/>
          <w:lang w:val="es-ES"/>
        </w:rPr>
        <w:t>Por otra parte, esta carretera vincula a nuestro Estado Plurinacional de Bolivia con la República Argentina, siendo la misma un corredor importante de Exportación/Importación, beneficiando además el tránsito hacia Tarija, Santa Cruz, Chuquisaca y consiguientemente a todo el país.</w:t>
      </w:r>
    </w:p>
    <w:p w14:paraId="60B596D7" w14:textId="357AFA3F" w:rsidR="00CB10E8" w:rsidRPr="005620E3" w:rsidRDefault="00CB10E8" w:rsidP="00CB10E8">
      <w:pPr>
        <w:pStyle w:val="Ttulo2"/>
        <w:numPr>
          <w:ilvl w:val="1"/>
          <w:numId w:val="1"/>
        </w:numPr>
        <w:rPr>
          <w:i w:val="0"/>
          <w:sz w:val="20"/>
          <w:szCs w:val="20"/>
        </w:rPr>
      </w:pPr>
      <w:bookmarkStart w:id="3" w:name="_Toc5196330"/>
      <w:r w:rsidRPr="005620E3">
        <w:rPr>
          <w:i w:val="0"/>
          <w:sz w:val="20"/>
          <w:szCs w:val="20"/>
        </w:rPr>
        <w:t>JUSTIFICACIÓN DEL PROYECTO</w:t>
      </w:r>
      <w:bookmarkEnd w:id="3"/>
    </w:p>
    <w:p w14:paraId="3168AA05" w14:textId="77777777" w:rsidR="00CB10E8" w:rsidRPr="005620E3" w:rsidRDefault="00CB10E8" w:rsidP="00CB10E8">
      <w:pPr>
        <w:pStyle w:val="Default"/>
        <w:spacing w:before="120" w:after="120"/>
        <w:jc w:val="both"/>
        <w:rPr>
          <w:rFonts w:ascii="Arial" w:hAnsi="Arial" w:cs="Arial"/>
          <w:sz w:val="20"/>
          <w:szCs w:val="20"/>
        </w:rPr>
      </w:pPr>
      <w:r w:rsidRPr="005620E3">
        <w:rPr>
          <w:rFonts w:ascii="Arial" w:hAnsi="Arial" w:cs="Arial"/>
          <w:sz w:val="20"/>
          <w:szCs w:val="20"/>
        </w:rPr>
        <w:t xml:space="preserve">Bolivia requiere vías de comunicación que mejoren las condiciones de transporte, desde y hacia todas sus regiones, de manera que sus ciudadanos puedan trasladarse con facilidad y con tarifas más económicas, sin mayores obstáculos ni contratiempos por todo el territorio nacional. </w:t>
      </w:r>
    </w:p>
    <w:p w14:paraId="174F5B95" w14:textId="77777777" w:rsidR="00CB10E8" w:rsidRPr="005620E3" w:rsidRDefault="00CB10E8" w:rsidP="00CB10E8">
      <w:pPr>
        <w:pStyle w:val="Default"/>
        <w:spacing w:before="120" w:after="120"/>
        <w:jc w:val="both"/>
        <w:rPr>
          <w:rFonts w:ascii="Arial" w:hAnsi="Arial" w:cs="Arial"/>
          <w:sz w:val="20"/>
          <w:szCs w:val="20"/>
        </w:rPr>
      </w:pPr>
      <w:r w:rsidRPr="005620E3">
        <w:rPr>
          <w:rFonts w:ascii="Arial" w:hAnsi="Arial" w:cs="Arial"/>
          <w:sz w:val="20"/>
          <w:szCs w:val="20"/>
        </w:rPr>
        <w:t xml:space="preserve">Estas vías deben posibilitar también que la producción de bienes e insumos lleguen a los centros de transformación, a los consumidores en el mercado interno y a los destinos de exportación en tiempo oportuno y a menores costos. </w:t>
      </w:r>
    </w:p>
    <w:p w14:paraId="079B4945" w14:textId="6B5683A0" w:rsidR="00CB10E8" w:rsidRPr="005620E3" w:rsidRDefault="00CB10E8" w:rsidP="00CB10E8">
      <w:pPr>
        <w:jc w:val="both"/>
        <w:rPr>
          <w:rFonts w:ascii="Arial" w:hAnsi="Arial" w:cs="Arial"/>
          <w:sz w:val="20"/>
          <w:szCs w:val="20"/>
        </w:rPr>
      </w:pPr>
      <w:r w:rsidRPr="005620E3">
        <w:rPr>
          <w:rFonts w:ascii="Arial" w:hAnsi="Arial" w:cs="Arial"/>
          <w:sz w:val="20"/>
          <w:szCs w:val="20"/>
        </w:rPr>
        <w:t>Una de las prioridades del Estado es la integración del país a través del transporte carretero el cual se constituye en un eje transversal importante en el desarrollo y crecimiento del país, por tanto, el Estado tiene como reto la construcción, mejoramiento y mantenimiento de la infraestructura de la Red Vial Fundamental acorde a los estándares de la región en busca de mejorar la integración de las carreteras del país, optimizando las potencialidades productivas de cada región.</w:t>
      </w:r>
    </w:p>
    <w:p w14:paraId="75E021E3" w14:textId="6990B59E" w:rsidR="00CB10E8" w:rsidRPr="00CB10E8" w:rsidRDefault="00CB10E8" w:rsidP="00CB10E8">
      <w:pPr>
        <w:pStyle w:val="Prrafodelista"/>
        <w:numPr>
          <w:ilvl w:val="1"/>
          <w:numId w:val="1"/>
        </w:numPr>
        <w:jc w:val="both"/>
        <w:rPr>
          <w:rFonts w:ascii="Arial" w:hAnsi="Arial" w:cs="Arial"/>
          <w:b/>
          <w:bCs/>
          <w:sz w:val="20"/>
          <w:szCs w:val="20"/>
          <w:lang w:val="es-ES"/>
        </w:rPr>
      </w:pPr>
      <w:r w:rsidRPr="00CB10E8">
        <w:rPr>
          <w:rFonts w:ascii="Arial" w:hAnsi="Arial" w:cs="Arial"/>
          <w:b/>
          <w:bCs/>
          <w:sz w:val="20"/>
          <w:szCs w:val="20"/>
          <w:lang w:val="es-ES"/>
        </w:rPr>
        <w:lastRenderedPageBreak/>
        <w:t>UBICACIÓN</w:t>
      </w:r>
    </w:p>
    <w:p w14:paraId="3280F5AE" w14:textId="77777777" w:rsidR="00CB10E8" w:rsidRPr="005620E3" w:rsidRDefault="00CB10E8" w:rsidP="00CB10E8">
      <w:pPr>
        <w:jc w:val="both"/>
        <w:rPr>
          <w:rFonts w:ascii="Arial" w:hAnsi="Arial" w:cs="Arial"/>
          <w:sz w:val="20"/>
          <w:szCs w:val="20"/>
          <w:lang w:val="es-ES"/>
        </w:rPr>
      </w:pPr>
      <w:r w:rsidRPr="005620E3">
        <w:rPr>
          <w:rFonts w:ascii="Arial" w:hAnsi="Arial" w:cs="Arial"/>
          <w:sz w:val="20"/>
          <w:szCs w:val="20"/>
          <w:lang w:val="es-ES"/>
        </w:rPr>
        <w:t>El proyecto se ubica en el Municipio de Yacuiba, Primera Sección de la Provincia Gran Chaco del Departamento de Tarija.</w:t>
      </w:r>
    </w:p>
    <w:p w14:paraId="185DE390" w14:textId="77777777" w:rsidR="00CB10E8" w:rsidRPr="005620E3" w:rsidRDefault="00CB10E8" w:rsidP="00CB10E8">
      <w:pPr>
        <w:jc w:val="both"/>
        <w:rPr>
          <w:rFonts w:ascii="Arial" w:hAnsi="Arial" w:cs="Arial"/>
          <w:sz w:val="20"/>
          <w:szCs w:val="20"/>
          <w:lang w:val="es-ES"/>
        </w:rPr>
      </w:pPr>
      <w:r w:rsidRPr="005620E3">
        <w:rPr>
          <w:rFonts w:ascii="Arial" w:hAnsi="Arial" w:cs="Arial"/>
          <w:sz w:val="20"/>
          <w:szCs w:val="20"/>
          <w:lang w:val="es-ES"/>
        </w:rPr>
        <w:t>En el siguiente cuadro se presenta las coordenadas UTM del inicio y fin del proyecto:</w:t>
      </w:r>
    </w:p>
    <w:p w14:paraId="64EFCC80" w14:textId="7EEE788D" w:rsidR="00CB10E8" w:rsidRPr="00750B5F" w:rsidRDefault="00CB10E8" w:rsidP="00CB10E8">
      <w:pPr>
        <w:pStyle w:val="Prrafodelista"/>
        <w:jc w:val="center"/>
        <w:rPr>
          <w:rFonts w:ascii="Arial" w:hAnsi="Arial" w:cs="Arial"/>
          <w:b/>
          <w:bCs/>
          <w:sz w:val="20"/>
          <w:szCs w:val="20"/>
          <w:lang w:val="es-ES"/>
        </w:rPr>
      </w:pPr>
      <w:r w:rsidRPr="00750B5F">
        <w:rPr>
          <w:rFonts w:ascii="Arial" w:hAnsi="Arial" w:cs="Arial"/>
          <w:b/>
          <w:bCs/>
          <w:sz w:val="20"/>
          <w:szCs w:val="20"/>
          <w:lang w:val="es-ES"/>
        </w:rPr>
        <w:t xml:space="preserve">Cuadro Nro. </w:t>
      </w:r>
      <w:r w:rsidR="008D0ABC" w:rsidRPr="00750B5F">
        <w:rPr>
          <w:rFonts w:ascii="Arial" w:hAnsi="Arial" w:cs="Arial"/>
          <w:b/>
          <w:bCs/>
          <w:sz w:val="20"/>
          <w:szCs w:val="20"/>
          <w:lang w:val="es-ES"/>
        </w:rPr>
        <w:t>1</w:t>
      </w:r>
      <w:r w:rsidRPr="00750B5F">
        <w:rPr>
          <w:rFonts w:ascii="Arial" w:hAnsi="Arial" w:cs="Arial"/>
          <w:b/>
          <w:bCs/>
          <w:sz w:val="20"/>
          <w:szCs w:val="20"/>
          <w:lang w:val="es-ES"/>
        </w:rPr>
        <w:t>. Coordenadas de ubicación</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238"/>
        <w:gridCol w:w="1259"/>
        <w:gridCol w:w="1365"/>
        <w:gridCol w:w="3578"/>
      </w:tblGrid>
      <w:tr w:rsidR="00CB10E8" w:rsidRPr="005620E3" w14:paraId="6508263C" w14:textId="77777777" w:rsidTr="00641D37">
        <w:trPr>
          <w:trHeight w:val="327"/>
          <w:jc w:val="center"/>
        </w:trPr>
        <w:tc>
          <w:tcPr>
            <w:tcW w:w="1473" w:type="dxa"/>
            <w:vMerge w:val="restart"/>
            <w:vAlign w:val="center"/>
          </w:tcPr>
          <w:p w14:paraId="5E852563" w14:textId="77777777" w:rsidR="00CB10E8" w:rsidRPr="005620E3" w:rsidRDefault="00CB10E8" w:rsidP="00641D37">
            <w:pPr>
              <w:jc w:val="center"/>
              <w:rPr>
                <w:rFonts w:ascii="Arial" w:hAnsi="Arial" w:cs="Arial"/>
                <w:b/>
                <w:bCs/>
                <w:sz w:val="18"/>
                <w:szCs w:val="18"/>
                <w:lang w:val="es-ES"/>
              </w:rPr>
            </w:pPr>
            <w:r w:rsidRPr="005620E3">
              <w:rPr>
                <w:rFonts w:ascii="Arial" w:hAnsi="Arial" w:cs="Arial"/>
                <w:b/>
                <w:bCs/>
                <w:sz w:val="18"/>
                <w:szCs w:val="18"/>
                <w:lang w:val="es-ES"/>
              </w:rPr>
              <w:t>Descripción</w:t>
            </w:r>
          </w:p>
        </w:tc>
        <w:tc>
          <w:tcPr>
            <w:tcW w:w="1362" w:type="dxa"/>
            <w:vMerge w:val="restart"/>
            <w:vAlign w:val="center"/>
          </w:tcPr>
          <w:p w14:paraId="34F82D78" w14:textId="77777777" w:rsidR="00CB10E8" w:rsidRPr="005620E3" w:rsidRDefault="00CB10E8" w:rsidP="00641D37">
            <w:pPr>
              <w:jc w:val="center"/>
              <w:rPr>
                <w:rFonts w:ascii="Arial" w:hAnsi="Arial" w:cs="Arial"/>
                <w:b/>
                <w:bCs/>
                <w:sz w:val="18"/>
                <w:szCs w:val="18"/>
                <w:lang w:val="es-ES"/>
              </w:rPr>
            </w:pPr>
            <w:r w:rsidRPr="005620E3">
              <w:rPr>
                <w:rFonts w:ascii="Arial" w:hAnsi="Arial" w:cs="Arial"/>
                <w:b/>
                <w:bCs/>
                <w:sz w:val="18"/>
                <w:szCs w:val="18"/>
                <w:lang w:val="es-ES"/>
              </w:rPr>
              <w:t>Progresiva</w:t>
            </w:r>
          </w:p>
        </w:tc>
        <w:tc>
          <w:tcPr>
            <w:tcW w:w="2880" w:type="dxa"/>
            <w:gridSpan w:val="2"/>
            <w:vAlign w:val="center"/>
          </w:tcPr>
          <w:p w14:paraId="2FF51AA7" w14:textId="77777777" w:rsidR="00CB10E8" w:rsidRPr="005620E3" w:rsidRDefault="00CB10E8" w:rsidP="00641D37">
            <w:pPr>
              <w:jc w:val="center"/>
              <w:rPr>
                <w:rFonts w:ascii="Arial" w:hAnsi="Arial" w:cs="Arial"/>
                <w:b/>
                <w:bCs/>
                <w:sz w:val="18"/>
                <w:szCs w:val="18"/>
                <w:lang w:val="es-ES"/>
              </w:rPr>
            </w:pPr>
            <w:r w:rsidRPr="005620E3">
              <w:rPr>
                <w:rFonts w:ascii="Arial" w:hAnsi="Arial" w:cs="Arial"/>
                <w:b/>
                <w:bCs/>
                <w:sz w:val="18"/>
                <w:szCs w:val="18"/>
                <w:lang w:val="es-ES"/>
              </w:rPr>
              <w:t>Coordenadas UTM</w:t>
            </w:r>
          </w:p>
        </w:tc>
        <w:tc>
          <w:tcPr>
            <w:tcW w:w="3069" w:type="dxa"/>
            <w:vMerge w:val="restart"/>
            <w:vAlign w:val="center"/>
          </w:tcPr>
          <w:p w14:paraId="690C4C23" w14:textId="77777777" w:rsidR="00CB10E8" w:rsidRPr="005620E3" w:rsidRDefault="00CB10E8" w:rsidP="00641D37">
            <w:pPr>
              <w:jc w:val="center"/>
              <w:rPr>
                <w:rFonts w:ascii="Arial" w:hAnsi="Arial" w:cs="Arial"/>
                <w:b/>
                <w:bCs/>
                <w:sz w:val="18"/>
                <w:szCs w:val="18"/>
                <w:lang w:val="es-ES"/>
              </w:rPr>
            </w:pPr>
            <w:r w:rsidRPr="005620E3">
              <w:rPr>
                <w:rFonts w:ascii="Arial" w:hAnsi="Arial" w:cs="Arial"/>
                <w:b/>
                <w:bCs/>
                <w:sz w:val="18"/>
                <w:szCs w:val="18"/>
                <w:lang w:val="es-ES"/>
              </w:rPr>
              <w:t>Referencia</w:t>
            </w:r>
          </w:p>
          <w:p w14:paraId="17D1C1E5" w14:textId="77777777" w:rsidR="00CB10E8" w:rsidRPr="005620E3" w:rsidRDefault="00CB10E8" w:rsidP="00641D37">
            <w:pPr>
              <w:jc w:val="center"/>
              <w:rPr>
                <w:rFonts w:ascii="Arial" w:hAnsi="Arial" w:cs="Arial"/>
                <w:b/>
                <w:bCs/>
                <w:sz w:val="18"/>
                <w:szCs w:val="18"/>
                <w:lang w:val="es-ES"/>
              </w:rPr>
            </w:pPr>
            <w:r w:rsidRPr="005620E3">
              <w:rPr>
                <w:rFonts w:ascii="Arial" w:hAnsi="Arial" w:cs="Arial"/>
                <w:b/>
                <w:bCs/>
                <w:sz w:val="18"/>
                <w:szCs w:val="18"/>
                <w:lang w:val="es-ES"/>
              </w:rPr>
              <w:t xml:space="preserve">(Google </w:t>
            </w:r>
            <w:proofErr w:type="spellStart"/>
            <w:r w:rsidRPr="005620E3">
              <w:rPr>
                <w:rFonts w:ascii="Arial" w:hAnsi="Arial" w:cs="Arial"/>
                <w:b/>
                <w:bCs/>
                <w:sz w:val="18"/>
                <w:szCs w:val="18"/>
                <w:lang w:val="es-ES"/>
              </w:rPr>
              <w:t>Maps</w:t>
            </w:r>
            <w:proofErr w:type="spellEnd"/>
            <w:r w:rsidRPr="005620E3">
              <w:rPr>
                <w:rFonts w:ascii="Arial" w:hAnsi="Arial" w:cs="Arial"/>
                <w:b/>
                <w:bCs/>
                <w:sz w:val="18"/>
                <w:szCs w:val="18"/>
                <w:lang w:val="es-ES"/>
              </w:rPr>
              <w:t>)</w:t>
            </w:r>
          </w:p>
        </w:tc>
      </w:tr>
      <w:tr w:rsidR="00CB10E8" w:rsidRPr="005620E3" w14:paraId="3AC20B5E" w14:textId="77777777" w:rsidTr="00641D37">
        <w:trPr>
          <w:trHeight w:val="327"/>
          <w:jc w:val="center"/>
        </w:trPr>
        <w:tc>
          <w:tcPr>
            <w:tcW w:w="1473" w:type="dxa"/>
            <w:vMerge/>
          </w:tcPr>
          <w:p w14:paraId="04AFC6E8" w14:textId="77777777" w:rsidR="00CB10E8" w:rsidRPr="005620E3" w:rsidRDefault="00CB10E8" w:rsidP="00641D37">
            <w:pPr>
              <w:jc w:val="both"/>
              <w:rPr>
                <w:rFonts w:ascii="Arial" w:hAnsi="Arial" w:cs="Arial"/>
                <w:sz w:val="18"/>
                <w:szCs w:val="18"/>
                <w:lang w:val="es-ES"/>
              </w:rPr>
            </w:pPr>
          </w:p>
        </w:tc>
        <w:tc>
          <w:tcPr>
            <w:tcW w:w="1362" w:type="dxa"/>
            <w:vMerge/>
          </w:tcPr>
          <w:p w14:paraId="666E7677" w14:textId="77777777" w:rsidR="00CB10E8" w:rsidRPr="005620E3" w:rsidRDefault="00CB10E8" w:rsidP="00641D37">
            <w:pPr>
              <w:jc w:val="both"/>
              <w:rPr>
                <w:rFonts w:ascii="Arial" w:hAnsi="Arial" w:cs="Arial"/>
                <w:sz w:val="18"/>
                <w:szCs w:val="18"/>
                <w:lang w:val="es-ES"/>
              </w:rPr>
            </w:pPr>
          </w:p>
        </w:tc>
        <w:tc>
          <w:tcPr>
            <w:tcW w:w="1384" w:type="dxa"/>
            <w:vAlign w:val="center"/>
          </w:tcPr>
          <w:p w14:paraId="36C3984F" w14:textId="77777777" w:rsidR="00CB10E8" w:rsidRPr="005620E3" w:rsidRDefault="00CB10E8" w:rsidP="00641D37">
            <w:pPr>
              <w:jc w:val="center"/>
              <w:rPr>
                <w:rFonts w:ascii="Arial" w:hAnsi="Arial" w:cs="Arial"/>
                <w:b/>
                <w:bCs/>
                <w:sz w:val="18"/>
                <w:szCs w:val="18"/>
                <w:lang w:val="es-ES"/>
              </w:rPr>
            </w:pPr>
            <w:r w:rsidRPr="005620E3">
              <w:rPr>
                <w:rFonts w:ascii="Arial" w:hAnsi="Arial" w:cs="Arial"/>
                <w:b/>
                <w:bCs/>
                <w:sz w:val="18"/>
                <w:szCs w:val="18"/>
                <w:lang w:val="es-ES"/>
              </w:rPr>
              <w:t>Este</w:t>
            </w:r>
          </w:p>
        </w:tc>
        <w:tc>
          <w:tcPr>
            <w:tcW w:w="1496" w:type="dxa"/>
            <w:vAlign w:val="center"/>
          </w:tcPr>
          <w:p w14:paraId="08B6E9D1" w14:textId="77777777" w:rsidR="00CB10E8" w:rsidRPr="005620E3" w:rsidRDefault="00CB10E8" w:rsidP="00641D37">
            <w:pPr>
              <w:jc w:val="center"/>
              <w:rPr>
                <w:rFonts w:ascii="Arial" w:hAnsi="Arial" w:cs="Arial"/>
                <w:b/>
                <w:bCs/>
                <w:sz w:val="18"/>
                <w:szCs w:val="18"/>
                <w:lang w:val="es-ES"/>
              </w:rPr>
            </w:pPr>
            <w:r w:rsidRPr="005620E3">
              <w:rPr>
                <w:rFonts w:ascii="Arial" w:hAnsi="Arial" w:cs="Arial"/>
                <w:b/>
                <w:bCs/>
                <w:sz w:val="18"/>
                <w:szCs w:val="18"/>
                <w:lang w:val="es-ES"/>
              </w:rPr>
              <w:t>Norte</w:t>
            </w:r>
          </w:p>
        </w:tc>
        <w:tc>
          <w:tcPr>
            <w:tcW w:w="3069" w:type="dxa"/>
            <w:vMerge/>
            <w:vAlign w:val="center"/>
          </w:tcPr>
          <w:p w14:paraId="6C34A59B" w14:textId="77777777" w:rsidR="00CB10E8" w:rsidRPr="005620E3" w:rsidRDefault="00CB10E8" w:rsidP="00641D37">
            <w:pPr>
              <w:jc w:val="both"/>
              <w:rPr>
                <w:rFonts w:ascii="Arial" w:hAnsi="Arial" w:cs="Arial"/>
                <w:sz w:val="18"/>
                <w:szCs w:val="18"/>
                <w:lang w:val="es-ES"/>
              </w:rPr>
            </w:pPr>
          </w:p>
        </w:tc>
      </w:tr>
      <w:tr w:rsidR="00CB10E8" w:rsidRPr="005620E3" w14:paraId="7A393B96" w14:textId="77777777" w:rsidTr="00641D37">
        <w:trPr>
          <w:trHeight w:val="327"/>
          <w:jc w:val="center"/>
        </w:trPr>
        <w:tc>
          <w:tcPr>
            <w:tcW w:w="1473" w:type="dxa"/>
            <w:vAlign w:val="center"/>
          </w:tcPr>
          <w:p w14:paraId="413AE9E5" w14:textId="77777777" w:rsidR="00CB10E8" w:rsidRPr="005620E3" w:rsidRDefault="00CB10E8" w:rsidP="00641D37">
            <w:pPr>
              <w:jc w:val="center"/>
              <w:rPr>
                <w:rFonts w:ascii="Arial" w:hAnsi="Arial" w:cs="Arial"/>
                <w:sz w:val="18"/>
                <w:szCs w:val="18"/>
                <w:lang w:val="es-ES"/>
              </w:rPr>
            </w:pPr>
            <w:r w:rsidRPr="005620E3">
              <w:rPr>
                <w:rFonts w:ascii="Arial" w:hAnsi="Arial" w:cs="Arial"/>
                <w:sz w:val="18"/>
                <w:szCs w:val="18"/>
                <w:lang w:val="es-ES"/>
              </w:rPr>
              <w:t>Inicio</w:t>
            </w:r>
          </w:p>
        </w:tc>
        <w:tc>
          <w:tcPr>
            <w:tcW w:w="1362" w:type="dxa"/>
            <w:vAlign w:val="center"/>
          </w:tcPr>
          <w:p w14:paraId="0C2BBA61" w14:textId="77777777" w:rsidR="00CB10E8" w:rsidRPr="005620E3" w:rsidRDefault="00CB10E8" w:rsidP="00641D37">
            <w:pPr>
              <w:jc w:val="center"/>
              <w:rPr>
                <w:rFonts w:ascii="Arial" w:hAnsi="Arial" w:cs="Arial"/>
                <w:sz w:val="18"/>
                <w:szCs w:val="18"/>
                <w:lang w:val="es-ES"/>
              </w:rPr>
            </w:pPr>
            <w:r w:rsidRPr="005620E3">
              <w:rPr>
                <w:rFonts w:ascii="Arial" w:hAnsi="Arial" w:cs="Arial"/>
                <w:sz w:val="18"/>
                <w:szCs w:val="18"/>
                <w:lang w:val="es-ES"/>
              </w:rPr>
              <w:t>84+100</w:t>
            </w:r>
          </w:p>
        </w:tc>
        <w:tc>
          <w:tcPr>
            <w:tcW w:w="1384" w:type="dxa"/>
            <w:vAlign w:val="center"/>
          </w:tcPr>
          <w:p w14:paraId="0499D9F5" w14:textId="77777777" w:rsidR="00CB10E8" w:rsidRPr="005620E3" w:rsidRDefault="00CB10E8" w:rsidP="00641D37">
            <w:pPr>
              <w:jc w:val="both"/>
              <w:rPr>
                <w:rFonts w:ascii="Arial" w:hAnsi="Arial" w:cs="Arial"/>
                <w:sz w:val="18"/>
                <w:szCs w:val="18"/>
                <w:lang w:val="es-ES"/>
              </w:rPr>
            </w:pPr>
            <w:r w:rsidRPr="005620E3">
              <w:rPr>
                <w:rFonts w:ascii="Arial" w:hAnsi="Arial" w:cs="Arial"/>
                <w:sz w:val="18"/>
                <w:szCs w:val="18"/>
                <w:lang w:val="es-ES"/>
              </w:rPr>
              <w:t>431630.731</w:t>
            </w:r>
          </w:p>
        </w:tc>
        <w:tc>
          <w:tcPr>
            <w:tcW w:w="1496" w:type="dxa"/>
            <w:vAlign w:val="center"/>
          </w:tcPr>
          <w:p w14:paraId="1D4B40C2" w14:textId="77777777" w:rsidR="00CB10E8" w:rsidRPr="005620E3" w:rsidRDefault="00CB10E8" w:rsidP="00641D37">
            <w:pPr>
              <w:jc w:val="both"/>
              <w:rPr>
                <w:rFonts w:ascii="Arial" w:hAnsi="Arial" w:cs="Arial"/>
                <w:sz w:val="18"/>
                <w:szCs w:val="18"/>
                <w:lang w:val="es-ES"/>
              </w:rPr>
            </w:pPr>
            <w:r w:rsidRPr="005620E3">
              <w:rPr>
                <w:rFonts w:ascii="Arial" w:hAnsi="Arial" w:cs="Arial"/>
                <w:sz w:val="18"/>
                <w:szCs w:val="18"/>
                <w:lang w:val="es-ES"/>
              </w:rPr>
              <w:t>7570844.052</w:t>
            </w:r>
          </w:p>
        </w:tc>
        <w:tc>
          <w:tcPr>
            <w:tcW w:w="3069" w:type="dxa"/>
            <w:vAlign w:val="center"/>
          </w:tcPr>
          <w:p w14:paraId="6B000128" w14:textId="77777777" w:rsidR="00CB10E8" w:rsidRPr="005620E3" w:rsidRDefault="0029387A" w:rsidP="00641D37">
            <w:pPr>
              <w:jc w:val="both"/>
              <w:rPr>
                <w:rFonts w:ascii="Arial" w:hAnsi="Arial" w:cs="Arial"/>
                <w:sz w:val="18"/>
                <w:szCs w:val="18"/>
                <w:lang w:val="es-ES"/>
              </w:rPr>
            </w:pPr>
            <w:hyperlink r:id="rId8" w:history="1">
              <w:r w:rsidR="00CB10E8" w:rsidRPr="005620E3">
                <w:rPr>
                  <w:rStyle w:val="Hipervnculo"/>
                  <w:rFonts w:ascii="Arial" w:hAnsi="Arial" w:cs="Arial"/>
                  <w:sz w:val="18"/>
                  <w:szCs w:val="18"/>
                  <w:lang w:val="es-ES"/>
                </w:rPr>
                <w:t>https://goo.gl/maps/BMNasLdeVnefwe168</w:t>
              </w:r>
            </w:hyperlink>
          </w:p>
        </w:tc>
      </w:tr>
      <w:tr w:rsidR="00CB10E8" w:rsidRPr="005620E3" w14:paraId="5AA4CBB0" w14:textId="77777777" w:rsidTr="00641D37">
        <w:trPr>
          <w:trHeight w:val="308"/>
          <w:jc w:val="center"/>
        </w:trPr>
        <w:tc>
          <w:tcPr>
            <w:tcW w:w="1473" w:type="dxa"/>
            <w:vAlign w:val="center"/>
          </w:tcPr>
          <w:p w14:paraId="00AFE49B" w14:textId="77777777" w:rsidR="00CB10E8" w:rsidRPr="005620E3" w:rsidRDefault="00CB10E8" w:rsidP="00641D37">
            <w:pPr>
              <w:jc w:val="center"/>
              <w:rPr>
                <w:rFonts w:ascii="Arial" w:hAnsi="Arial" w:cs="Arial"/>
                <w:sz w:val="18"/>
                <w:szCs w:val="18"/>
                <w:lang w:val="es-ES"/>
              </w:rPr>
            </w:pPr>
            <w:r w:rsidRPr="005620E3">
              <w:rPr>
                <w:rFonts w:ascii="Arial" w:hAnsi="Arial" w:cs="Arial"/>
                <w:sz w:val="18"/>
                <w:szCs w:val="18"/>
                <w:lang w:val="es-ES"/>
              </w:rPr>
              <w:t>Fin</w:t>
            </w:r>
          </w:p>
        </w:tc>
        <w:tc>
          <w:tcPr>
            <w:tcW w:w="1362" w:type="dxa"/>
            <w:vAlign w:val="center"/>
          </w:tcPr>
          <w:p w14:paraId="76E1AC34" w14:textId="77777777" w:rsidR="00CB10E8" w:rsidRPr="005620E3" w:rsidRDefault="00CB10E8" w:rsidP="00641D37">
            <w:pPr>
              <w:jc w:val="center"/>
              <w:rPr>
                <w:rFonts w:ascii="Arial" w:hAnsi="Arial" w:cs="Arial"/>
                <w:sz w:val="18"/>
                <w:szCs w:val="18"/>
                <w:lang w:val="es-ES"/>
              </w:rPr>
            </w:pPr>
            <w:r w:rsidRPr="005620E3">
              <w:rPr>
                <w:rFonts w:ascii="Arial" w:hAnsi="Arial" w:cs="Arial"/>
                <w:sz w:val="18"/>
                <w:szCs w:val="18"/>
                <w:lang w:val="es-ES"/>
              </w:rPr>
              <w:t>87+560</w:t>
            </w:r>
          </w:p>
        </w:tc>
        <w:tc>
          <w:tcPr>
            <w:tcW w:w="1384" w:type="dxa"/>
            <w:vAlign w:val="center"/>
          </w:tcPr>
          <w:p w14:paraId="4A9832F0" w14:textId="77777777" w:rsidR="00CB10E8" w:rsidRPr="005620E3" w:rsidRDefault="00CB10E8" w:rsidP="00641D37">
            <w:pPr>
              <w:jc w:val="both"/>
              <w:rPr>
                <w:rFonts w:ascii="Arial" w:hAnsi="Arial" w:cs="Arial"/>
                <w:sz w:val="18"/>
                <w:szCs w:val="18"/>
                <w:lang w:val="es-ES"/>
              </w:rPr>
            </w:pPr>
            <w:r w:rsidRPr="005620E3">
              <w:rPr>
                <w:rFonts w:ascii="Arial" w:hAnsi="Arial" w:cs="Arial"/>
                <w:sz w:val="18"/>
                <w:szCs w:val="18"/>
                <w:lang w:val="es-ES"/>
              </w:rPr>
              <w:t>430482.089</w:t>
            </w:r>
          </w:p>
        </w:tc>
        <w:tc>
          <w:tcPr>
            <w:tcW w:w="1496" w:type="dxa"/>
            <w:vAlign w:val="center"/>
          </w:tcPr>
          <w:p w14:paraId="4BE703B8" w14:textId="77777777" w:rsidR="00CB10E8" w:rsidRPr="005620E3" w:rsidRDefault="00CB10E8" w:rsidP="00641D37">
            <w:pPr>
              <w:jc w:val="both"/>
              <w:rPr>
                <w:rFonts w:ascii="Arial" w:hAnsi="Arial" w:cs="Arial"/>
                <w:sz w:val="18"/>
                <w:szCs w:val="18"/>
                <w:lang w:val="es-ES"/>
              </w:rPr>
            </w:pPr>
            <w:r w:rsidRPr="005620E3">
              <w:rPr>
                <w:rFonts w:ascii="Arial" w:hAnsi="Arial" w:cs="Arial"/>
                <w:sz w:val="18"/>
                <w:szCs w:val="18"/>
                <w:lang w:val="es-ES"/>
              </w:rPr>
              <w:t>7567594.975</w:t>
            </w:r>
          </w:p>
        </w:tc>
        <w:tc>
          <w:tcPr>
            <w:tcW w:w="3069" w:type="dxa"/>
            <w:vAlign w:val="center"/>
          </w:tcPr>
          <w:p w14:paraId="78867E36" w14:textId="77777777" w:rsidR="00CB10E8" w:rsidRPr="005620E3" w:rsidRDefault="0029387A" w:rsidP="00641D37">
            <w:pPr>
              <w:jc w:val="both"/>
              <w:rPr>
                <w:rFonts w:ascii="Arial" w:hAnsi="Arial" w:cs="Arial"/>
                <w:sz w:val="18"/>
                <w:szCs w:val="18"/>
                <w:lang w:val="es-ES"/>
              </w:rPr>
            </w:pPr>
            <w:hyperlink r:id="rId9" w:history="1">
              <w:r w:rsidR="00CB10E8" w:rsidRPr="005620E3">
                <w:rPr>
                  <w:rStyle w:val="Hipervnculo"/>
                  <w:rFonts w:ascii="Arial" w:hAnsi="Arial" w:cs="Arial"/>
                  <w:sz w:val="18"/>
                  <w:szCs w:val="18"/>
                  <w:lang w:val="es-ES"/>
                </w:rPr>
                <w:t>https://goo.gl/maps/Rd4h7uaew4gT9p7t8</w:t>
              </w:r>
            </w:hyperlink>
          </w:p>
        </w:tc>
      </w:tr>
    </w:tbl>
    <w:p w14:paraId="7F26F254" w14:textId="77777777" w:rsidR="00CB10E8" w:rsidRPr="005620E3" w:rsidRDefault="00CB10E8" w:rsidP="00CB10E8">
      <w:pPr>
        <w:spacing w:before="120"/>
        <w:jc w:val="both"/>
        <w:rPr>
          <w:rFonts w:ascii="Arial" w:hAnsi="Arial" w:cs="Arial"/>
          <w:sz w:val="20"/>
          <w:szCs w:val="20"/>
          <w:lang w:val="es-ES"/>
        </w:rPr>
      </w:pPr>
      <w:r w:rsidRPr="005620E3">
        <w:rPr>
          <w:rFonts w:ascii="Arial" w:hAnsi="Arial" w:cs="Arial"/>
          <w:sz w:val="20"/>
          <w:szCs w:val="20"/>
          <w:lang w:val="es-ES"/>
        </w:rPr>
        <w:t>El proyecto es parte de la Red Vial Fundamental Nro. 09, a su vez el proyecto es parte del corredor Norte – Sur.</w:t>
      </w:r>
    </w:p>
    <w:p w14:paraId="723119BF" w14:textId="2BBAD2C8" w:rsidR="00CB10E8" w:rsidRDefault="00CB10E8" w:rsidP="00CB10E8">
      <w:pPr>
        <w:jc w:val="center"/>
        <w:rPr>
          <w:rFonts w:ascii="Arial" w:hAnsi="Arial" w:cs="Arial"/>
          <w:b/>
          <w:bCs/>
          <w:sz w:val="20"/>
          <w:szCs w:val="20"/>
          <w:lang w:val="es-ES"/>
        </w:rPr>
      </w:pPr>
      <w:r w:rsidRPr="00D36DAA">
        <w:rPr>
          <w:rFonts w:ascii="Arial" w:hAnsi="Arial" w:cs="Arial"/>
          <w:b/>
          <w:bCs/>
          <w:sz w:val="20"/>
          <w:szCs w:val="20"/>
          <w:lang w:val="es-ES"/>
        </w:rPr>
        <w:t>Figura 1. Ubicación de la Doble Vía Yacuiba – Campo Pajoso</w:t>
      </w:r>
    </w:p>
    <w:p w14:paraId="236C57BC" w14:textId="3935056B" w:rsidR="00CB10E8" w:rsidRDefault="00CB10E8" w:rsidP="00CB10E8">
      <w:pPr>
        <w:jc w:val="center"/>
        <w:rPr>
          <w:rFonts w:ascii="Arial" w:hAnsi="Arial" w:cs="Arial"/>
          <w:sz w:val="20"/>
          <w:szCs w:val="20"/>
          <w:lang w:val="es-ES"/>
        </w:rPr>
      </w:pPr>
      <w:r w:rsidRPr="00D36DAA">
        <w:rPr>
          <w:rFonts w:ascii="Arial" w:hAnsi="Arial" w:cs="Arial"/>
          <w:b/>
          <w:bCs/>
          <w:noProof/>
          <w:sz w:val="20"/>
          <w:szCs w:val="20"/>
          <w:lang w:eastAsia="es-BO"/>
        </w:rPr>
        <mc:AlternateContent>
          <mc:Choice Requires="wps">
            <w:drawing>
              <wp:anchor distT="0" distB="0" distL="114300" distR="114300" simplePos="0" relativeHeight="251659264" behindDoc="0" locked="0" layoutInCell="1" allowOverlap="1" wp14:anchorId="64EA3985" wp14:editId="457E880F">
                <wp:simplePos x="0" y="0"/>
                <wp:positionH relativeFrom="column">
                  <wp:posOffset>2499865</wp:posOffset>
                </wp:positionH>
                <wp:positionV relativeFrom="paragraph">
                  <wp:posOffset>1201949</wp:posOffset>
                </wp:positionV>
                <wp:extent cx="346075" cy="499527"/>
                <wp:effectExtent l="38100" t="19050" r="34925" b="34290"/>
                <wp:wrapNone/>
                <wp:docPr id="1" name="Elipse 1"/>
                <wp:cNvGraphicFramePr/>
                <a:graphic xmlns:a="http://schemas.openxmlformats.org/drawingml/2006/main">
                  <a:graphicData uri="http://schemas.microsoft.com/office/word/2010/wordprocessingShape">
                    <wps:wsp>
                      <wps:cNvSpPr/>
                      <wps:spPr>
                        <a:xfrm rot="740500">
                          <a:off x="0" y="0"/>
                          <a:ext cx="346075" cy="49952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43429" id="Elipse 1" o:spid="_x0000_s1026" style="position:absolute;margin-left:196.85pt;margin-top:94.65pt;width:27.25pt;height:39.35pt;rotation:80882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" filled="f" strokecolor="red" strokeweight="3pt">
                <v:stroke joinstyle="miter"/>
              </v:oval>
            </w:pict>
          </mc:Fallback>
        </mc:AlternateContent>
      </w:r>
      <w:r w:rsidRPr="005620E3">
        <w:rPr>
          <w:rFonts w:ascii="Arial" w:hAnsi="Arial" w:cs="Arial"/>
          <w:noProof/>
          <w:sz w:val="20"/>
          <w:szCs w:val="20"/>
          <w:lang w:eastAsia="es-BO"/>
        </w:rPr>
        <w:drawing>
          <wp:inline distT="0" distB="0" distL="0" distR="0" wp14:anchorId="44007AB5" wp14:editId="3903DE50">
            <wp:extent cx="4470714" cy="200025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102" t="60687" r="47913" b="17852"/>
                    <a:stretch/>
                  </pic:blipFill>
                  <pic:spPr bwMode="auto">
                    <a:xfrm>
                      <a:off x="0" y="0"/>
                      <a:ext cx="4477957" cy="2003490"/>
                    </a:xfrm>
                    <a:prstGeom prst="rect">
                      <a:avLst/>
                    </a:prstGeom>
                    <a:ln>
                      <a:noFill/>
                    </a:ln>
                    <a:extLst>
                      <a:ext uri="{53640926-AAD7-44D8-BBD7-CCE9431645EC}">
                        <a14:shadowObscured xmlns:a14="http://schemas.microsoft.com/office/drawing/2010/main"/>
                      </a:ext>
                    </a:extLst>
                  </pic:spPr>
                </pic:pic>
              </a:graphicData>
            </a:graphic>
          </wp:inline>
        </w:drawing>
      </w:r>
    </w:p>
    <w:p w14:paraId="2A1CC356" w14:textId="7EE85CDC" w:rsidR="009846F6" w:rsidRPr="009846F6" w:rsidRDefault="009846F6" w:rsidP="00CB10E8">
      <w:pPr>
        <w:pStyle w:val="Prrafodelista"/>
        <w:numPr>
          <w:ilvl w:val="0"/>
          <w:numId w:val="1"/>
        </w:numPr>
        <w:jc w:val="both"/>
        <w:rPr>
          <w:rFonts w:ascii="Arial" w:hAnsi="Arial" w:cs="Arial"/>
          <w:b/>
          <w:bCs/>
          <w:sz w:val="20"/>
          <w:szCs w:val="20"/>
          <w:lang w:val="es-ES"/>
        </w:rPr>
      </w:pPr>
      <w:r>
        <w:rPr>
          <w:rFonts w:ascii="Arial" w:hAnsi="Arial" w:cs="Arial"/>
          <w:b/>
          <w:bCs/>
          <w:sz w:val="20"/>
          <w:szCs w:val="20"/>
          <w:lang w:val="es-ES"/>
        </w:rPr>
        <w:t>DATOS DEL CONTRATO</w:t>
      </w:r>
    </w:p>
    <w:p w14:paraId="204A02B6" w14:textId="77777777" w:rsidR="000B6F43" w:rsidRDefault="000B6F43" w:rsidP="009846F6">
      <w:pPr>
        <w:pStyle w:val="Prrafodelista"/>
        <w:jc w:val="center"/>
        <w:rPr>
          <w:rFonts w:ascii="Arial" w:hAnsi="Arial" w:cs="Arial"/>
          <w:b/>
          <w:bCs/>
          <w:sz w:val="20"/>
          <w:szCs w:val="20"/>
          <w:lang w:val="es-ES"/>
        </w:rPr>
      </w:pPr>
    </w:p>
    <w:p w14:paraId="2C7E8E17" w14:textId="714A24FB" w:rsidR="009846F6" w:rsidRPr="002A3040" w:rsidRDefault="008D0ABC" w:rsidP="009846F6">
      <w:pPr>
        <w:pStyle w:val="Prrafodelista"/>
        <w:jc w:val="center"/>
        <w:rPr>
          <w:rFonts w:ascii="Arial" w:hAnsi="Arial" w:cs="Arial"/>
          <w:b/>
          <w:bCs/>
          <w:sz w:val="20"/>
          <w:szCs w:val="20"/>
          <w:lang w:val="es-ES"/>
        </w:rPr>
      </w:pPr>
      <w:r>
        <w:rPr>
          <w:rFonts w:ascii="Arial" w:hAnsi="Arial" w:cs="Arial"/>
          <w:b/>
          <w:bCs/>
          <w:sz w:val="20"/>
          <w:szCs w:val="20"/>
          <w:lang w:val="es-ES"/>
        </w:rPr>
        <w:t>Cuadro Nro. 2</w:t>
      </w:r>
      <w:r w:rsidR="009846F6" w:rsidRPr="002A3040">
        <w:rPr>
          <w:rFonts w:ascii="Arial" w:hAnsi="Arial" w:cs="Arial"/>
          <w:b/>
          <w:bCs/>
          <w:sz w:val="20"/>
          <w:szCs w:val="20"/>
          <w:lang w:val="es-ES"/>
        </w:rPr>
        <w:t>. Datos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5739"/>
      </w:tblGrid>
      <w:tr w:rsidR="009846F6" w:rsidRPr="005620E3" w14:paraId="19CC77CB" w14:textId="77777777" w:rsidTr="009846F6">
        <w:trPr>
          <w:trHeight w:val="567"/>
          <w:jc w:val="center"/>
        </w:trPr>
        <w:tc>
          <w:tcPr>
            <w:tcW w:w="3476" w:type="dxa"/>
            <w:vAlign w:val="center"/>
          </w:tcPr>
          <w:p w14:paraId="0E1DC5A6"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NOMBRE DEL PROYECTO</w:t>
            </w:r>
          </w:p>
        </w:tc>
        <w:tc>
          <w:tcPr>
            <w:tcW w:w="5739" w:type="dxa"/>
            <w:vAlign w:val="center"/>
          </w:tcPr>
          <w:p w14:paraId="27343B1C" w14:textId="77777777" w:rsidR="009846F6" w:rsidRPr="005620E3" w:rsidRDefault="009846F6" w:rsidP="009846F6">
            <w:pPr>
              <w:jc w:val="center"/>
              <w:rPr>
                <w:rFonts w:ascii="Arial" w:hAnsi="Arial" w:cs="Arial"/>
                <w:sz w:val="20"/>
                <w:szCs w:val="20"/>
                <w:lang w:val="es-ES"/>
              </w:rPr>
            </w:pPr>
            <w:r w:rsidRPr="005620E3">
              <w:rPr>
                <w:rFonts w:ascii="Arial" w:hAnsi="Arial" w:cs="Arial"/>
                <w:sz w:val="20"/>
                <w:szCs w:val="20"/>
                <w:lang w:val="es-ES"/>
              </w:rPr>
              <w:t>Ejecución de la Doble Vía Yacuiba – Campo Pajoso, Fase I</w:t>
            </w:r>
          </w:p>
        </w:tc>
      </w:tr>
      <w:tr w:rsidR="009846F6" w:rsidRPr="008D0ABC" w14:paraId="10ED81F1" w14:textId="77777777" w:rsidTr="009846F6">
        <w:trPr>
          <w:trHeight w:val="567"/>
          <w:jc w:val="center"/>
        </w:trPr>
        <w:tc>
          <w:tcPr>
            <w:tcW w:w="3476" w:type="dxa"/>
            <w:vAlign w:val="center"/>
          </w:tcPr>
          <w:p w14:paraId="541C5952"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CONTRATO</w:t>
            </w:r>
          </w:p>
        </w:tc>
        <w:tc>
          <w:tcPr>
            <w:tcW w:w="5739" w:type="dxa"/>
            <w:vAlign w:val="center"/>
          </w:tcPr>
          <w:p w14:paraId="5E9B8FEE" w14:textId="77777777" w:rsidR="009846F6" w:rsidRPr="005620E3" w:rsidRDefault="009846F6" w:rsidP="009846F6">
            <w:pPr>
              <w:jc w:val="center"/>
              <w:rPr>
                <w:rFonts w:ascii="Arial" w:hAnsi="Arial" w:cs="Arial"/>
                <w:sz w:val="20"/>
                <w:szCs w:val="20"/>
                <w:lang w:val="en-US"/>
              </w:rPr>
            </w:pPr>
            <w:r w:rsidRPr="005620E3">
              <w:rPr>
                <w:rFonts w:ascii="Arial" w:hAnsi="Arial" w:cs="Arial"/>
                <w:sz w:val="20"/>
                <w:szCs w:val="20"/>
                <w:lang w:val="en-US"/>
              </w:rPr>
              <w:t>ABC N° 740/19 GNT-SCT-OBR-TGN</w:t>
            </w:r>
          </w:p>
        </w:tc>
      </w:tr>
      <w:tr w:rsidR="009846F6" w:rsidRPr="005620E3" w14:paraId="728A3CF5" w14:textId="77777777" w:rsidTr="00A538F2">
        <w:trPr>
          <w:trHeight w:val="624"/>
          <w:jc w:val="center"/>
        </w:trPr>
        <w:tc>
          <w:tcPr>
            <w:tcW w:w="3476" w:type="dxa"/>
            <w:vAlign w:val="center"/>
          </w:tcPr>
          <w:p w14:paraId="029EC449"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CONTRATANTE</w:t>
            </w:r>
          </w:p>
        </w:tc>
        <w:tc>
          <w:tcPr>
            <w:tcW w:w="5739" w:type="dxa"/>
            <w:vAlign w:val="center"/>
          </w:tcPr>
          <w:p w14:paraId="74D034E5" w14:textId="041614B0" w:rsidR="009846F6" w:rsidRPr="005620E3" w:rsidRDefault="009846F6" w:rsidP="00A538F2">
            <w:pPr>
              <w:jc w:val="center"/>
              <w:rPr>
                <w:rFonts w:ascii="Arial" w:hAnsi="Arial" w:cs="Arial"/>
                <w:sz w:val="20"/>
                <w:szCs w:val="20"/>
              </w:rPr>
            </w:pPr>
            <w:r w:rsidRPr="005620E3">
              <w:rPr>
                <w:rFonts w:ascii="Arial" w:hAnsi="Arial" w:cs="Arial"/>
                <w:sz w:val="20"/>
                <w:szCs w:val="20"/>
              </w:rPr>
              <w:t>Administradora Boliviana de Carreteras</w:t>
            </w:r>
          </w:p>
        </w:tc>
      </w:tr>
      <w:tr w:rsidR="009846F6" w:rsidRPr="005620E3" w14:paraId="2180EB51" w14:textId="77777777" w:rsidTr="00A538F2">
        <w:trPr>
          <w:trHeight w:val="624"/>
          <w:jc w:val="center"/>
        </w:trPr>
        <w:tc>
          <w:tcPr>
            <w:tcW w:w="3476" w:type="dxa"/>
            <w:vAlign w:val="center"/>
          </w:tcPr>
          <w:p w14:paraId="3C51884D"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CONTRATISTA</w:t>
            </w:r>
          </w:p>
        </w:tc>
        <w:tc>
          <w:tcPr>
            <w:tcW w:w="5739" w:type="dxa"/>
            <w:vAlign w:val="center"/>
          </w:tcPr>
          <w:p w14:paraId="2DEEE6CC" w14:textId="0C4E40DA" w:rsidR="009846F6" w:rsidRPr="00A538F2" w:rsidRDefault="009846F6" w:rsidP="00A538F2">
            <w:pPr>
              <w:jc w:val="center"/>
              <w:rPr>
                <w:rFonts w:ascii="Arial" w:hAnsi="Arial" w:cs="Arial"/>
                <w:sz w:val="20"/>
                <w:szCs w:val="20"/>
              </w:rPr>
            </w:pPr>
            <w:r w:rsidRPr="005620E3">
              <w:rPr>
                <w:rFonts w:ascii="Arial" w:hAnsi="Arial" w:cs="Arial"/>
                <w:sz w:val="20"/>
                <w:szCs w:val="20"/>
              </w:rPr>
              <w:t>Empresa Estratégica Boliviana de Construcción y Conservación de Infraestructura Civil</w:t>
            </w:r>
          </w:p>
        </w:tc>
      </w:tr>
      <w:tr w:rsidR="009846F6" w:rsidRPr="005620E3" w14:paraId="2AD635D5" w14:textId="77777777" w:rsidTr="009846F6">
        <w:trPr>
          <w:trHeight w:val="567"/>
          <w:jc w:val="center"/>
        </w:trPr>
        <w:tc>
          <w:tcPr>
            <w:tcW w:w="3476" w:type="dxa"/>
            <w:vAlign w:val="center"/>
          </w:tcPr>
          <w:p w14:paraId="69D04542"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MONTO DE CONTRATO</w:t>
            </w:r>
          </w:p>
        </w:tc>
        <w:tc>
          <w:tcPr>
            <w:tcW w:w="5739" w:type="dxa"/>
            <w:vAlign w:val="center"/>
          </w:tcPr>
          <w:p w14:paraId="75FDF613" w14:textId="77777777" w:rsidR="009846F6" w:rsidRPr="005620E3" w:rsidRDefault="009846F6" w:rsidP="009846F6">
            <w:pPr>
              <w:jc w:val="both"/>
              <w:rPr>
                <w:rFonts w:ascii="Arial" w:hAnsi="Arial" w:cs="Arial"/>
                <w:b/>
                <w:bCs/>
                <w:sz w:val="20"/>
                <w:szCs w:val="20"/>
                <w:lang w:val="es-ES"/>
              </w:rPr>
            </w:pPr>
            <w:r w:rsidRPr="005620E3">
              <w:rPr>
                <w:rFonts w:ascii="Arial" w:hAnsi="Arial" w:cs="Arial"/>
                <w:sz w:val="20"/>
                <w:szCs w:val="20"/>
              </w:rPr>
              <w:t>122.334.505,81 Bs. (Ciento Veintidós Millones Trescientos Treinta y Cuatro Mil Quinientos Cinco 81/100 bolivianos)</w:t>
            </w:r>
          </w:p>
        </w:tc>
      </w:tr>
      <w:tr w:rsidR="009846F6" w:rsidRPr="005620E3" w14:paraId="5B25E79C" w14:textId="77777777" w:rsidTr="009846F6">
        <w:trPr>
          <w:trHeight w:val="567"/>
          <w:jc w:val="center"/>
        </w:trPr>
        <w:tc>
          <w:tcPr>
            <w:tcW w:w="3476" w:type="dxa"/>
            <w:vAlign w:val="center"/>
          </w:tcPr>
          <w:p w14:paraId="76DBFAD3"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ANTICIPO</w:t>
            </w:r>
          </w:p>
        </w:tc>
        <w:tc>
          <w:tcPr>
            <w:tcW w:w="5739" w:type="dxa"/>
            <w:vAlign w:val="center"/>
          </w:tcPr>
          <w:p w14:paraId="703277AC" w14:textId="77777777" w:rsidR="009846F6" w:rsidRPr="005620E3" w:rsidRDefault="009846F6" w:rsidP="009846F6">
            <w:pPr>
              <w:jc w:val="both"/>
              <w:rPr>
                <w:rFonts w:ascii="Arial" w:hAnsi="Arial" w:cs="Arial"/>
                <w:sz w:val="20"/>
                <w:szCs w:val="20"/>
              </w:rPr>
            </w:pPr>
            <w:r w:rsidRPr="005620E3">
              <w:rPr>
                <w:rFonts w:ascii="Arial" w:hAnsi="Arial" w:cs="Arial"/>
                <w:sz w:val="20"/>
                <w:szCs w:val="20"/>
              </w:rPr>
              <w:t>24.466.901,16 Bs. (Veinticuatro Millones Cuatrocientos Sesenta y Seis Mil Novecientos Un, 16/100 bolivianos)</w:t>
            </w:r>
          </w:p>
        </w:tc>
      </w:tr>
      <w:tr w:rsidR="009846F6" w:rsidRPr="005620E3" w14:paraId="65D6275D" w14:textId="77777777" w:rsidTr="009846F6">
        <w:trPr>
          <w:trHeight w:val="567"/>
          <w:jc w:val="center"/>
        </w:trPr>
        <w:tc>
          <w:tcPr>
            <w:tcW w:w="3476" w:type="dxa"/>
            <w:vAlign w:val="center"/>
          </w:tcPr>
          <w:p w14:paraId="58333BB0"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lastRenderedPageBreak/>
              <w:t>ORDEN DE PROCEDER</w:t>
            </w:r>
          </w:p>
        </w:tc>
        <w:tc>
          <w:tcPr>
            <w:tcW w:w="5739" w:type="dxa"/>
            <w:vAlign w:val="center"/>
          </w:tcPr>
          <w:p w14:paraId="4085BDFB" w14:textId="77777777" w:rsidR="009846F6" w:rsidRPr="005620E3" w:rsidRDefault="009846F6" w:rsidP="009846F6">
            <w:pPr>
              <w:jc w:val="both"/>
              <w:rPr>
                <w:rFonts w:ascii="Arial" w:hAnsi="Arial" w:cs="Arial"/>
                <w:b/>
                <w:bCs/>
                <w:sz w:val="20"/>
                <w:szCs w:val="20"/>
                <w:lang w:val="es-ES"/>
              </w:rPr>
            </w:pPr>
            <w:r w:rsidRPr="005620E3">
              <w:rPr>
                <w:rFonts w:ascii="Arial" w:hAnsi="Arial" w:cs="Arial"/>
                <w:sz w:val="20"/>
                <w:szCs w:val="20"/>
              </w:rPr>
              <w:t>10 de agosto de 2019</w:t>
            </w:r>
          </w:p>
        </w:tc>
      </w:tr>
      <w:tr w:rsidR="009846F6" w:rsidRPr="005620E3" w14:paraId="0C893F98" w14:textId="77777777" w:rsidTr="009846F6">
        <w:trPr>
          <w:trHeight w:val="567"/>
          <w:jc w:val="center"/>
        </w:trPr>
        <w:tc>
          <w:tcPr>
            <w:tcW w:w="3476" w:type="dxa"/>
            <w:vAlign w:val="center"/>
          </w:tcPr>
          <w:p w14:paraId="63B10B2D"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PLAZO:</w:t>
            </w:r>
          </w:p>
        </w:tc>
        <w:tc>
          <w:tcPr>
            <w:tcW w:w="5739" w:type="dxa"/>
            <w:vAlign w:val="center"/>
          </w:tcPr>
          <w:p w14:paraId="1A06A8DF" w14:textId="77777777" w:rsidR="009846F6" w:rsidRPr="005620E3" w:rsidRDefault="009846F6" w:rsidP="009846F6">
            <w:pPr>
              <w:jc w:val="both"/>
              <w:rPr>
                <w:rFonts w:ascii="Arial" w:hAnsi="Arial" w:cs="Arial"/>
                <w:sz w:val="20"/>
                <w:szCs w:val="20"/>
                <w:lang w:val="es-ES"/>
              </w:rPr>
            </w:pPr>
            <w:r w:rsidRPr="005620E3">
              <w:rPr>
                <w:rFonts w:ascii="Arial" w:hAnsi="Arial" w:cs="Arial"/>
                <w:sz w:val="20"/>
                <w:szCs w:val="20"/>
                <w:lang w:val="es-ES"/>
              </w:rPr>
              <w:t>900 días</w:t>
            </w:r>
          </w:p>
        </w:tc>
      </w:tr>
      <w:tr w:rsidR="009846F6" w:rsidRPr="005620E3" w14:paraId="20D097F8" w14:textId="77777777" w:rsidTr="009846F6">
        <w:trPr>
          <w:trHeight w:val="567"/>
          <w:jc w:val="center"/>
        </w:trPr>
        <w:tc>
          <w:tcPr>
            <w:tcW w:w="3476" w:type="dxa"/>
            <w:vAlign w:val="center"/>
          </w:tcPr>
          <w:p w14:paraId="08594FC3"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FECHA DE CONCLUSIÓN SEGÚN CONTRATO ORIGINAL</w:t>
            </w:r>
          </w:p>
        </w:tc>
        <w:tc>
          <w:tcPr>
            <w:tcW w:w="5739" w:type="dxa"/>
            <w:vAlign w:val="center"/>
          </w:tcPr>
          <w:p w14:paraId="65559F63" w14:textId="77777777" w:rsidR="009846F6" w:rsidRPr="005620E3" w:rsidRDefault="009846F6" w:rsidP="009846F6">
            <w:pPr>
              <w:jc w:val="both"/>
              <w:rPr>
                <w:rFonts w:ascii="Arial" w:hAnsi="Arial" w:cs="Arial"/>
                <w:sz w:val="20"/>
                <w:szCs w:val="20"/>
                <w:lang w:val="es-ES"/>
              </w:rPr>
            </w:pPr>
            <w:r w:rsidRPr="005620E3">
              <w:rPr>
                <w:rFonts w:ascii="Arial" w:hAnsi="Arial" w:cs="Arial"/>
                <w:sz w:val="20"/>
                <w:szCs w:val="20"/>
                <w:lang w:val="es-ES"/>
              </w:rPr>
              <w:t>25 de enero de 2022</w:t>
            </w:r>
          </w:p>
        </w:tc>
      </w:tr>
      <w:tr w:rsidR="009846F6" w:rsidRPr="005620E3" w14:paraId="7F95CE44" w14:textId="77777777" w:rsidTr="009846F6">
        <w:trPr>
          <w:trHeight w:val="567"/>
          <w:jc w:val="center"/>
        </w:trPr>
        <w:tc>
          <w:tcPr>
            <w:tcW w:w="3476" w:type="dxa"/>
            <w:vAlign w:val="center"/>
          </w:tcPr>
          <w:p w14:paraId="7D62DA5C"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LONGITUD DEL TRAMO</w:t>
            </w:r>
          </w:p>
        </w:tc>
        <w:tc>
          <w:tcPr>
            <w:tcW w:w="5739" w:type="dxa"/>
            <w:vAlign w:val="center"/>
          </w:tcPr>
          <w:p w14:paraId="545FF062" w14:textId="77777777" w:rsidR="009846F6" w:rsidRPr="005620E3" w:rsidRDefault="009846F6" w:rsidP="009846F6">
            <w:pPr>
              <w:jc w:val="both"/>
              <w:rPr>
                <w:rFonts w:ascii="Arial" w:hAnsi="Arial" w:cs="Arial"/>
                <w:sz w:val="20"/>
                <w:szCs w:val="20"/>
                <w:lang w:val="es-ES"/>
              </w:rPr>
            </w:pPr>
            <w:r w:rsidRPr="005620E3">
              <w:rPr>
                <w:rFonts w:ascii="Arial" w:hAnsi="Arial" w:cs="Arial"/>
                <w:sz w:val="20"/>
                <w:szCs w:val="20"/>
                <w:lang w:val="es-ES"/>
              </w:rPr>
              <w:t>3.46 Km</w:t>
            </w:r>
          </w:p>
        </w:tc>
      </w:tr>
      <w:tr w:rsidR="009846F6" w:rsidRPr="005620E3" w14:paraId="05FC3B2E" w14:textId="77777777" w:rsidTr="009846F6">
        <w:trPr>
          <w:trHeight w:val="567"/>
          <w:jc w:val="center"/>
        </w:trPr>
        <w:tc>
          <w:tcPr>
            <w:tcW w:w="3476" w:type="dxa"/>
            <w:vAlign w:val="center"/>
          </w:tcPr>
          <w:p w14:paraId="311711C5"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GARANTIA DE CUMPLIMIENTO DE CONTRATO</w:t>
            </w:r>
          </w:p>
        </w:tc>
        <w:tc>
          <w:tcPr>
            <w:tcW w:w="5739" w:type="dxa"/>
            <w:vAlign w:val="center"/>
          </w:tcPr>
          <w:p w14:paraId="5D119133" w14:textId="77777777" w:rsidR="009846F6" w:rsidRPr="005620E3" w:rsidRDefault="009846F6" w:rsidP="009846F6">
            <w:pPr>
              <w:jc w:val="both"/>
              <w:rPr>
                <w:rFonts w:ascii="Arial" w:hAnsi="Arial" w:cs="Arial"/>
                <w:sz w:val="20"/>
                <w:szCs w:val="20"/>
                <w:lang w:val="es-ES"/>
              </w:rPr>
            </w:pPr>
            <w:r w:rsidRPr="005620E3">
              <w:rPr>
                <w:rFonts w:ascii="Arial" w:hAnsi="Arial" w:cs="Arial"/>
                <w:sz w:val="20"/>
                <w:szCs w:val="20"/>
                <w:lang w:val="es-ES"/>
              </w:rPr>
              <w:t>Corresponde retención de 7%</w:t>
            </w:r>
          </w:p>
        </w:tc>
      </w:tr>
      <w:tr w:rsidR="009846F6" w:rsidRPr="005620E3" w14:paraId="1BD6484A" w14:textId="77777777" w:rsidTr="009846F6">
        <w:trPr>
          <w:trHeight w:val="567"/>
          <w:jc w:val="center"/>
        </w:trPr>
        <w:tc>
          <w:tcPr>
            <w:tcW w:w="3476" w:type="dxa"/>
            <w:vAlign w:val="center"/>
          </w:tcPr>
          <w:p w14:paraId="38770B89" w14:textId="77777777" w:rsidR="009846F6" w:rsidRPr="005620E3" w:rsidRDefault="009846F6" w:rsidP="009846F6">
            <w:pPr>
              <w:jc w:val="both"/>
              <w:rPr>
                <w:rFonts w:ascii="Arial" w:hAnsi="Arial" w:cs="Arial"/>
                <w:b/>
                <w:bCs/>
                <w:sz w:val="20"/>
                <w:szCs w:val="20"/>
                <w:lang w:val="es-ES"/>
              </w:rPr>
            </w:pPr>
            <w:r w:rsidRPr="005620E3">
              <w:rPr>
                <w:rFonts w:ascii="Arial" w:hAnsi="Arial" w:cs="Arial"/>
                <w:b/>
                <w:bCs/>
                <w:sz w:val="20"/>
                <w:szCs w:val="20"/>
                <w:lang w:val="es-ES"/>
              </w:rPr>
              <w:t>GARANTÍA DE CORRECTA INVERSIÓN DE ANTICIPO</w:t>
            </w:r>
          </w:p>
        </w:tc>
        <w:tc>
          <w:tcPr>
            <w:tcW w:w="5739" w:type="dxa"/>
            <w:vAlign w:val="center"/>
          </w:tcPr>
          <w:p w14:paraId="4A02469C" w14:textId="77777777" w:rsidR="009846F6" w:rsidRPr="005620E3" w:rsidRDefault="009846F6" w:rsidP="009846F6">
            <w:pPr>
              <w:jc w:val="both"/>
              <w:rPr>
                <w:rFonts w:ascii="Arial" w:hAnsi="Arial" w:cs="Arial"/>
                <w:sz w:val="20"/>
                <w:szCs w:val="20"/>
                <w:lang w:val="es-ES"/>
              </w:rPr>
            </w:pPr>
            <w:r w:rsidRPr="005620E3">
              <w:rPr>
                <w:rFonts w:ascii="Arial" w:hAnsi="Arial" w:cs="Arial"/>
                <w:sz w:val="20"/>
                <w:szCs w:val="20"/>
                <w:lang w:val="es-ES"/>
              </w:rPr>
              <w:t>Bono del Tesoro TGNEBC-G21F-1-19</w:t>
            </w:r>
          </w:p>
          <w:p w14:paraId="545B9F38" w14:textId="47AD012E" w:rsidR="009846F6" w:rsidRPr="005620E3" w:rsidRDefault="009846F6" w:rsidP="009846F6">
            <w:pPr>
              <w:jc w:val="both"/>
              <w:rPr>
                <w:rFonts w:ascii="Arial" w:hAnsi="Arial" w:cs="Arial"/>
                <w:sz w:val="20"/>
                <w:szCs w:val="20"/>
                <w:lang w:val="es-ES"/>
              </w:rPr>
            </w:pPr>
            <w:r w:rsidRPr="005620E3">
              <w:rPr>
                <w:rFonts w:ascii="Arial" w:hAnsi="Arial" w:cs="Arial"/>
                <w:sz w:val="20"/>
                <w:szCs w:val="20"/>
                <w:lang w:val="es-ES"/>
              </w:rPr>
              <w:t>Monto: 24</w:t>
            </w:r>
            <w:r w:rsidR="00FC0BB2">
              <w:rPr>
                <w:rFonts w:ascii="Arial" w:hAnsi="Arial" w:cs="Arial"/>
                <w:sz w:val="20"/>
                <w:szCs w:val="20"/>
                <w:lang w:val="es-ES"/>
              </w:rPr>
              <w:t>.</w:t>
            </w:r>
            <w:r w:rsidRPr="005620E3">
              <w:rPr>
                <w:rFonts w:ascii="Arial" w:hAnsi="Arial" w:cs="Arial"/>
                <w:sz w:val="20"/>
                <w:szCs w:val="20"/>
                <w:lang w:val="es-ES"/>
              </w:rPr>
              <w:t>466</w:t>
            </w:r>
            <w:r w:rsidR="00FC0BB2">
              <w:rPr>
                <w:rFonts w:ascii="Arial" w:hAnsi="Arial" w:cs="Arial"/>
                <w:sz w:val="20"/>
                <w:szCs w:val="20"/>
                <w:lang w:val="es-ES"/>
              </w:rPr>
              <w:t>.</w:t>
            </w:r>
            <w:r w:rsidRPr="005620E3">
              <w:rPr>
                <w:rFonts w:ascii="Arial" w:hAnsi="Arial" w:cs="Arial"/>
                <w:sz w:val="20"/>
                <w:szCs w:val="20"/>
                <w:lang w:val="es-ES"/>
              </w:rPr>
              <w:t>901</w:t>
            </w:r>
            <w:r w:rsidR="00FC0BB2">
              <w:rPr>
                <w:rFonts w:ascii="Arial" w:hAnsi="Arial" w:cs="Arial"/>
                <w:sz w:val="20"/>
                <w:szCs w:val="20"/>
                <w:lang w:val="es-ES"/>
              </w:rPr>
              <w:t>,</w:t>
            </w:r>
            <w:r w:rsidRPr="005620E3">
              <w:rPr>
                <w:rFonts w:ascii="Arial" w:hAnsi="Arial" w:cs="Arial"/>
                <w:sz w:val="20"/>
                <w:szCs w:val="20"/>
                <w:lang w:val="es-ES"/>
              </w:rPr>
              <w:t>16 Bs.</w:t>
            </w:r>
          </w:p>
          <w:p w14:paraId="59F80B4C" w14:textId="77777777" w:rsidR="009846F6" w:rsidRPr="005620E3" w:rsidRDefault="009846F6" w:rsidP="009846F6">
            <w:pPr>
              <w:jc w:val="both"/>
              <w:rPr>
                <w:rFonts w:ascii="Arial" w:hAnsi="Arial" w:cs="Arial"/>
                <w:sz w:val="20"/>
                <w:szCs w:val="20"/>
                <w:lang w:val="es-ES"/>
              </w:rPr>
            </w:pPr>
            <w:r w:rsidRPr="005620E3">
              <w:rPr>
                <w:rFonts w:ascii="Arial" w:hAnsi="Arial" w:cs="Arial"/>
                <w:sz w:val="20"/>
                <w:szCs w:val="20"/>
                <w:lang w:val="es-ES"/>
              </w:rPr>
              <w:t xml:space="preserve">Vigencia desde: 04/03/2021    hasta: 02/06/2021 </w:t>
            </w:r>
          </w:p>
        </w:tc>
      </w:tr>
    </w:tbl>
    <w:p w14:paraId="5EB4AFCA" w14:textId="2E526E00" w:rsidR="00DA2CD3" w:rsidRPr="005620E3" w:rsidRDefault="00DA2CD3" w:rsidP="00DA2CD3">
      <w:pPr>
        <w:jc w:val="center"/>
        <w:rPr>
          <w:rFonts w:ascii="Arial" w:hAnsi="Arial" w:cs="Arial"/>
          <w:sz w:val="20"/>
          <w:szCs w:val="20"/>
          <w:lang w:val="es-ES"/>
        </w:rPr>
      </w:pPr>
    </w:p>
    <w:p w14:paraId="7489ECA8" w14:textId="3DD70810" w:rsidR="00312E6E" w:rsidRPr="005620E3" w:rsidRDefault="00312E6E" w:rsidP="00CB10E8">
      <w:pPr>
        <w:pStyle w:val="Prrafodelista"/>
        <w:numPr>
          <w:ilvl w:val="0"/>
          <w:numId w:val="1"/>
        </w:numPr>
        <w:jc w:val="both"/>
        <w:rPr>
          <w:rFonts w:ascii="Arial" w:hAnsi="Arial" w:cs="Arial"/>
          <w:b/>
          <w:sz w:val="20"/>
          <w:szCs w:val="20"/>
          <w:lang w:val="es-MX"/>
        </w:rPr>
      </w:pPr>
      <w:r w:rsidRPr="005620E3">
        <w:rPr>
          <w:rFonts w:ascii="Arial" w:hAnsi="Arial" w:cs="Arial"/>
          <w:b/>
          <w:sz w:val="20"/>
          <w:szCs w:val="20"/>
          <w:lang w:val="es-MX"/>
        </w:rPr>
        <w:t xml:space="preserve">COSTO TOTAL DEL PROYECTO Y PLAZO CONTRATO ORIGINAL. - </w:t>
      </w:r>
    </w:p>
    <w:p w14:paraId="6A48E7CF" w14:textId="3D567734" w:rsidR="00312E6E" w:rsidRDefault="00312E6E" w:rsidP="00312E6E">
      <w:pPr>
        <w:tabs>
          <w:tab w:val="left" w:pos="-720"/>
        </w:tabs>
        <w:suppressAutoHyphens/>
        <w:spacing w:before="120" w:after="120"/>
        <w:jc w:val="both"/>
        <w:rPr>
          <w:rFonts w:ascii="Arial" w:hAnsi="Arial" w:cs="Arial"/>
          <w:bCs/>
          <w:spacing w:val="-6"/>
          <w:sz w:val="20"/>
          <w:szCs w:val="20"/>
          <w:lang w:val="es-ES_tradnl"/>
        </w:rPr>
      </w:pPr>
      <w:r w:rsidRPr="005620E3">
        <w:rPr>
          <w:rFonts w:ascii="Arial" w:hAnsi="Arial" w:cs="Arial"/>
          <w:bCs/>
          <w:spacing w:val="-6"/>
          <w:sz w:val="20"/>
          <w:szCs w:val="20"/>
          <w:lang w:val="es-ES_tradnl"/>
        </w:rPr>
        <w:t>El monto de contrato asciende a la suma de Bs. 122,334,505.81 (Ciento veinte y dos millones trecientos treinta y cuatro mil quinientos cinco con 81/100 bolivianos) y tiene un Plazo de Ejecución de 900 días calendario a partir de fecha 10 de agosto de 2019 y tiene como fecha de conclusión de obra el 25 de enero de 2022.</w:t>
      </w:r>
    </w:p>
    <w:p w14:paraId="3927CC19" w14:textId="5256CB92" w:rsidR="002A3040" w:rsidRDefault="002A3040" w:rsidP="00312E6E">
      <w:pPr>
        <w:tabs>
          <w:tab w:val="left" w:pos="-720"/>
        </w:tabs>
        <w:suppressAutoHyphens/>
        <w:spacing w:before="120" w:after="120"/>
        <w:jc w:val="both"/>
        <w:rPr>
          <w:rFonts w:ascii="Arial" w:hAnsi="Arial" w:cs="Arial"/>
          <w:bCs/>
          <w:spacing w:val="-6"/>
          <w:sz w:val="20"/>
          <w:szCs w:val="20"/>
          <w:lang w:val="es-ES_tradnl"/>
        </w:rPr>
      </w:pPr>
      <w:r>
        <w:rPr>
          <w:rFonts w:ascii="Arial" w:hAnsi="Arial" w:cs="Arial"/>
          <w:bCs/>
          <w:spacing w:val="-6"/>
          <w:sz w:val="20"/>
          <w:szCs w:val="20"/>
          <w:lang w:val="es-ES_tradnl"/>
        </w:rPr>
        <w:t>En el siguiente cuadro se detalla el presupuesto general de la obra según contrato:</w:t>
      </w:r>
    </w:p>
    <w:p w14:paraId="5DB7FA32" w14:textId="0355A113" w:rsidR="002A3040" w:rsidRPr="00D36DAA" w:rsidRDefault="002A3040" w:rsidP="002A3040">
      <w:pPr>
        <w:tabs>
          <w:tab w:val="left" w:pos="-720"/>
        </w:tabs>
        <w:suppressAutoHyphens/>
        <w:spacing w:before="120" w:after="120"/>
        <w:jc w:val="center"/>
        <w:rPr>
          <w:rFonts w:ascii="Arial" w:hAnsi="Arial" w:cs="Arial"/>
          <w:b/>
          <w:spacing w:val="-6"/>
          <w:sz w:val="20"/>
          <w:szCs w:val="20"/>
          <w:lang w:val="es-ES_tradnl"/>
        </w:rPr>
      </w:pPr>
      <w:r w:rsidRPr="00D36DAA">
        <w:rPr>
          <w:rFonts w:ascii="Arial" w:hAnsi="Arial" w:cs="Arial"/>
          <w:b/>
          <w:spacing w:val="-6"/>
          <w:sz w:val="20"/>
          <w:szCs w:val="20"/>
          <w:lang w:val="es-ES_tradnl"/>
        </w:rPr>
        <w:t>Cuadro N°3 Presupuesto General</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6"/>
        <w:gridCol w:w="4996"/>
        <w:gridCol w:w="763"/>
        <w:gridCol w:w="997"/>
        <w:gridCol w:w="1273"/>
        <w:gridCol w:w="1259"/>
      </w:tblGrid>
      <w:tr w:rsidR="00312E6E" w:rsidRPr="005620E3" w14:paraId="09CECA2D" w14:textId="77777777" w:rsidTr="00EE0E7E">
        <w:trPr>
          <w:trHeight w:hRule="exact" w:val="20"/>
          <w:tblHeader/>
        </w:trPr>
        <w:tc>
          <w:tcPr>
            <w:tcW w:w="113" w:type="dxa"/>
            <w:vMerge w:val="restart"/>
            <w:shd w:val="clear" w:color="auto" w:fill="F7CAAC" w:themeFill="accent2" w:themeFillTint="66"/>
            <w:vAlign w:val="center"/>
            <w:hideMark/>
          </w:tcPr>
          <w:p w14:paraId="3E9E4553" w14:textId="77777777" w:rsidR="00312E6E" w:rsidRPr="00D36DAA" w:rsidRDefault="00312E6E" w:rsidP="003B32AF">
            <w:pPr>
              <w:spacing w:after="0" w:line="240" w:lineRule="auto"/>
              <w:jc w:val="center"/>
              <w:rPr>
                <w:rFonts w:ascii="Arial" w:eastAsia="Times New Roman" w:hAnsi="Arial" w:cs="Arial"/>
                <w:b/>
                <w:bCs/>
                <w:sz w:val="16"/>
                <w:szCs w:val="16"/>
                <w:lang w:eastAsia="es-BO"/>
              </w:rPr>
            </w:pPr>
            <w:r w:rsidRPr="00D36DAA">
              <w:rPr>
                <w:rFonts w:ascii="Arial" w:eastAsia="Times New Roman" w:hAnsi="Arial" w:cs="Arial"/>
                <w:b/>
                <w:bCs/>
                <w:sz w:val="16"/>
                <w:szCs w:val="16"/>
                <w:lang w:eastAsia="es-BO"/>
              </w:rPr>
              <w:t>ITEM</w:t>
            </w:r>
          </w:p>
        </w:tc>
        <w:tc>
          <w:tcPr>
            <w:tcW w:w="4996" w:type="dxa"/>
            <w:vMerge w:val="restart"/>
            <w:shd w:val="clear" w:color="auto" w:fill="F7CAAC" w:themeFill="accent2" w:themeFillTint="66"/>
            <w:noWrap/>
            <w:vAlign w:val="center"/>
            <w:hideMark/>
          </w:tcPr>
          <w:p w14:paraId="58D64C01" w14:textId="77777777" w:rsidR="00312E6E" w:rsidRPr="00D36DAA" w:rsidRDefault="00312E6E" w:rsidP="003B32AF">
            <w:pPr>
              <w:spacing w:after="0" w:line="240" w:lineRule="auto"/>
              <w:jc w:val="center"/>
              <w:rPr>
                <w:rFonts w:ascii="Arial" w:eastAsia="Times New Roman" w:hAnsi="Arial" w:cs="Arial"/>
                <w:b/>
                <w:bCs/>
                <w:sz w:val="16"/>
                <w:szCs w:val="16"/>
                <w:lang w:eastAsia="es-BO"/>
              </w:rPr>
            </w:pPr>
            <w:r w:rsidRPr="00D36DAA">
              <w:rPr>
                <w:rFonts w:ascii="Arial" w:eastAsia="Times New Roman" w:hAnsi="Arial" w:cs="Arial"/>
                <w:b/>
                <w:bCs/>
                <w:sz w:val="16"/>
                <w:szCs w:val="16"/>
                <w:lang w:eastAsia="es-BO"/>
              </w:rPr>
              <w:t>DESCRIPCION DEL ITEM</w:t>
            </w:r>
          </w:p>
        </w:tc>
        <w:tc>
          <w:tcPr>
            <w:tcW w:w="4224" w:type="dxa"/>
            <w:gridSpan w:val="4"/>
            <w:vMerge w:val="restart"/>
            <w:shd w:val="clear" w:color="auto" w:fill="F7CAAC" w:themeFill="accent2" w:themeFillTint="66"/>
            <w:noWrap/>
            <w:vAlign w:val="center"/>
            <w:hideMark/>
          </w:tcPr>
          <w:p w14:paraId="302EADD0" w14:textId="77777777" w:rsidR="00312E6E" w:rsidRPr="00D36DAA" w:rsidRDefault="00312E6E" w:rsidP="003B32AF">
            <w:pPr>
              <w:spacing w:after="0" w:line="240" w:lineRule="auto"/>
              <w:jc w:val="center"/>
              <w:rPr>
                <w:rFonts w:ascii="Arial" w:eastAsia="Times New Roman" w:hAnsi="Arial" w:cs="Arial"/>
                <w:b/>
                <w:bCs/>
                <w:sz w:val="16"/>
                <w:szCs w:val="16"/>
                <w:lang w:eastAsia="es-BO"/>
              </w:rPr>
            </w:pPr>
            <w:r w:rsidRPr="00D36DAA">
              <w:rPr>
                <w:rFonts w:ascii="Arial" w:eastAsia="Times New Roman" w:hAnsi="Arial" w:cs="Arial"/>
                <w:b/>
                <w:bCs/>
                <w:sz w:val="16"/>
                <w:szCs w:val="16"/>
                <w:lang w:eastAsia="es-BO"/>
              </w:rPr>
              <w:t>SEGÚN CONTRATO</w:t>
            </w:r>
          </w:p>
        </w:tc>
      </w:tr>
      <w:tr w:rsidR="00312E6E" w:rsidRPr="005620E3" w14:paraId="08702C2A" w14:textId="77777777" w:rsidTr="00D36DAA">
        <w:trPr>
          <w:trHeight w:val="450"/>
          <w:tblHeader/>
        </w:trPr>
        <w:tc>
          <w:tcPr>
            <w:tcW w:w="556" w:type="dxa"/>
            <w:vMerge/>
            <w:shd w:val="clear" w:color="auto" w:fill="F7CAAC" w:themeFill="accent2" w:themeFillTint="66"/>
            <w:noWrap/>
            <w:vAlign w:val="center"/>
            <w:hideMark/>
          </w:tcPr>
          <w:p w14:paraId="5D2ECA02" w14:textId="77777777" w:rsidR="00312E6E" w:rsidRPr="00D36DAA" w:rsidRDefault="00312E6E" w:rsidP="003B32AF">
            <w:pPr>
              <w:spacing w:after="0" w:line="240" w:lineRule="auto"/>
              <w:jc w:val="center"/>
              <w:rPr>
                <w:rFonts w:ascii="Arial" w:eastAsia="Times New Roman" w:hAnsi="Arial" w:cs="Arial"/>
                <w:b/>
                <w:bCs/>
                <w:sz w:val="16"/>
                <w:szCs w:val="16"/>
                <w:lang w:eastAsia="es-BO"/>
              </w:rPr>
            </w:pPr>
          </w:p>
        </w:tc>
        <w:tc>
          <w:tcPr>
            <w:tcW w:w="4996" w:type="dxa"/>
            <w:vMerge/>
            <w:shd w:val="clear" w:color="auto" w:fill="F7CAAC" w:themeFill="accent2" w:themeFillTint="66"/>
            <w:noWrap/>
            <w:vAlign w:val="center"/>
            <w:hideMark/>
          </w:tcPr>
          <w:p w14:paraId="67088844" w14:textId="77777777" w:rsidR="00312E6E" w:rsidRPr="00D36DAA" w:rsidRDefault="00312E6E" w:rsidP="003B32AF">
            <w:pPr>
              <w:spacing w:after="0" w:line="240" w:lineRule="auto"/>
              <w:jc w:val="center"/>
              <w:rPr>
                <w:rFonts w:ascii="Arial" w:eastAsia="Times New Roman" w:hAnsi="Arial" w:cs="Arial"/>
                <w:b/>
                <w:bCs/>
                <w:sz w:val="16"/>
                <w:szCs w:val="16"/>
                <w:lang w:eastAsia="es-BO"/>
              </w:rPr>
            </w:pPr>
          </w:p>
        </w:tc>
        <w:tc>
          <w:tcPr>
            <w:tcW w:w="4224" w:type="dxa"/>
            <w:gridSpan w:val="4"/>
            <w:vMerge/>
            <w:shd w:val="clear" w:color="auto" w:fill="F7CAAC" w:themeFill="accent2" w:themeFillTint="66"/>
            <w:noWrap/>
            <w:vAlign w:val="center"/>
            <w:hideMark/>
          </w:tcPr>
          <w:p w14:paraId="4D6074DD" w14:textId="77777777" w:rsidR="00312E6E" w:rsidRPr="00D36DAA" w:rsidRDefault="00312E6E" w:rsidP="003B32AF">
            <w:pPr>
              <w:spacing w:after="0" w:line="240" w:lineRule="auto"/>
              <w:jc w:val="center"/>
              <w:rPr>
                <w:rFonts w:ascii="Arial" w:eastAsia="Times New Roman" w:hAnsi="Arial" w:cs="Arial"/>
                <w:b/>
                <w:bCs/>
                <w:sz w:val="16"/>
                <w:szCs w:val="16"/>
                <w:lang w:eastAsia="es-BO"/>
              </w:rPr>
            </w:pPr>
          </w:p>
        </w:tc>
      </w:tr>
      <w:tr w:rsidR="003B32AF" w:rsidRPr="005620E3" w14:paraId="12EAE994" w14:textId="77777777" w:rsidTr="00D36DAA">
        <w:trPr>
          <w:trHeight w:hRule="exact" w:val="20"/>
          <w:tblHeader/>
        </w:trPr>
        <w:tc>
          <w:tcPr>
            <w:tcW w:w="556" w:type="dxa"/>
            <w:vMerge/>
            <w:shd w:val="clear" w:color="auto" w:fill="F7CAAC" w:themeFill="accent2" w:themeFillTint="66"/>
            <w:noWrap/>
            <w:vAlign w:val="center"/>
            <w:hideMark/>
          </w:tcPr>
          <w:p w14:paraId="525AED9F" w14:textId="77777777" w:rsidR="00312E6E" w:rsidRPr="00D36DAA" w:rsidRDefault="00312E6E" w:rsidP="003B32AF">
            <w:pPr>
              <w:spacing w:after="0" w:line="240" w:lineRule="auto"/>
              <w:jc w:val="center"/>
              <w:rPr>
                <w:rFonts w:ascii="Arial" w:eastAsia="Times New Roman" w:hAnsi="Arial" w:cs="Arial"/>
                <w:b/>
                <w:bCs/>
                <w:sz w:val="16"/>
                <w:szCs w:val="16"/>
                <w:lang w:eastAsia="es-BO"/>
              </w:rPr>
            </w:pPr>
          </w:p>
        </w:tc>
        <w:tc>
          <w:tcPr>
            <w:tcW w:w="4996" w:type="dxa"/>
            <w:vMerge/>
            <w:shd w:val="clear" w:color="auto" w:fill="F7CAAC" w:themeFill="accent2" w:themeFillTint="66"/>
            <w:noWrap/>
            <w:vAlign w:val="center"/>
            <w:hideMark/>
          </w:tcPr>
          <w:p w14:paraId="055AC69B" w14:textId="77777777" w:rsidR="00312E6E" w:rsidRPr="00D36DAA" w:rsidRDefault="00312E6E" w:rsidP="003B32AF">
            <w:pPr>
              <w:spacing w:after="0" w:line="240" w:lineRule="auto"/>
              <w:jc w:val="center"/>
              <w:rPr>
                <w:rFonts w:ascii="Arial" w:eastAsia="Times New Roman" w:hAnsi="Arial" w:cs="Arial"/>
                <w:b/>
                <w:bCs/>
                <w:sz w:val="16"/>
                <w:szCs w:val="16"/>
                <w:lang w:eastAsia="es-BO"/>
              </w:rPr>
            </w:pPr>
          </w:p>
        </w:tc>
        <w:tc>
          <w:tcPr>
            <w:tcW w:w="697" w:type="dxa"/>
            <w:vMerge w:val="restart"/>
            <w:shd w:val="clear" w:color="auto" w:fill="F7CAAC" w:themeFill="accent2" w:themeFillTint="66"/>
            <w:noWrap/>
            <w:vAlign w:val="center"/>
            <w:hideMark/>
          </w:tcPr>
          <w:p w14:paraId="0681D39F" w14:textId="77777777" w:rsidR="00312E6E" w:rsidRPr="00EE0E7E" w:rsidRDefault="00312E6E" w:rsidP="00D36DAA">
            <w:pPr>
              <w:spacing w:after="0" w:line="240" w:lineRule="auto"/>
              <w:jc w:val="center"/>
              <w:rPr>
                <w:rFonts w:ascii="Arial" w:eastAsia="Times New Roman" w:hAnsi="Arial" w:cs="Arial"/>
                <w:b/>
                <w:bCs/>
                <w:sz w:val="16"/>
                <w:szCs w:val="16"/>
                <w:lang w:eastAsia="es-BO"/>
              </w:rPr>
            </w:pPr>
            <w:r w:rsidRPr="00EE0E7E">
              <w:rPr>
                <w:rFonts w:ascii="Arial" w:eastAsia="Times New Roman" w:hAnsi="Arial" w:cs="Arial"/>
                <w:b/>
                <w:bCs/>
                <w:sz w:val="16"/>
                <w:szCs w:val="16"/>
                <w:lang w:eastAsia="es-BO"/>
              </w:rPr>
              <w:t>UNIDAD</w:t>
            </w:r>
          </w:p>
        </w:tc>
        <w:tc>
          <w:tcPr>
            <w:tcW w:w="995" w:type="dxa"/>
            <w:vMerge w:val="restart"/>
            <w:shd w:val="clear" w:color="auto" w:fill="F7CAAC" w:themeFill="accent2" w:themeFillTint="66"/>
            <w:noWrap/>
            <w:vAlign w:val="center"/>
            <w:hideMark/>
          </w:tcPr>
          <w:p w14:paraId="3DA02DCA" w14:textId="77777777" w:rsidR="00312E6E" w:rsidRPr="00EE0E7E" w:rsidRDefault="00312E6E" w:rsidP="00D36DAA">
            <w:pPr>
              <w:spacing w:after="0" w:line="240" w:lineRule="auto"/>
              <w:jc w:val="center"/>
              <w:rPr>
                <w:rFonts w:ascii="Arial" w:eastAsia="Times New Roman" w:hAnsi="Arial" w:cs="Arial"/>
                <w:b/>
                <w:bCs/>
                <w:sz w:val="16"/>
                <w:szCs w:val="16"/>
                <w:lang w:eastAsia="es-BO"/>
              </w:rPr>
            </w:pPr>
            <w:r w:rsidRPr="00EE0E7E">
              <w:rPr>
                <w:rFonts w:ascii="Arial" w:eastAsia="Times New Roman" w:hAnsi="Arial" w:cs="Arial"/>
                <w:b/>
                <w:bCs/>
                <w:sz w:val="16"/>
                <w:szCs w:val="16"/>
                <w:lang w:eastAsia="es-BO"/>
              </w:rPr>
              <w:t>PRECIO UNITARIO (BS.)</w:t>
            </w:r>
          </w:p>
        </w:tc>
        <w:tc>
          <w:tcPr>
            <w:tcW w:w="1273" w:type="dxa"/>
            <w:vMerge w:val="restart"/>
            <w:shd w:val="clear" w:color="auto" w:fill="F7CAAC" w:themeFill="accent2" w:themeFillTint="66"/>
            <w:noWrap/>
            <w:vAlign w:val="center"/>
            <w:hideMark/>
          </w:tcPr>
          <w:p w14:paraId="45096C9C" w14:textId="77777777" w:rsidR="00312E6E" w:rsidRPr="00EE0E7E" w:rsidRDefault="00312E6E" w:rsidP="00D36DAA">
            <w:pPr>
              <w:spacing w:after="0" w:line="240" w:lineRule="auto"/>
              <w:jc w:val="center"/>
              <w:rPr>
                <w:rFonts w:ascii="Arial" w:eastAsia="Times New Roman" w:hAnsi="Arial" w:cs="Arial"/>
                <w:b/>
                <w:bCs/>
                <w:sz w:val="16"/>
                <w:szCs w:val="16"/>
                <w:lang w:eastAsia="es-BO"/>
              </w:rPr>
            </w:pPr>
            <w:r w:rsidRPr="00EE0E7E">
              <w:rPr>
                <w:rFonts w:ascii="Arial" w:eastAsia="Times New Roman" w:hAnsi="Arial" w:cs="Arial"/>
                <w:b/>
                <w:bCs/>
                <w:sz w:val="16"/>
                <w:szCs w:val="16"/>
                <w:lang w:eastAsia="es-BO"/>
              </w:rPr>
              <w:t>CANTIDAD</w:t>
            </w:r>
          </w:p>
        </w:tc>
        <w:tc>
          <w:tcPr>
            <w:tcW w:w="1259" w:type="dxa"/>
            <w:vMerge w:val="restart"/>
            <w:shd w:val="clear" w:color="auto" w:fill="F7CAAC" w:themeFill="accent2" w:themeFillTint="66"/>
            <w:noWrap/>
            <w:vAlign w:val="center"/>
            <w:hideMark/>
          </w:tcPr>
          <w:p w14:paraId="1598686D" w14:textId="77777777" w:rsidR="00312E6E" w:rsidRPr="00EE0E7E" w:rsidRDefault="00312E6E" w:rsidP="00D36DAA">
            <w:pPr>
              <w:spacing w:after="0" w:line="240" w:lineRule="auto"/>
              <w:jc w:val="center"/>
              <w:rPr>
                <w:rFonts w:ascii="Arial" w:eastAsia="Times New Roman" w:hAnsi="Arial" w:cs="Arial"/>
                <w:b/>
                <w:bCs/>
                <w:sz w:val="16"/>
                <w:szCs w:val="16"/>
                <w:lang w:eastAsia="es-BO"/>
              </w:rPr>
            </w:pPr>
            <w:r w:rsidRPr="00EE0E7E">
              <w:rPr>
                <w:rFonts w:ascii="Arial" w:eastAsia="Times New Roman" w:hAnsi="Arial" w:cs="Arial"/>
                <w:b/>
                <w:bCs/>
                <w:sz w:val="16"/>
                <w:szCs w:val="16"/>
                <w:lang w:eastAsia="es-BO"/>
              </w:rPr>
              <w:t>MONTO (BS.)</w:t>
            </w:r>
          </w:p>
        </w:tc>
      </w:tr>
      <w:tr w:rsidR="002A3040" w:rsidRPr="005620E3" w14:paraId="5340F2B0" w14:textId="77777777" w:rsidTr="003B32AF">
        <w:trPr>
          <w:trHeight w:val="468"/>
          <w:tblHeader/>
        </w:trPr>
        <w:tc>
          <w:tcPr>
            <w:tcW w:w="556" w:type="dxa"/>
            <w:vMerge/>
            <w:shd w:val="clear" w:color="auto" w:fill="F7CAAC" w:themeFill="accent2" w:themeFillTint="66"/>
            <w:vAlign w:val="center"/>
            <w:hideMark/>
          </w:tcPr>
          <w:p w14:paraId="590F8D49"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4996" w:type="dxa"/>
            <w:vMerge/>
            <w:shd w:val="clear" w:color="auto" w:fill="F7CAAC" w:themeFill="accent2" w:themeFillTint="66"/>
            <w:vAlign w:val="center"/>
            <w:hideMark/>
          </w:tcPr>
          <w:p w14:paraId="44ABFE0A"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697" w:type="dxa"/>
            <w:vMerge/>
            <w:shd w:val="clear" w:color="auto" w:fill="F7CAAC" w:themeFill="accent2" w:themeFillTint="66"/>
            <w:vAlign w:val="center"/>
            <w:hideMark/>
          </w:tcPr>
          <w:p w14:paraId="153D9B47"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995" w:type="dxa"/>
            <w:vMerge/>
            <w:shd w:val="clear" w:color="auto" w:fill="F7CAAC" w:themeFill="accent2" w:themeFillTint="66"/>
            <w:vAlign w:val="center"/>
            <w:hideMark/>
          </w:tcPr>
          <w:p w14:paraId="777ABDDE"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1273" w:type="dxa"/>
            <w:vMerge/>
            <w:shd w:val="clear" w:color="auto" w:fill="F7CAAC" w:themeFill="accent2" w:themeFillTint="66"/>
            <w:vAlign w:val="center"/>
            <w:hideMark/>
          </w:tcPr>
          <w:p w14:paraId="3AD2EE00"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1259" w:type="dxa"/>
            <w:vMerge/>
            <w:shd w:val="clear" w:color="auto" w:fill="F7CAAC" w:themeFill="accent2" w:themeFillTint="66"/>
            <w:vAlign w:val="center"/>
            <w:hideMark/>
          </w:tcPr>
          <w:p w14:paraId="490155AF" w14:textId="77777777" w:rsidR="00312E6E" w:rsidRPr="005620E3" w:rsidRDefault="00312E6E" w:rsidP="00312E6E">
            <w:pPr>
              <w:spacing w:after="0" w:line="240" w:lineRule="auto"/>
              <w:rPr>
                <w:rFonts w:ascii="Arial" w:eastAsia="Times New Roman" w:hAnsi="Arial" w:cs="Arial"/>
                <w:b/>
                <w:bCs/>
                <w:sz w:val="14"/>
                <w:szCs w:val="14"/>
                <w:lang w:eastAsia="es-BO"/>
              </w:rPr>
            </w:pPr>
          </w:p>
        </w:tc>
      </w:tr>
      <w:tr w:rsidR="002A3040" w:rsidRPr="005620E3" w14:paraId="378A159C" w14:textId="77777777" w:rsidTr="00EE0E7E">
        <w:trPr>
          <w:trHeight w:val="450"/>
          <w:tblHeader/>
        </w:trPr>
        <w:tc>
          <w:tcPr>
            <w:tcW w:w="556" w:type="dxa"/>
            <w:vMerge/>
            <w:tcBorders>
              <w:bottom w:val="single" w:sz="4" w:space="0" w:color="auto"/>
            </w:tcBorders>
            <w:shd w:val="clear" w:color="auto" w:fill="F7CAAC" w:themeFill="accent2" w:themeFillTint="66"/>
            <w:vAlign w:val="center"/>
            <w:hideMark/>
          </w:tcPr>
          <w:p w14:paraId="7DAB3B27"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4996" w:type="dxa"/>
            <w:vMerge/>
            <w:tcBorders>
              <w:bottom w:val="single" w:sz="4" w:space="0" w:color="auto"/>
            </w:tcBorders>
            <w:shd w:val="clear" w:color="auto" w:fill="F7CAAC" w:themeFill="accent2" w:themeFillTint="66"/>
            <w:vAlign w:val="center"/>
            <w:hideMark/>
          </w:tcPr>
          <w:p w14:paraId="2D09329E"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697" w:type="dxa"/>
            <w:vMerge/>
            <w:tcBorders>
              <w:bottom w:val="single" w:sz="4" w:space="0" w:color="auto"/>
            </w:tcBorders>
            <w:shd w:val="clear" w:color="auto" w:fill="F7CAAC" w:themeFill="accent2" w:themeFillTint="66"/>
            <w:vAlign w:val="center"/>
            <w:hideMark/>
          </w:tcPr>
          <w:p w14:paraId="54E79D28"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995" w:type="dxa"/>
            <w:vMerge/>
            <w:tcBorders>
              <w:bottom w:val="single" w:sz="4" w:space="0" w:color="auto"/>
            </w:tcBorders>
            <w:shd w:val="clear" w:color="auto" w:fill="F7CAAC" w:themeFill="accent2" w:themeFillTint="66"/>
            <w:vAlign w:val="center"/>
            <w:hideMark/>
          </w:tcPr>
          <w:p w14:paraId="5484E57E"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1273" w:type="dxa"/>
            <w:vMerge/>
            <w:tcBorders>
              <w:bottom w:val="single" w:sz="4" w:space="0" w:color="auto"/>
            </w:tcBorders>
            <w:shd w:val="clear" w:color="auto" w:fill="F7CAAC" w:themeFill="accent2" w:themeFillTint="66"/>
            <w:vAlign w:val="center"/>
            <w:hideMark/>
          </w:tcPr>
          <w:p w14:paraId="0964E413" w14:textId="77777777" w:rsidR="00312E6E" w:rsidRPr="005620E3" w:rsidRDefault="00312E6E" w:rsidP="00312E6E">
            <w:pPr>
              <w:spacing w:after="0" w:line="240" w:lineRule="auto"/>
              <w:rPr>
                <w:rFonts w:ascii="Arial" w:eastAsia="Times New Roman" w:hAnsi="Arial" w:cs="Arial"/>
                <w:b/>
                <w:bCs/>
                <w:sz w:val="14"/>
                <w:szCs w:val="14"/>
                <w:lang w:eastAsia="es-BO"/>
              </w:rPr>
            </w:pPr>
          </w:p>
        </w:tc>
        <w:tc>
          <w:tcPr>
            <w:tcW w:w="1259" w:type="dxa"/>
            <w:vMerge/>
            <w:tcBorders>
              <w:bottom w:val="single" w:sz="4" w:space="0" w:color="auto"/>
            </w:tcBorders>
            <w:shd w:val="clear" w:color="auto" w:fill="F7CAAC" w:themeFill="accent2" w:themeFillTint="66"/>
            <w:vAlign w:val="center"/>
            <w:hideMark/>
          </w:tcPr>
          <w:p w14:paraId="7E8E6372" w14:textId="77777777" w:rsidR="00312E6E" w:rsidRPr="005620E3" w:rsidRDefault="00312E6E" w:rsidP="00312E6E">
            <w:pPr>
              <w:spacing w:after="0" w:line="240" w:lineRule="auto"/>
              <w:rPr>
                <w:rFonts w:ascii="Arial" w:eastAsia="Times New Roman" w:hAnsi="Arial" w:cs="Arial"/>
                <w:b/>
                <w:bCs/>
                <w:sz w:val="14"/>
                <w:szCs w:val="14"/>
                <w:lang w:eastAsia="es-BO"/>
              </w:rPr>
            </w:pPr>
          </w:p>
        </w:tc>
      </w:tr>
      <w:tr w:rsidR="002A3040" w:rsidRPr="005620E3" w14:paraId="4995C74B" w14:textId="77777777" w:rsidTr="003B32AF">
        <w:trPr>
          <w:trHeight w:val="360"/>
        </w:trPr>
        <w:tc>
          <w:tcPr>
            <w:tcW w:w="556" w:type="dxa"/>
            <w:shd w:val="clear" w:color="000000" w:fill="F7CAAC" w:themeFill="accent2" w:themeFillTint="66"/>
            <w:noWrap/>
            <w:vAlign w:val="center"/>
            <w:hideMark/>
          </w:tcPr>
          <w:p w14:paraId="476BCBA0" w14:textId="77777777" w:rsidR="002A3040" w:rsidRPr="005620E3" w:rsidRDefault="002A3040"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1</w:t>
            </w:r>
          </w:p>
        </w:tc>
        <w:tc>
          <w:tcPr>
            <w:tcW w:w="9220" w:type="dxa"/>
            <w:gridSpan w:val="5"/>
            <w:shd w:val="clear" w:color="000000" w:fill="F7CAAC" w:themeFill="accent2" w:themeFillTint="66"/>
            <w:noWrap/>
            <w:vAlign w:val="center"/>
            <w:hideMark/>
          </w:tcPr>
          <w:p w14:paraId="32C4F91E" w14:textId="69E673CF" w:rsidR="002A3040" w:rsidRPr="005620E3" w:rsidRDefault="002A3040" w:rsidP="002A3040">
            <w:pPr>
              <w:spacing w:after="0" w:line="240" w:lineRule="auto"/>
              <w:rPr>
                <w:rFonts w:ascii="Arial" w:eastAsia="Times New Roman" w:hAnsi="Arial" w:cs="Arial"/>
                <w:sz w:val="14"/>
                <w:szCs w:val="14"/>
                <w:lang w:eastAsia="es-BO"/>
              </w:rPr>
            </w:pPr>
            <w:r w:rsidRPr="005620E3">
              <w:rPr>
                <w:rFonts w:ascii="Arial" w:eastAsia="Times New Roman" w:hAnsi="Arial" w:cs="Arial"/>
                <w:b/>
                <w:bCs/>
                <w:sz w:val="14"/>
                <w:szCs w:val="14"/>
                <w:lang w:eastAsia="es-BO"/>
              </w:rPr>
              <w:t xml:space="preserve"> MOVIMIENTO DE TIERRAS</w:t>
            </w:r>
            <w:r w:rsidRPr="005620E3">
              <w:rPr>
                <w:rFonts w:ascii="Arial" w:eastAsia="Times New Roman" w:hAnsi="Arial" w:cs="Arial"/>
                <w:sz w:val="14"/>
                <w:szCs w:val="14"/>
                <w:lang w:eastAsia="es-BO"/>
              </w:rPr>
              <w:t> </w:t>
            </w:r>
          </w:p>
        </w:tc>
      </w:tr>
      <w:tr w:rsidR="002A3040" w:rsidRPr="005620E3" w14:paraId="09F34987" w14:textId="77777777" w:rsidTr="003B32AF">
        <w:trPr>
          <w:trHeight w:val="360"/>
        </w:trPr>
        <w:tc>
          <w:tcPr>
            <w:tcW w:w="556" w:type="dxa"/>
            <w:shd w:val="clear" w:color="auto" w:fill="auto"/>
            <w:noWrap/>
            <w:vAlign w:val="center"/>
            <w:hideMark/>
          </w:tcPr>
          <w:p w14:paraId="120B687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 </w:t>
            </w:r>
          </w:p>
        </w:tc>
        <w:tc>
          <w:tcPr>
            <w:tcW w:w="4996" w:type="dxa"/>
            <w:shd w:val="clear" w:color="auto" w:fill="auto"/>
            <w:noWrap/>
            <w:vAlign w:val="center"/>
            <w:hideMark/>
          </w:tcPr>
          <w:p w14:paraId="5AB30CA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DESBROCE, DESTRONQUE Y LIMPIEZA</w:t>
            </w:r>
          </w:p>
        </w:tc>
        <w:tc>
          <w:tcPr>
            <w:tcW w:w="697" w:type="dxa"/>
            <w:shd w:val="clear" w:color="auto" w:fill="auto"/>
            <w:vAlign w:val="center"/>
            <w:hideMark/>
          </w:tcPr>
          <w:p w14:paraId="21F9F6DB" w14:textId="77777777" w:rsidR="00312E6E" w:rsidRPr="005620E3" w:rsidRDefault="00312E6E" w:rsidP="00312E6E">
            <w:pPr>
              <w:spacing w:after="0" w:line="240" w:lineRule="auto"/>
              <w:jc w:val="center"/>
              <w:rPr>
                <w:rFonts w:ascii="Arial" w:eastAsia="Times New Roman" w:hAnsi="Arial" w:cs="Arial"/>
                <w:color w:val="000000"/>
                <w:sz w:val="14"/>
                <w:szCs w:val="14"/>
                <w:lang w:eastAsia="es-BO"/>
              </w:rPr>
            </w:pPr>
            <w:r w:rsidRPr="005620E3">
              <w:rPr>
                <w:rFonts w:ascii="Arial" w:eastAsia="Times New Roman" w:hAnsi="Arial" w:cs="Arial"/>
                <w:color w:val="000000"/>
                <w:sz w:val="14"/>
                <w:szCs w:val="14"/>
                <w:lang w:eastAsia="es-BO"/>
              </w:rPr>
              <w:t>HAS</w:t>
            </w:r>
          </w:p>
        </w:tc>
        <w:tc>
          <w:tcPr>
            <w:tcW w:w="995" w:type="dxa"/>
            <w:shd w:val="clear" w:color="auto" w:fill="auto"/>
            <w:noWrap/>
            <w:vAlign w:val="center"/>
            <w:hideMark/>
          </w:tcPr>
          <w:p w14:paraId="0D7FF74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9,327.2400</w:t>
            </w:r>
          </w:p>
        </w:tc>
        <w:tc>
          <w:tcPr>
            <w:tcW w:w="1273" w:type="dxa"/>
            <w:shd w:val="clear" w:color="auto" w:fill="auto"/>
            <w:noWrap/>
            <w:vAlign w:val="center"/>
            <w:hideMark/>
          </w:tcPr>
          <w:p w14:paraId="013DBF0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10.00</w:t>
            </w:r>
          </w:p>
        </w:tc>
        <w:tc>
          <w:tcPr>
            <w:tcW w:w="1259" w:type="dxa"/>
            <w:shd w:val="clear" w:color="auto" w:fill="auto"/>
            <w:noWrap/>
            <w:vAlign w:val="center"/>
            <w:hideMark/>
          </w:tcPr>
          <w:p w14:paraId="38D6226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93,272.40</w:t>
            </w:r>
          </w:p>
        </w:tc>
      </w:tr>
      <w:tr w:rsidR="002A3040" w:rsidRPr="005620E3" w14:paraId="6E7FABD1" w14:textId="77777777" w:rsidTr="003B32AF">
        <w:trPr>
          <w:trHeight w:val="360"/>
        </w:trPr>
        <w:tc>
          <w:tcPr>
            <w:tcW w:w="556" w:type="dxa"/>
            <w:shd w:val="clear" w:color="000000" w:fill="auto"/>
            <w:noWrap/>
            <w:vAlign w:val="center"/>
            <w:hideMark/>
          </w:tcPr>
          <w:p w14:paraId="5558792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 </w:t>
            </w:r>
          </w:p>
        </w:tc>
        <w:tc>
          <w:tcPr>
            <w:tcW w:w="4996" w:type="dxa"/>
            <w:shd w:val="clear" w:color="000000" w:fill="auto"/>
            <w:noWrap/>
            <w:vAlign w:val="center"/>
            <w:hideMark/>
          </w:tcPr>
          <w:p w14:paraId="3E2C1D4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EXCAVACIÓN NO CLASIFICADA D&lt;=300 M </w:t>
            </w:r>
          </w:p>
        </w:tc>
        <w:tc>
          <w:tcPr>
            <w:tcW w:w="697" w:type="dxa"/>
            <w:shd w:val="clear" w:color="000000" w:fill="auto"/>
            <w:vAlign w:val="center"/>
            <w:hideMark/>
          </w:tcPr>
          <w:p w14:paraId="3D6C771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auto"/>
            <w:noWrap/>
            <w:vAlign w:val="center"/>
            <w:hideMark/>
          </w:tcPr>
          <w:p w14:paraId="0521E46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20.1800</w:t>
            </w:r>
          </w:p>
        </w:tc>
        <w:tc>
          <w:tcPr>
            <w:tcW w:w="1273" w:type="dxa"/>
            <w:shd w:val="clear" w:color="000000" w:fill="auto"/>
            <w:noWrap/>
            <w:vAlign w:val="center"/>
            <w:hideMark/>
          </w:tcPr>
          <w:p w14:paraId="004439F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197,700.00</w:t>
            </w:r>
          </w:p>
        </w:tc>
        <w:tc>
          <w:tcPr>
            <w:tcW w:w="1259" w:type="dxa"/>
            <w:shd w:val="clear" w:color="000000" w:fill="auto"/>
            <w:noWrap/>
            <w:vAlign w:val="center"/>
            <w:hideMark/>
          </w:tcPr>
          <w:p w14:paraId="54702D1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3,989,586.00</w:t>
            </w:r>
          </w:p>
        </w:tc>
      </w:tr>
      <w:tr w:rsidR="002A3040" w:rsidRPr="005620E3" w14:paraId="63E3188B" w14:textId="77777777" w:rsidTr="003B32AF">
        <w:trPr>
          <w:trHeight w:val="360"/>
        </w:trPr>
        <w:tc>
          <w:tcPr>
            <w:tcW w:w="556" w:type="dxa"/>
            <w:shd w:val="clear" w:color="auto" w:fill="auto"/>
            <w:noWrap/>
            <w:vAlign w:val="center"/>
            <w:hideMark/>
          </w:tcPr>
          <w:p w14:paraId="32EF69F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 </w:t>
            </w:r>
          </w:p>
        </w:tc>
        <w:tc>
          <w:tcPr>
            <w:tcW w:w="4996" w:type="dxa"/>
            <w:shd w:val="clear" w:color="auto" w:fill="auto"/>
            <w:noWrap/>
            <w:vAlign w:val="center"/>
            <w:hideMark/>
          </w:tcPr>
          <w:p w14:paraId="25BFDD2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EXCAVACION EN FANGO D=&lt;300 M      </w:t>
            </w:r>
          </w:p>
        </w:tc>
        <w:tc>
          <w:tcPr>
            <w:tcW w:w="697" w:type="dxa"/>
            <w:shd w:val="clear" w:color="auto" w:fill="auto"/>
            <w:vAlign w:val="center"/>
            <w:hideMark/>
          </w:tcPr>
          <w:p w14:paraId="4C93E72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61178FA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35.4300</w:t>
            </w:r>
          </w:p>
        </w:tc>
        <w:tc>
          <w:tcPr>
            <w:tcW w:w="1273" w:type="dxa"/>
            <w:shd w:val="clear" w:color="auto" w:fill="auto"/>
            <w:noWrap/>
            <w:vAlign w:val="center"/>
            <w:hideMark/>
          </w:tcPr>
          <w:p w14:paraId="5FEF7E6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300.00</w:t>
            </w:r>
          </w:p>
        </w:tc>
        <w:tc>
          <w:tcPr>
            <w:tcW w:w="1259" w:type="dxa"/>
            <w:shd w:val="clear" w:color="auto" w:fill="auto"/>
            <w:noWrap/>
            <w:vAlign w:val="center"/>
            <w:hideMark/>
          </w:tcPr>
          <w:p w14:paraId="01D1ACE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10,629.00</w:t>
            </w:r>
          </w:p>
        </w:tc>
      </w:tr>
      <w:tr w:rsidR="002A3040" w:rsidRPr="005620E3" w14:paraId="465BDA02" w14:textId="77777777" w:rsidTr="003B32AF">
        <w:trPr>
          <w:trHeight w:val="360"/>
        </w:trPr>
        <w:tc>
          <w:tcPr>
            <w:tcW w:w="556" w:type="dxa"/>
            <w:shd w:val="clear" w:color="auto" w:fill="auto"/>
            <w:noWrap/>
            <w:vAlign w:val="center"/>
            <w:hideMark/>
          </w:tcPr>
          <w:p w14:paraId="1A318BA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 </w:t>
            </w:r>
          </w:p>
        </w:tc>
        <w:tc>
          <w:tcPr>
            <w:tcW w:w="4996" w:type="dxa"/>
            <w:shd w:val="clear" w:color="auto" w:fill="auto"/>
            <w:noWrap/>
            <w:vAlign w:val="center"/>
            <w:hideMark/>
          </w:tcPr>
          <w:p w14:paraId="79C75982"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TERRAPLEN CON MATERIAL DE PRESTAMO  </w:t>
            </w:r>
          </w:p>
        </w:tc>
        <w:tc>
          <w:tcPr>
            <w:tcW w:w="697" w:type="dxa"/>
            <w:shd w:val="clear" w:color="auto" w:fill="auto"/>
            <w:vAlign w:val="center"/>
            <w:hideMark/>
          </w:tcPr>
          <w:p w14:paraId="6FC1DA3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7ADE6CD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31.5300</w:t>
            </w:r>
          </w:p>
        </w:tc>
        <w:tc>
          <w:tcPr>
            <w:tcW w:w="1273" w:type="dxa"/>
            <w:shd w:val="clear" w:color="auto" w:fill="auto"/>
            <w:noWrap/>
            <w:vAlign w:val="center"/>
            <w:hideMark/>
          </w:tcPr>
          <w:p w14:paraId="420258B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169,310.00</w:t>
            </w:r>
          </w:p>
        </w:tc>
        <w:tc>
          <w:tcPr>
            <w:tcW w:w="1259" w:type="dxa"/>
            <w:shd w:val="clear" w:color="auto" w:fill="auto"/>
            <w:noWrap/>
            <w:vAlign w:val="center"/>
            <w:hideMark/>
          </w:tcPr>
          <w:p w14:paraId="6F12FC0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5,338,344.30</w:t>
            </w:r>
          </w:p>
        </w:tc>
      </w:tr>
      <w:tr w:rsidR="002A3040" w:rsidRPr="005620E3" w14:paraId="32957E8F" w14:textId="77777777" w:rsidTr="003B32AF">
        <w:trPr>
          <w:trHeight w:val="360"/>
        </w:trPr>
        <w:tc>
          <w:tcPr>
            <w:tcW w:w="556" w:type="dxa"/>
            <w:shd w:val="clear" w:color="auto" w:fill="auto"/>
            <w:noWrap/>
            <w:vAlign w:val="center"/>
            <w:hideMark/>
          </w:tcPr>
          <w:p w14:paraId="4CC7589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 </w:t>
            </w:r>
          </w:p>
        </w:tc>
        <w:tc>
          <w:tcPr>
            <w:tcW w:w="4996" w:type="dxa"/>
            <w:shd w:val="clear" w:color="auto" w:fill="auto"/>
            <w:noWrap/>
            <w:vAlign w:val="center"/>
            <w:hideMark/>
          </w:tcPr>
          <w:p w14:paraId="169D845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TERRAPLEN CON MATERIAL DE CORTE</w:t>
            </w:r>
          </w:p>
        </w:tc>
        <w:tc>
          <w:tcPr>
            <w:tcW w:w="697" w:type="dxa"/>
            <w:shd w:val="clear" w:color="auto" w:fill="auto"/>
            <w:vAlign w:val="center"/>
            <w:hideMark/>
          </w:tcPr>
          <w:p w14:paraId="33EB23B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5EC63E6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26.6600</w:t>
            </w:r>
          </w:p>
        </w:tc>
        <w:tc>
          <w:tcPr>
            <w:tcW w:w="1273" w:type="dxa"/>
            <w:shd w:val="clear" w:color="auto" w:fill="auto"/>
            <w:noWrap/>
            <w:vAlign w:val="center"/>
            <w:hideMark/>
          </w:tcPr>
          <w:p w14:paraId="7655F41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28,390.00</w:t>
            </w:r>
          </w:p>
        </w:tc>
        <w:tc>
          <w:tcPr>
            <w:tcW w:w="1259" w:type="dxa"/>
            <w:shd w:val="clear" w:color="auto" w:fill="auto"/>
            <w:noWrap/>
            <w:vAlign w:val="center"/>
            <w:hideMark/>
          </w:tcPr>
          <w:p w14:paraId="5A816F3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756,877.40</w:t>
            </w:r>
          </w:p>
        </w:tc>
      </w:tr>
      <w:tr w:rsidR="002A3040" w:rsidRPr="005620E3" w14:paraId="596983A7" w14:textId="77777777" w:rsidTr="003B32AF">
        <w:trPr>
          <w:trHeight w:val="360"/>
        </w:trPr>
        <w:tc>
          <w:tcPr>
            <w:tcW w:w="556" w:type="dxa"/>
            <w:shd w:val="clear" w:color="auto" w:fill="auto"/>
            <w:noWrap/>
            <w:vAlign w:val="center"/>
            <w:hideMark/>
          </w:tcPr>
          <w:p w14:paraId="2C24F00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 </w:t>
            </w:r>
          </w:p>
        </w:tc>
        <w:tc>
          <w:tcPr>
            <w:tcW w:w="4996" w:type="dxa"/>
            <w:shd w:val="clear" w:color="auto" w:fill="auto"/>
            <w:noWrap/>
            <w:vAlign w:val="center"/>
            <w:hideMark/>
          </w:tcPr>
          <w:p w14:paraId="2019A366"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RELLENO EN AREAS DE DEPOSITO      </w:t>
            </w:r>
          </w:p>
        </w:tc>
        <w:tc>
          <w:tcPr>
            <w:tcW w:w="697" w:type="dxa"/>
            <w:shd w:val="clear" w:color="auto" w:fill="auto"/>
            <w:vAlign w:val="center"/>
            <w:hideMark/>
          </w:tcPr>
          <w:p w14:paraId="129E4BE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5DD1F00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11.1400</w:t>
            </w:r>
          </w:p>
        </w:tc>
        <w:tc>
          <w:tcPr>
            <w:tcW w:w="1273" w:type="dxa"/>
            <w:shd w:val="clear" w:color="auto" w:fill="auto"/>
            <w:noWrap/>
            <w:vAlign w:val="center"/>
            <w:hideMark/>
          </w:tcPr>
          <w:p w14:paraId="59F2D91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500.00</w:t>
            </w:r>
          </w:p>
        </w:tc>
        <w:tc>
          <w:tcPr>
            <w:tcW w:w="1259" w:type="dxa"/>
            <w:shd w:val="clear" w:color="auto" w:fill="auto"/>
            <w:noWrap/>
            <w:vAlign w:val="center"/>
            <w:hideMark/>
          </w:tcPr>
          <w:p w14:paraId="54804F2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5,570.00</w:t>
            </w:r>
          </w:p>
        </w:tc>
      </w:tr>
      <w:tr w:rsidR="002A3040" w:rsidRPr="005620E3" w14:paraId="7818AA52" w14:textId="77777777" w:rsidTr="003B32AF">
        <w:trPr>
          <w:trHeight w:val="360"/>
        </w:trPr>
        <w:tc>
          <w:tcPr>
            <w:tcW w:w="556" w:type="dxa"/>
            <w:shd w:val="clear" w:color="000000" w:fill="auto"/>
            <w:noWrap/>
            <w:vAlign w:val="center"/>
            <w:hideMark/>
          </w:tcPr>
          <w:p w14:paraId="3FEC7A8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 </w:t>
            </w:r>
          </w:p>
        </w:tc>
        <w:tc>
          <w:tcPr>
            <w:tcW w:w="4996" w:type="dxa"/>
            <w:shd w:val="clear" w:color="000000" w:fill="auto"/>
            <w:noWrap/>
            <w:vAlign w:val="center"/>
            <w:hideMark/>
          </w:tcPr>
          <w:p w14:paraId="6E2482B9"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SOBREACARREO PARA D&gt;300 M      </w:t>
            </w:r>
          </w:p>
        </w:tc>
        <w:tc>
          <w:tcPr>
            <w:tcW w:w="697" w:type="dxa"/>
            <w:shd w:val="clear" w:color="000000" w:fill="auto"/>
            <w:vAlign w:val="center"/>
            <w:hideMark/>
          </w:tcPr>
          <w:p w14:paraId="09B7E79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M3K</w:t>
            </w:r>
          </w:p>
        </w:tc>
        <w:tc>
          <w:tcPr>
            <w:tcW w:w="995" w:type="dxa"/>
            <w:shd w:val="clear" w:color="000000" w:fill="auto"/>
            <w:noWrap/>
            <w:vAlign w:val="center"/>
            <w:hideMark/>
          </w:tcPr>
          <w:p w14:paraId="6F3BA95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2.7200</w:t>
            </w:r>
          </w:p>
        </w:tc>
        <w:tc>
          <w:tcPr>
            <w:tcW w:w="1273" w:type="dxa"/>
            <w:shd w:val="clear" w:color="000000" w:fill="auto"/>
            <w:noWrap/>
            <w:vAlign w:val="center"/>
            <w:hideMark/>
          </w:tcPr>
          <w:p w14:paraId="5EDBB47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1,185,150.00</w:t>
            </w:r>
          </w:p>
        </w:tc>
        <w:tc>
          <w:tcPr>
            <w:tcW w:w="1259" w:type="dxa"/>
            <w:shd w:val="clear" w:color="000000" w:fill="auto"/>
            <w:noWrap/>
            <w:vAlign w:val="center"/>
            <w:hideMark/>
          </w:tcPr>
          <w:p w14:paraId="2DA6EE8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3,223,608.00</w:t>
            </w:r>
          </w:p>
        </w:tc>
      </w:tr>
      <w:tr w:rsidR="002A3040" w:rsidRPr="005620E3" w14:paraId="42C72850" w14:textId="77777777" w:rsidTr="003B32AF">
        <w:trPr>
          <w:trHeight w:val="360"/>
        </w:trPr>
        <w:tc>
          <w:tcPr>
            <w:tcW w:w="556" w:type="dxa"/>
            <w:tcBorders>
              <w:bottom w:val="single" w:sz="4" w:space="0" w:color="auto"/>
            </w:tcBorders>
            <w:shd w:val="clear" w:color="auto" w:fill="auto"/>
            <w:noWrap/>
            <w:vAlign w:val="center"/>
            <w:hideMark/>
          </w:tcPr>
          <w:p w14:paraId="654AF55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 </w:t>
            </w:r>
          </w:p>
        </w:tc>
        <w:tc>
          <w:tcPr>
            <w:tcW w:w="4996" w:type="dxa"/>
            <w:tcBorders>
              <w:bottom w:val="single" w:sz="4" w:space="0" w:color="auto"/>
            </w:tcBorders>
            <w:shd w:val="clear" w:color="auto" w:fill="auto"/>
            <w:noWrap/>
            <w:vAlign w:val="center"/>
            <w:hideMark/>
          </w:tcPr>
          <w:p w14:paraId="07B3C815"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TRANSPORTE DE MATERIAL DE ACOPIOS     </w:t>
            </w:r>
          </w:p>
        </w:tc>
        <w:tc>
          <w:tcPr>
            <w:tcW w:w="697" w:type="dxa"/>
            <w:tcBorders>
              <w:bottom w:val="single" w:sz="4" w:space="0" w:color="auto"/>
            </w:tcBorders>
            <w:shd w:val="clear" w:color="auto" w:fill="auto"/>
            <w:vAlign w:val="center"/>
            <w:hideMark/>
          </w:tcPr>
          <w:p w14:paraId="170F7232" w14:textId="77777777" w:rsidR="00312E6E" w:rsidRPr="005620E3" w:rsidRDefault="00312E6E" w:rsidP="00312E6E">
            <w:pPr>
              <w:spacing w:after="0" w:line="240" w:lineRule="auto"/>
              <w:jc w:val="center"/>
              <w:rPr>
                <w:rFonts w:ascii="Arial" w:eastAsia="Times New Roman" w:hAnsi="Arial" w:cs="Arial"/>
                <w:color w:val="000000"/>
                <w:sz w:val="14"/>
                <w:szCs w:val="14"/>
                <w:lang w:eastAsia="es-BO"/>
              </w:rPr>
            </w:pPr>
            <w:r w:rsidRPr="005620E3">
              <w:rPr>
                <w:rFonts w:ascii="Arial" w:eastAsia="Times New Roman" w:hAnsi="Arial" w:cs="Arial"/>
                <w:color w:val="000000"/>
                <w:sz w:val="14"/>
                <w:szCs w:val="14"/>
                <w:lang w:eastAsia="es-BO"/>
              </w:rPr>
              <w:t>M3K</w:t>
            </w:r>
          </w:p>
        </w:tc>
        <w:tc>
          <w:tcPr>
            <w:tcW w:w="995" w:type="dxa"/>
            <w:tcBorders>
              <w:bottom w:val="single" w:sz="4" w:space="0" w:color="auto"/>
            </w:tcBorders>
            <w:shd w:val="clear" w:color="auto" w:fill="auto"/>
            <w:noWrap/>
            <w:vAlign w:val="center"/>
            <w:hideMark/>
          </w:tcPr>
          <w:p w14:paraId="469CB43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2.7800</w:t>
            </w:r>
          </w:p>
        </w:tc>
        <w:tc>
          <w:tcPr>
            <w:tcW w:w="1273" w:type="dxa"/>
            <w:tcBorders>
              <w:bottom w:val="single" w:sz="4" w:space="0" w:color="auto"/>
            </w:tcBorders>
            <w:shd w:val="clear" w:color="auto" w:fill="auto"/>
            <w:noWrap/>
            <w:vAlign w:val="center"/>
            <w:hideMark/>
          </w:tcPr>
          <w:p w14:paraId="04BA89D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62,230.00</w:t>
            </w:r>
          </w:p>
        </w:tc>
        <w:tc>
          <w:tcPr>
            <w:tcW w:w="1259" w:type="dxa"/>
            <w:tcBorders>
              <w:bottom w:val="single" w:sz="4" w:space="0" w:color="auto"/>
            </w:tcBorders>
            <w:shd w:val="clear" w:color="auto" w:fill="auto"/>
            <w:noWrap/>
            <w:vAlign w:val="center"/>
            <w:hideMark/>
          </w:tcPr>
          <w:p w14:paraId="034680C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172,999.40</w:t>
            </w:r>
          </w:p>
        </w:tc>
      </w:tr>
      <w:tr w:rsidR="002A3040" w:rsidRPr="005620E3" w14:paraId="36553AF7" w14:textId="77777777" w:rsidTr="003B32AF">
        <w:trPr>
          <w:trHeight w:val="360"/>
        </w:trPr>
        <w:tc>
          <w:tcPr>
            <w:tcW w:w="556" w:type="dxa"/>
            <w:shd w:val="clear" w:color="000000" w:fill="F7CAAC" w:themeFill="accent2" w:themeFillTint="66"/>
            <w:noWrap/>
            <w:vAlign w:val="center"/>
            <w:hideMark/>
          </w:tcPr>
          <w:p w14:paraId="6D624C9E" w14:textId="77777777" w:rsidR="002A3040" w:rsidRPr="005620E3" w:rsidRDefault="002A3040"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2</w:t>
            </w:r>
          </w:p>
        </w:tc>
        <w:tc>
          <w:tcPr>
            <w:tcW w:w="9220" w:type="dxa"/>
            <w:gridSpan w:val="5"/>
            <w:shd w:val="clear" w:color="000000" w:fill="F7CAAC" w:themeFill="accent2" w:themeFillTint="66"/>
            <w:noWrap/>
            <w:vAlign w:val="center"/>
            <w:hideMark/>
          </w:tcPr>
          <w:p w14:paraId="6A1EB010" w14:textId="29AB1B48" w:rsidR="002A3040" w:rsidRPr="005620E3" w:rsidRDefault="002A3040" w:rsidP="00312E6E">
            <w:pPr>
              <w:spacing w:after="0" w:line="240" w:lineRule="auto"/>
              <w:rPr>
                <w:rFonts w:ascii="Arial" w:eastAsia="Times New Roman" w:hAnsi="Arial" w:cs="Arial"/>
                <w:sz w:val="14"/>
                <w:szCs w:val="14"/>
                <w:lang w:eastAsia="es-BO"/>
              </w:rPr>
            </w:pPr>
            <w:r w:rsidRPr="005620E3">
              <w:rPr>
                <w:rFonts w:ascii="Arial" w:eastAsia="Times New Roman" w:hAnsi="Arial" w:cs="Arial"/>
                <w:b/>
                <w:bCs/>
                <w:sz w:val="14"/>
                <w:szCs w:val="14"/>
                <w:lang w:eastAsia="es-BO"/>
              </w:rPr>
              <w:t>PAVIMENTACION</w:t>
            </w:r>
          </w:p>
        </w:tc>
      </w:tr>
      <w:tr w:rsidR="002A3040" w:rsidRPr="005620E3" w14:paraId="4DED7246" w14:textId="77777777" w:rsidTr="003B32AF">
        <w:trPr>
          <w:trHeight w:val="360"/>
        </w:trPr>
        <w:tc>
          <w:tcPr>
            <w:tcW w:w="556" w:type="dxa"/>
            <w:shd w:val="clear" w:color="auto" w:fill="auto"/>
            <w:noWrap/>
            <w:vAlign w:val="center"/>
            <w:hideMark/>
          </w:tcPr>
          <w:p w14:paraId="7EC3F7C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 </w:t>
            </w:r>
          </w:p>
        </w:tc>
        <w:tc>
          <w:tcPr>
            <w:tcW w:w="4996" w:type="dxa"/>
            <w:shd w:val="clear" w:color="auto" w:fill="auto"/>
            <w:noWrap/>
            <w:vAlign w:val="center"/>
            <w:hideMark/>
          </w:tcPr>
          <w:p w14:paraId="3F06B77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SUB-BASE DE MATERIAL GRANULAR   </w:t>
            </w:r>
          </w:p>
        </w:tc>
        <w:tc>
          <w:tcPr>
            <w:tcW w:w="697" w:type="dxa"/>
            <w:shd w:val="clear" w:color="auto" w:fill="auto"/>
            <w:noWrap/>
            <w:vAlign w:val="center"/>
            <w:hideMark/>
          </w:tcPr>
          <w:p w14:paraId="7FB9F07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1B4B6FC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99.1800</w:t>
            </w:r>
          </w:p>
        </w:tc>
        <w:tc>
          <w:tcPr>
            <w:tcW w:w="1273" w:type="dxa"/>
            <w:shd w:val="clear" w:color="auto" w:fill="auto"/>
            <w:noWrap/>
            <w:vAlign w:val="center"/>
            <w:hideMark/>
          </w:tcPr>
          <w:p w14:paraId="380B2DA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16,469.00</w:t>
            </w:r>
          </w:p>
        </w:tc>
        <w:tc>
          <w:tcPr>
            <w:tcW w:w="1259" w:type="dxa"/>
            <w:shd w:val="clear" w:color="auto" w:fill="auto"/>
            <w:noWrap/>
            <w:vAlign w:val="center"/>
            <w:hideMark/>
          </w:tcPr>
          <w:p w14:paraId="1FE2769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1,633,395.42</w:t>
            </w:r>
          </w:p>
        </w:tc>
      </w:tr>
      <w:tr w:rsidR="002A3040" w:rsidRPr="005620E3" w14:paraId="6F67776F" w14:textId="77777777" w:rsidTr="003B32AF">
        <w:trPr>
          <w:trHeight w:val="360"/>
        </w:trPr>
        <w:tc>
          <w:tcPr>
            <w:tcW w:w="556" w:type="dxa"/>
            <w:shd w:val="clear" w:color="auto" w:fill="auto"/>
            <w:noWrap/>
            <w:vAlign w:val="center"/>
            <w:hideMark/>
          </w:tcPr>
          <w:p w14:paraId="2945D05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 </w:t>
            </w:r>
          </w:p>
        </w:tc>
        <w:tc>
          <w:tcPr>
            <w:tcW w:w="4996" w:type="dxa"/>
            <w:shd w:val="clear" w:color="auto" w:fill="auto"/>
            <w:noWrap/>
            <w:vAlign w:val="center"/>
            <w:hideMark/>
          </w:tcPr>
          <w:p w14:paraId="76560BBE"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BASE DE MATERIAL GRANULAR    </w:t>
            </w:r>
          </w:p>
        </w:tc>
        <w:tc>
          <w:tcPr>
            <w:tcW w:w="697" w:type="dxa"/>
            <w:shd w:val="clear" w:color="auto" w:fill="auto"/>
            <w:noWrap/>
            <w:vAlign w:val="center"/>
            <w:hideMark/>
          </w:tcPr>
          <w:p w14:paraId="5E0D611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4251E2D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150.5500</w:t>
            </w:r>
          </w:p>
        </w:tc>
        <w:tc>
          <w:tcPr>
            <w:tcW w:w="1273" w:type="dxa"/>
            <w:shd w:val="clear" w:color="auto" w:fill="auto"/>
            <w:noWrap/>
            <w:vAlign w:val="center"/>
            <w:hideMark/>
          </w:tcPr>
          <w:p w14:paraId="5A78B3F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12,475.00</w:t>
            </w:r>
          </w:p>
        </w:tc>
        <w:tc>
          <w:tcPr>
            <w:tcW w:w="1259" w:type="dxa"/>
            <w:shd w:val="clear" w:color="auto" w:fill="auto"/>
            <w:noWrap/>
            <w:vAlign w:val="center"/>
            <w:hideMark/>
          </w:tcPr>
          <w:p w14:paraId="639BE9D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1,878,111.25</w:t>
            </w:r>
          </w:p>
        </w:tc>
      </w:tr>
      <w:tr w:rsidR="002A3040" w:rsidRPr="005620E3" w14:paraId="6BBA0114" w14:textId="77777777" w:rsidTr="003B32AF">
        <w:trPr>
          <w:trHeight w:val="360"/>
        </w:trPr>
        <w:tc>
          <w:tcPr>
            <w:tcW w:w="556" w:type="dxa"/>
            <w:shd w:val="clear" w:color="auto" w:fill="auto"/>
            <w:noWrap/>
            <w:vAlign w:val="center"/>
            <w:hideMark/>
          </w:tcPr>
          <w:p w14:paraId="6F5DC75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 </w:t>
            </w:r>
          </w:p>
        </w:tc>
        <w:tc>
          <w:tcPr>
            <w:tcW w:w="4996" w:type="dxa"/>
            <w:shd w:val="clear" w:color="auto" w:fill="auto"/>
            <w:noWrap/>
            <w:vAlign w:val="center"/>
            <w:hideMark/>
          </w:tcPr>
          <w:p w14:paraId="7BB57C11"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IMPRIMACION - EJECUCION - PAVIMENTO NUJEVO/EXISTENTE  </w:t>
            </w:r>
          </w:p>
        </w:tc>
        <w:tc>
          <w:tcPr>
            <w:tcW w:w="697" w:type="dxa"/>
            <w:shd w:val="clear" w:color="auto" w:fill="auto"/>
            <w:noWrap/>
            <w:vAlign w:val="center"/>
            <w:hideMark/>
          </w:tcPr>
          <w:p w14:paraId="7C65972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auto" w:fill="auto"/>
            <w:noWrap/>
            <w:vAlign w:val="center"/>
            <w:hideMark/>
          </w:tcPr>
          <w:p w14:paraId="6065950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1.4600</w:t>
            </w:r>
          </w:p>
        </w:tc>
        <w:tc>
          <w:tcPr>
            <w:tcW w:w="1273" w:type="dxa"/>
            <w:shd w:val="clear" w:color="auto" w:fill="auto"/>
            <w:noWrap/>
            <w:vAlign w:val="center"/>
            <w:hideMark/>
          </w:tcPr>
          <w:p w14:paraId="34140FB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60,978.00</w:t>
            </w:r>
          </w:p>
        </w:tc>
        <w:tc>
          <w:tcPr>
            <w:tcW w:w="1259" w:type="dxa"/>
            <w:shd w:val="clear" w:color="auto" w:fill="auto"/>
            <w:noWrap/>
            <w:vAlign w:val="center"/>
            <w:hideMark/>
          </w:tcPr>
          <w:p w14:paraId="00AC440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89,027.88</w:t>
            </w:r>
          </w:p>
        </w:tc>
      </w:tr>
      <w:tr w:rsidR="002A3040" w:rsidRPr="005620E3" w14:paraId="4F1F4C5E" w14:textId="77777777" w:rsidTr="003B32AF">
        <w:trPr>
          <w:trHeight w:val="360"/>
        </w:trPr>
        <w:tc>
          <w:tcPr>
            <w:tcW w:w="556" w:type="dxa"/>
            <w:shd w:val="clear" w:color="auto" w:fill="auto"/>
            <w:noWrap/>
            <w:vAlign w:val="center"/>
            <w:hideMark/>
          </w:tcPr>
          <w:p w14:paraId="59C83BE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lastRenderedPageBreak/>
              <w:t xml:space="preserve">12 </w:t>
            </w:r>
          </w:p>
        </w:tc>
        <w:tc>
          <w:tcPr>
            <w:tcW w:w="4996" w:type="dxa"/>
            <w:shd w:val="clear" w:color="auto" w:fill="auto"/>
            <w:noWrap/>
            <w:vAlign w:val="center"/>
            <w:hideMark/>
          </w:tcPr>
          <w:p w14:paraId="71ADDD0F"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RIEGO DE LIGA - EJECUCION - PAVIMENTO NUEVO/EXISTENTE</w:t>
            </w:r>
          </w:p>
        </w:tc>
        <w:tc>
          <w:tcPr>
            <w:tcW w:w="697" w:type="dxa"/>
            <w:shd w:val="clear" w:color="auto" w:fill="auto"/>
            <w:noWrap/>
            <w:vAlign w:val="center"/>
            <w:hideMark/>
          </w:tcPr>
          <w:p w14:paraId="36067CB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auto" w:fill="auto"/>
            <w:noWrap/>
            <w:vAlign w:val="center"/>
            <w:hideMark/>
          </w:tcPr>
          <w:p w14:paraId="31EC34E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1.4600</w:t>
            </w:r>
          </w:p>
        </w:tc>
        <w:tc>
          <w:tcPr>
            <w:tcW w:w="1273" w:type="dxa"/>
            <w:shd w:val="clear" w:color="auto" w:fill="auto"/>
            <w:noWrap/>
            <w:vAlign w:val="center"/>
            <w:hideMark/>
          </w:tcPr>
          <w:p w14:paraId="4DB65E6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14,735.00</w:t>
            </w:r>
          </w:p>
        </w:tc>
        <w:tc>
          <w:tcPr>
            <w:tcW w:w="1259" w:type="dxa"/>
            <w:shd w:val="clear" w:color="auto" w:fill="auto"/>
            <w:noWrap/>
            <w:vAlign w:val="center"/>
            <w:hideMark/>
          </w:tcPr>
          <w:p w14:paraId="684F8E9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21,513.10</w:t>
            </w:r>
          </w:p>
        </w:tc>
      </w:tr>
      <w:tr w:rsidR="002A3040" w:rsidRPr="005620E3" w14:paraId="4FC8F5C7" w14:textId="77777777" w:rsidTr="003B32AF">
        <w:trPr>
          <w:trHeight w:val="360"/>
        </w:trPr>
        <w:tc>
          <w:tcPr>
            <w:tcW w:w="556" w:type="dxa"/>
            <w:shd w:val="clear" w:color="auto" w:fill="auto"/>
            <w:noWrap/>
            <w:vAlign w:val="center"/>
            <w:hideMark/>
          </w:tcPr>
          <w:p w14:paraId="7EC18D7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13 </w:t>
            </w:r>
          </w:p>
        </w:tc>
        <w:tc>
          <w:tcPr>
            <w:tcW w:w="4996" w:type="dxa"/>
            <w:shd w:val="clear" w:color="auto" w:fill="auto"/>
            <w:noWrap/>
            <w:vAlign w:val="center"/>
            <w:hideMark/>
          </w:tcPr>
          <w:p w14:paraId="625DB7FE"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CARPETA ASFALTICA ASFALTO MODIFICADO C/POLIMEROS</w:t>
            </w:r>
          </w:p>
        </w:tc>
        <w:tc>
          <w:tcPr>
            <w:tcW w:w="697" w:type="dxa"/>
            <w:shd w:val="clear" w:color="auto" w:fill="auto"/>
            <w:noWrap/>
            <w:vAlign w:val="center"/>
            <w:hideMark/>
          </w:tcPr>
          <w:p w14:paraId="4068857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04D5A35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667.5300</w:t>
            </w:r>
          </w:p>
        </w:tc>
        <w:tc>
          <w:tcPr>
            <w:tcW w:w="1273" w:type="dxa"/>
            <w:shd w:val="clear" w:color="auto" w:fill="auto"/>
            <w:noWrap/>
            <w:vAlign w:val="center"/>
            <w:hideMark/>
          </w:tcPr>
          <w:p w14:paraId="12E80A6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6,394.00</w:t>
            </w:r>
          </w:p>
        </w:tc>
        <w:tc>
          <w:tcPr>
            <w:tcW w:w="1259" w:type="dxa"/>
            <w:shd w:val="clear" w:color="auto" w:fill="auto"/>
            <w:noWrap/>
            <w:vAlign w:val="center"/>
            <w:hideMark/>
          </w:tcPr>
          <w:p w14:paraId="6AE434C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4,268,186.82</w:t>
            </w:r>
          </w:p>
        </w:tc>
      </w:tr>
      <w:tr w:rsidR="002A3040" w:rsidRPr="005620E3" w14:paraId="22266F7F" w14:textId="77777777" w:rsidTr="003B32AF">
        <w:trPr>
          <w:trHeight w:val="360"/>
        </w:trPr>
        <w:tc>
          <w:tcPr>
            <w:tcW w:w="556" w:type="dxa"/>
            <w:shd w:val="clear" w:color="auto" w:fill="auto"/>
            <w:noWrap/>
            <w:vAlign w:val="center"/>
            <w:hideMark/>
          </w:tcPr>
          <w:p w14:paraId="6B89C48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14 </w:t>
            </w:r>
          </w:p>
        </w:tc>
        <w:tc>
          <w:tcPr>
            <w:tcW w:w="4996" w:type="dxa"/>
            <w:shd w:val="clear" w:color="auto" w:fill="auto"/>
            <w:noWrap/>
            <w:vAlign w:val="center"/>
            <w:hideMark/>
          </w:tcPr>
          <w:p w14:paraId="1F449AAD"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SUMINISTRO DE ASF. DILUIDO/EMULSION P/IMPRIMACION</w:t>
            </w:r>
          </w:p>
        </w:tc>
        <w:tc>
          <w:tcPr>
            <w:tcW w:w="697" w:type="dxa"/>
            <w:shd w:val="clear" w:color="auto" w:fill="auto"/>
            <w:noWrap/>
            <w:vAlign w:val="center"/>
            <w:hideMark/>
          </w:tcPr>
          <w:p w14:paraId="25EEA49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L</w:t>
            </w:r>
          </w:p>
        </w:tc>
        <w:tc>
          <w:tcPr>
            <w:tcW w:w="995" w:type="dxa"/>
            <w:shd w:val="clear" w:color="auto" w:fill="auto"/>
            <w:noWrap/>
            <w:vAlign w:val="center"/>
            <w:hideMark/>
          </w:tcPr>
          <w:p w14:paraId="4F2DAC4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12.3200</w:t>
            </w:r>
          </w:p>
        </w:tc>
        <w:tc>
          <w:tcPr>
            <w:tcW w:w="1273" w:type="dxa"/>
            <w:shd w:val="clear" w:color="auto" w:fill="auto"/>
            <w:noWrap/>
            <w:vAlign w:val="center"/>
            <w:hideMark/>
          </w:tcPr>
          <w:p w14:paraId="2636A45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69,980.00</w:t>
            </w:r>
          </w:p>
        </w:tc>
        <w:tc>
          <w:tcPr>
            <w:tcW w:w="1259" w:type="dxa"/>
            <w:shd w:val="clear" w:color="auto" w:fill="auto"/>
            <w:noWrap/>
            <w:vAlign w:val="center"/>
            <w:hideMark/>
          </w:tcPr>
          <w:p w14:paraId="194C60B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862,153.60</w:t>
            </w:r>
          </w:p>
        </w:tc>
      </w:tr>
      <w:tr w:rsidR="002A3040" w:rsidRPr="005620E3" w14:paraId="199173C3" w14:textId="77777777" w:rsidTr="003B32AF">
        <w:trPr>
          <w:trHeight w:val="360"/>
        </w:trPr>
        <w:tc>
          <w:tcPr>
            <w:tcW w:w="556" w:type="dxa"/>
            <w:shd w:val="clear" w:color="auto" w:fill="auto"/>
            <w:noWrap/>
            <w:vAlign w:val="center"/>
            <w:hideMark/>
          </w:tcPr>
          <w:p w14:paraId="3790250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15 </w:t>
            </w:r>
          </w:p>
        </w:tc>
        <w:tc>
          <w:tcPr>
            <w:tcW w:w="4996" w:type="dxa"/>
            <w:shd w:val="clear" w:color="auto" w:fill="auto"/>
            <w:noWrap/>
            <w:vAlign w:val="center"/>
            <w:hideMark/>
          </w:tcPr>
          <w:p w14:paraId="2FE8E80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SUMINISTRO DE ASF. DILUIDO/EMULSION P/RIEGO DE LIGA  </w:t>
            </w:r>
          </w:p>
        </w:tc>
        <w:tc>
          <w:tcPr>
            <w:tcW w:w="697" w:type="dxa"/>
            <w:shd w:val="clear" w:color="auto" w:fill="auto"/>
            <w:noWrap/>
            <w:vAlign w:val="center"/>
            <w:hideMark/>
          </w:tcPr>
          <w:p w14:paraId="151A9C7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L</w:t>
            </w:r>
          </w:p>
        </w:tc>
        <w:tc>
          <w:tcPr>
            <w:tcW w:w="995" w:type="dxa"/>
            <w:shd w:val="clear" w:color="auto" w:fill="auto"/>
            <w:noWrap/>
            <w:vAlign w:val="center"/>
            <w:hideMark/>
          </w:tcPr>
          <w:p w14:paraId="38F0D94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12.8100</w:t>
            </w:r>
          </w:p>
        </w:tc>
        <w:tc>
          <w:tcPr>
            <w:tcW w:w="1273" w:type="dxa"/>
            <w:shd w:val="clear" w:color="auto" w:fill="auto"/>
            <w:noWrap/>
            <w:vAlign w:val="center"/>
            <w:hideMark/>
          </w:tcPr>
          <w:p w14:paraId="0ACCF33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8,750.00</w:t>
            </w:r>
          </w:p>
        </w:tc>
        <w:tc>
          <w:tcPr>
            <w:tcW w:w="1259" w:type="dxa"/>
            <w:shd w:val="clear" w:color="auto" w:fill="auto"/>
            <w:noWrap/>
            <w:vAlign w:val="center"/>
            <w:hideMark/>
          </w:tcPr>
          <w:p w14:paraId="739AED6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112,087.50</w:t>
            </w:r>
          </w:p>
        </w:tc>
      </w:tr>
      <w:tr w:rsidR="002A3040" w:rsidRPr="005620E3" w14:paraId="1AEB8B86" w14:textId="77777777" w:rsidTr="003B32AF">
        <w:trPr>
          <w:trHeight w:val="360"/>
        </w:trPr>
        <w:tc>
          <w:tcPr>
            <w:tcW w:w="556" w:type="dxa"/>
            <w:shd w:val="clear" w:color="auto" w:fill="auto"/>
            <w:noWrap/>
            <w:vAlign w:val="center"/>
            <w:hideMark/>
          </w:tcPr>
          <w:p w14:paraId="7C12CB4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16 </w:t>
            </w:r>
          </w:p>
        </w:tc>
        <w:tc>
          <w:tcPr>
            <w:tcW w:w="4996" w:type="dxa"/>
            <w:shd w:val="clear" w:color="auto" w:fill="auto"/>
            <w:noWrap/>
            <w:vAlign w:val="center"/>
            <w:hideMark/>
          </w:tcPr>
          <w:p w14:paraId="780DD2B6"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SUMINISTRO DE CEMENTO ASFALTICO MOD. CON POLIMEROS</w:t>
            </w:r>
          </w:p>
        </w:tc>
        <w:tc>
          <w:tcPr>
            <w:tcW w:w="697" w:type="dxa"/>
            <w:shd w:val="clear" w:color="auto" w:fill="auto"/>
            <w:noWrap/>
            <w:vAlign w:val="center"/>
            <w:hideMark/>
          </w:tcPr>
          <w:p w14:paraId="455981A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TON</w:t>
            </w:r>
          </w:p>
        </w:tc>
        <w:tc>
          <w:tcPr>
            <w:tcW w:w="995" w:type="dxa"/>
            <w:shd w:val="clear" w:color="auto" w:fill="auto"/>
            <w:noWrap/>
            <w:vAlign w:val="center"/>
            <w:hideMark/>
          </w:tcPr>
          <w:p w14:paraId="15CF04E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9,485.0200</w:t>
            </w:r>
          </w:p>
        </w:tc>
        <w:tc>
          <w:tcPr>
            <w:tcW w:w="1273" w:type="dxa"/>
            <w:shd w:val="clear" w:color="auto" w:fill="auto"/>
            <w:noWrap/>
            <w:vAlign w:val="center"/>
            <w:hideMark/>
          </w:tcPr>
          <w:p w14:paraId="41FB348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904.00</w:t>
            </w:r>
          </w:p>
        </w:tc>
        <w:tc>
          <w:tcPr>
            <w:tcW w:w="1259" w:type="dxa"/>
            <w:shd w:val="clear" w:color="auto" w:fill="auto"/>
            <w:noWrap/>
            <w:vAlign w:val="center"/>
            <w:hideMark/>
          </w:tcPr>
          <w:p w14:paraId="5D1C1F5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8,574,458.08</w:t>
            </w:r>
          </w:p>
        </w:tc>
      </w:tr>
      <w:tr w:rsidR="002A3040" w:rsidRPr="005620E3" w14:paraId="24B1BC07" w14:textId="77777777" w:rsidTr="003B32AF">
        <w:trPr>
          <w:trHeight w:val="360"/>
        </w:trPr>
        <w:tc>
          <w:tcPr>
            <w:tcW w:w="556" w:type="dxa"/>
            <w:shd w:val="clear" w:color="auto" w:fill="auto"/>
            <w:noWrap/>
            <w:vAlign w:val="center"/>
            <w:hideMark/>
          </w:tcPr>
          <w:p w14:paraId="595466A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17 </w:t>
            </w:r>
          </w:p>
        </w:tc>
        <w:tc>
          <w:tcPr>
            <w:tcW w:w="4996" w:type="dxa"/>
            <w:shd w:val="clear" w:color="auto" w:fill="auto"/>
            <w:noWrap/>
            <w:vAlign w:val="center"/>
            <w:hideMark/>
          </w:tcPr>
          <w:p w14:paraId="15F1E4E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TRANSPORTE DE MATERIAL GRANULAR</w:t>
            </w:r>
          </w:p>
        </w:tc>
        <w:tc>
          <w:tcPr>
            <w:tcW w:w="697" w:type="dxa"/>
            <w:shd w:val="clear" w:color="auto" w:fill="auto"/>
            <w:noWrap/>
            <w:vAlign w:val="center"/>
            <w:hideMark/>
          </w:tcPr>
          <w:p w14:paraId="7BE6AD5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M3K</w:t>
            </w:r>
          </w:p>
        </w:tc>
        <w:tc>
          <w:tcPr>
            <w:tcW w:w="995" w:type="dxa"/>
            <w:shd w:val="clear" w:color="auto" w:fill="auto"/>
            <w:noWrap/>
            <w:vAlign w:val="center"/>
            <w:hideMark/>
          </w:tcPr>
          <w:p w14:paraId="5B95748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3.8200</w:t>
            </w:r>
          </w:p>
        </w:tc>
        <w:tc>
          <w:tcPr>
            <w:tcW w:w="1273" w:type="dxa"/>
            <w:shd w:val="clear" w:color="auto" w:fill="auto"/>
            <w:noWrap/>
            <w:vAlign w:val="center"/>
            <w:hideMark/>
          </w:tcPr>
          <w:p w14:paraId="0FA4D55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1,009,110.00</w:t>
            </w:r>
          </w:p>
        </w:tc>
        <w:tc>
          <w:tcPr>
            <w:tcW w:w="1259" w:type="dxa"/>
            <w:shd w:val="clear" w:color="auto" w:fill="auto"/>
            <w:noWrap/>
            <w:vAlign w:val="center"/>
            <w:hideMark/>
          </w:tcPr>
          <w:p w14:paraId="4198F9B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3,854,800.20</w:t>
            </w:r>
          </w:p>
        </w:tc>
      </w:tr>
      <w:tr w:rsidR="002A3040" w:rsidRPr="005620E3" w14:paraId="274C7594" w14:textId="77777777" w:rsidTr="003B32AF">
        <w:trPr>
          <w:trHeight w:val="360"/>
        </w:trPr>
        <w:tc>
          <w:tcPr>
            <w:tcW w:w="556" w:type="dxa"/>
            <w:shd w:val="clear" w:color="auto" w:fill="auto"/>
            <w:noWrap/>
            <w:vAlign w:val="center"/>
            <w:hideMark/>
          </w:tcPr>
          <w:p w14:paraId="51870F6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18 </w:t>
            </w:r>
          </w:p>
        </w:tc>
        <w:tc>
          <w:tcPr>
            <w:tcW w:w="4996" w:type="dxa"/>
            <w:shd w:val="clear" w:color="auto" w:fill="auto"/>
            <w:noWrap/>
            <w:vAlign w:val="center"/>
            <w:hideMark/>
          </w:tcPr>
          <w:p w14:paraId="456647AB"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TRANSPORTE DE CONCRETO ASFALTICO  </w:t>
            </w:r>
          </w:p>
        </w:tc>
        <w:tc>
          <w:tcPr>
            <w:tcW w:w="697" w:type="dxa"/>
            <w:shd w:val="clear" w:color="auto" w:fill="auto"/>
            <w:noWrap/>
            <w:vAlign w:val="center"/>
            <w:hideMark/>
          </w:tcPr>
          <w:p w14:paraId="7FD84AE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M3K</w:t>
            </w:r>
          </w:p>
        </w:tc>
        <w:tc>
          <w:tcPr>
            <w:tcW w:w="995" w:type="dxa"/>
            <w:shd w:val="clear" w:color="auto" w:fill="auto"/>
            <w:noWrap/>
            <w:vAlign w:val="center"/>
            <w:hideMark/>
          </w:tcPr>
          <w:p w14:paraId="27BD78D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3.9000</w:t>
            </w:r>
          </w:p>
        </w:tc>
        <w:tc>
          <w:tcPr>
            <w:tcW w:w="1273" w:type="dxa"/>
            <w:shd w:val="clear" w:color="auto" w:fill="auto"/>
            <w:noWrap/>
            <w:vAlign w:val="center"/>
            <w:hideMark/>
          </w:tcPr>
          <w:p w14:paraId="2AD0FD7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40,330.00</w:t>
            </w:r>
          </w:p>
        </w:tc>
        <w:tc>
          <w:tcPr>
            <w:tcW w:w="1259" w:type="dxa"/>
            <w:shd w:val="clear" w:color="auto" w:fill="auto"/>
            <w:noWrap/>
            <w:vAlign w:val="center"/>
            <w:hideMark/>
          </w:tcPr>
          <w:p w14:paraId="2E98644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157,287.00</w:t>
            </w:r>
          </w:p>
        </w:tc>
      </w:tr>
      <w:tr w:rsidR="002A3040" w:rsidRPr="005620E3" w14:paraId="45D35172" w14:textId="77777777" w:rsidTr="003B32AF">
        <w:trPr>
          <w:trHeight w:val="360"/>
        </w:trPr>
        <w:tc>
          <w:tcPr>
            <w:tcW w:w="556" w:type="dxa"/>
            <w:shd w:val="clear" w:color="auto" w:fill="auto"/>
            <w:noWrap/>
            <w:vAlign w:val="center"/>
            <w:hideMark/>
          </w:tcPr>
          <w:p w14:paraId="3B476A8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19 </w:t>
            </w:r>
          </w:p>
        </w:tc>
        <w:tc>
          <w:tcPr>
            <w:tcW w:w="4996" w:type="dxa"/>
            <w:shd w:val="clear" w:color="auto" w:fill="auto"/>
            <w:noWrap/>
            <w:vAlign w:val="center"/>
            <w:hideMark/>
          </w:tcPr>
          <w:p w14:paraId="3DCFC7D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CAMBIO DE MATERIAL</w:t>
            </w:r>
          </w:p>
        </w:tc>
        <w:tc>
          <w:tcPr>
            <w:tcW w:w="697" w:type="dxa"/>
            <w:shd w:val="clear" w:color="auto" w:fill="auto"/>
            <w:noWrap/>
            <w:vAlign w:val="center"/>
            <w:hideMark/>
          </w:tcPr>
          <w:p w14:paraId="67325F6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12835D5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21.5800</w:t>
            </w:r>
          </w:p>
        </w:tc>
        <w:tc>
          <w:tcPr>
            <w:tcW w:w="1273" w:type="dxa"/>
            <w:shd w:val="clear" w:color="auto" w:fill="auto"/>
            <w:noWrap/>
            <w:vAlign w:val="center"/>
            <w:hideMark/>
          </w:tcPr>
          <w:p w14:paraId="549FD74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1,090.00</w:t>
            </w:r>
          </w:p>
        </w:tc>
        <w:tc>
          <w:tcPr>
            <w:tcW w:w="1259" w:type="dxa"/>
            <w:shd w:val="clear" w:color="auto" w:fill="auto"/>
            <w:noWrap/>
            <w:vAlign w:val="center"/>
            <w:hideMark/>
          </w:tcPr>
          <w:p w14:paraId="1312730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23,522.20</w:t>
            </w:r>
          </w:p>
        </w:tc>
      </w:tr>
      <w:tr w:rsidR="002A3040" w:rsidRPr="005620E3" w14:paraId="05ACD3CD" w14:textId="77777777" w:rsidTr="003B32AF">
        <w:trPr>
          <w:trHeight w:val="360"/>
        </w:trPr>
        <w:tc>
          <w:tcPr>
            <w:tcW w:w="556" w:type="dxa"/>
            <w:shd w:val="clear" w:color="auto" w:fill="auto"/>
            <w:noWrap/>
            <w:vAlign w:val="center"/>
            <w:hideMark/>
          </w:tcPr>
          <w:p w14:paraId="56E858F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20 </w:t>
            </w:r>
          </w:p>
        </w:tc>
        <w:tc>
          <w:tcPr>
            <w:tcW w:w="4996" w:type="dxa"/>
            <w:shd w:val="clear" w:color="auto" w:fill="auto"/>
            <w:noWrap/>
            <w:vAlign w:val="center"/>
            <w:hideMark/>
          </w:tcPr>
          <w:p w14:paraId="2AA980F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PAVIMENTO RIGIDO</w:t>
            </w:r>
          </w:p>
        </w:tc>
        <w:tc>
          <w:tcPr>
            <w:tcW w:w="697" w:type="dxa"/>
            <w:shd w:val="clear" w:color="auto" w:fill="auto"/>
            <w:noWrap/>
            <w:vAlign w:val="center"/>
            <w:hideMark/>
          </w:tcPr>
          <w:p w14:paraId="43C5C5B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153F07F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2,502.6800</w:t>
            </w:r>
          </w:p>
        </w:tc>
        <w:tc>
          <w:tcPr>
            <w:tcW w:w="1273" w:type="dxa"/>
            <w:shd w:val="clear" w:color="auto" w:fill="auto"/>
            <w:noWrap/>
            <w:vAlign w:val="center"/>
            <w:hideMark/>
          </w:tcPr>
          <w:p w14:paraId="2E20C28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100.00</w:t>
            </w:r>
          </w:p>
        </w:tc>
        <w:tc>
          <w:tcPr>
            <w:tcW w:w="1259" w:type="dxa"/>
            <w:shd w:val="clear" w:color="auto" w:fill="auto"/>
            <w:noWrap/>
            <w:vAlign w:val="center"/>
            <w:hideMark/>
          </w:tcPr>
          <w:p w14:paraId="39D3994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250,268.00</w:t>
            </w:r>
          </w:p>
        </w:tc>
      </w:tr>
      <w:tr w:rsidR="002A3040" w:rsidRPr="005620E3" w14:paraId="11A91675" w14:textId="77777777" w:rsidTr="003B32AF">
        <w:trPr>
          <w:trHeight w:val="360"/>
        </w:trPr>
        <w:tc>
          <w:tcPr>
            <w:tcW w:w="556" w:type="dxa"/>
            <w:shd w:val="clear" w:color="auto" w:fill="auto"/>
            <w:noWrap/>
            <w:vAlign w:val="center"/>
            <w:hideMark/>
          </w:tcPr>
          <w:p w14:paraId="5246151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21 </w:t>
            </w:r>
          </w:p>
        </w:tc>
        <w:tc>
          <w:tcPr>
            <w:tcW w:w="4996" w:type="dxa"/>
            <w:shd w:val="clear" w:color="auto" w:fill="auto"/>
            <w:noWrap/>
            <w:vAlign w:val="center"/>
            <w:hideMark/>
          </w:tcPr>
          <w:p w14:paraId="65A52232"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TRATAMIENTO SUPERFICIAL DOBLE TSD C/MATERIAL BITUMINOSO (BERMAS)</w:t>
            </w:r>
          </w:p>
        </w:tc>
        <w:tc>
          <w:tcPr>
            <w:tcW w:w="697" w:type="dxa"/>
            <w:shd w:val="clear" w:color="auto" w:fill="auto"/>
            <w:noWrap/>
            <w:vAlign w:val="center"/>
            <w:hideMark/>
          </w:tcPr>
          <w:p w14:paraId="0B1DD38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auto" w:fill="auto"/>
            <w:noWrap/>
            <w:vAlign w:val="center"/>
            <w:hideMark/>
          </w:tcPr>
          <w:p w14:paraId="1247883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9.3300</w:t>
            </w:r>
          </w:p>
        </w:tc>
        <w:tc>
          <w:tcPr>
            <w:tcW w:w="1273" w:type="dxa"/>
            <w:shd w:val="clear" w:color="auto" w:fill="auto"/>
            <w:noWrap/>
            <w:vAlign w:val="center"/>
            <w:hideMark/>
          </w:tcPr>
          <w:p w14:paraId="5D41F1C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31,112.00</w:t>
            </w:r>
          </w:p>
        </w:tc>
        <w:tc>
          <w:tcPr>
            <w:tcW w:w="1259" w:type="dxa"/>
            <w:shd w:val="clear" w:color="auto" w:fill="auto"/>
            <w:noWrap/>
            <w:vAlign w:val="center"/>
            <w:hideMark/>
          </w:tcPr>
          <w:p w14:paraId="45E5884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290,274.96</w:t>
            </w:r>
          </w:p>
        </w:tc>
      </w:tr>
      <w:tr w:rsidR="002A3040" w:rsidRPr="005620E3" w14:paraId="456E4D50" w14:textId="77777777" w:rsidTr="003B32AF">
        <w:trPr>
          <w:trHeight w:val="360"/>
        </w:trPr>
        <w:tc>
          <w:tcPr>
            <w:tcW w:w="556" w:type="dxa"/>
            <w:shd w:val="clear" w:color="auto" w:fill="auto"/>
            <w:noWrap/>
            <w:vAlign w:val="center"/>
            <w:hideMark/>
          </w:tcPr>
          <w:p w14:paraId="1ECF4F1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22 </w:t>
            </w:r>
          </w:p>
        </w:tc>
        <w:tc>
          <w:tcPr>
            <w:tcW w:w="4996" w:type="dxa"/>
            <w:shd w:val="clear" w:color="auto" w:fill="auto"/>
            <w:noWrap/>
            <w:vAlign w:val="center"/>
            <w:hideMark/>
          </w:tcPr>
          <w:p w14:paraId="121ABF63"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SUMINISTRO DE ASF. DILUIDO P/TRAT. SUPEERFICIAL</w:t>
            </w:r>
          </w:p>
        </w:tc>
        <w:tc>
          <w:tcPr>
            <w:tcW w:w="697" w:type="dxa"/>
            <w:shd w:val="clear" w:color="auto" w:fill="auto"/>
            <w:noWrap/>
            <w:vAlign w:val="center"/>
            <w:hideMark/>
          </w:tcPr>
          <w:p w14:paraId="272D071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L</w:t>
            </w:r>
          </w:p>
        </w:tc>
        <w:tc>
          <w:tcPr>
            <w:tcW w:w="995" w:type="dxa"/>
            <w:shd w:val="clear" w:color="auto" w:fill="auto"/>
            <w:noWrap/>
            <w:vAlign w:val="center"/>
            <w:hideMark/>
          </w:tcPr>
          <w:p w14:paraId="0576CEB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13.6500</w:t>
            </w:r>
          </w:p>
        </w:tc>
        <w:tc>
          <w:tcPr>
            <w:tcW w:w="1273" w:type="dxa"/>
            <w:shd w:val="clear" w:color="auto" w:fill="auto"/>
            <w:noWrap/>
            <w:vAlign w:val="center"/>
            <w:hideMark/>
          </w:tcPr>
          <w:p w14:paraId="39E3DFA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31,112.00</w:t>
            </w:r>
          </w:p>
        </w:tc>
        <w:tc>
          <w:tcPr>
            <w:tcW w:w="1259" w:type="dxa"/>
            <w:shd w:val="clear" w:color="auto" w:fill="auto"/>
            <w:noWrap/>
            <w:vAlign w:val="center"/>
            <w:hideMark/>
          </w:tcPr>
          <w:p w14:paraId="7608A9F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424,678.80</w:t>
            </w:r>
          </w:p>
        </w:tc>
      </w:tr>
      <w:tr w:rsidR="002A3040" w:rsidRPr="005620E3" w14:paraId="3B8327C9" w14:textId="77777777" w:rsidTr="003B32AF">
        <w:trPr>
          <w:trHeight w:val="360"/>
        </w:trPr>
        <w:tc>
          <w:tcPr>
            <w:tcW w:w="556" w:type="dxa"/>
            <w:shd w:val="clear" w:color="auto" w:fill="auto"/>
            <w:noWrap/>
            <w:vAlign w:val="center"/>
            <w:hideMark/>
          </w:tcPr>
          <w:p w14:paraId="3398E06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23 </w:t>
            </w:r>
          </w:p>
        </w:tc>
        <w:tc>
          <w:tcPr>
            <w:tcW w:w="4996" w:type="dxa"/>
            <w:shd w:val="clear" w:color="auto" w:fill="auto"/>
            <w:noWrap/>
            <w:vAlign w:val="center"/>
            <w:hideMark/>
          </w:tcPr>
          <w:p w14:paraId="0AE5062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SOBRE CARPETA ASFALTICA ASFALTO MODIFICADO C/POLIMEROS</w:t>
            </w:r>
          </w:p>
        </w:tc>
        <w:tc>
          <w:tcPr>
            <w:tcW w:w="697" w:type="dxa"/>
            <w:shd w:val="clear" w:color="auto" w:fill="auto"/>
            <w:noWrap/>
            <w:vAlign w:val="center"/>
            <w:hideMark/>
          </w:tcPr>
          <w:p w14:paraId="0F29543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center"/>
            <w:hideMark/>
          </w:tcPr>
          <w:p w14:paraId="3F8FAFB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667.5300</w:t>
            </w:r>
          </w:p>
        </w:tc>
        <w:tc>
          <w:tcPr>
            <w:tcW w:w="1273" w:type="dxa"/>
            <w:shd w:val="clear" w:color="auto" w:fill="auto"/>
            <w:noWrap/>
            <w:vAlign w:val="center"/>
            <w:hideMark/>
          </w:tcPr>
          <w:p w14:paraId="0655107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629.00</w:t>
            </w:r>
          </w:p>
        </w:tc>
        <w:tc>
          <w:tcPr>
            <w:tcW w:w="1259" w:type="dxa"/>
            <w:shd w:val="clear" w:color="auto" w:fill="auto"/>
            <w:noWrap/>
            <w:vAlign w:val="center"/>
            <w:hideMark/>
          </w:tcPr>
          <w:p w14:paraId="0865914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419,876.37</w:t>
            </w:r>
          </w:p>
        </w:tc>
      </w:tr>
      <w:tr w:rsidR="002A3040" w:rsidRPr="005620E3" w14:paraId="3C9C48E4" w14:textId="77777777" w:rsidTr="003B32AF">
        <w:trPr>
          <w:trHeight w:val="360"/>
        </w:trPr>
        <w:tc>
          <w:tcPr>
            <w:tcW w:w="556" w:type="dxa"/>
            <w:shd w:val="clear" w:color="auto" w:fill="auto"/>
            <w:noWrap/>
            <w:vAlign w:val="center"/>
            <w:hideMark/>
          </w:tcPr>
          <w:p w14:paraId="319A1F7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24 </w:t>
            </w:r>
          </w:p>
        </w:tc>
        <w:tc>
          <w:tcPr>
            <w:tcW w:w="4996" w:type="dxa"/>
            <w:shd w:val="clear" w:color="auto" w:fill="auto"/>
            <w:noWrap/>
            <w:vAlign w:val="center"/>
            <w:hideMark/>
          </w:tcPr>
          <w:p w14:paraId="00B4E83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BACHEO PROFUNDO (INCLUIYE CAPA GRANULAR)</w:t>
            </w:r>
          </w:p>
        </w:tc>
        <w:tc>
          <w:tcPr>
            <w:tcW w:w="697" w:type="dxa"/>
            <w:shd w:val="clear" w:color="auto" w:fill="auto"/>
            <w:noWrap/>
            <w:vAlign w:val="center"/>
            <w:hideMark/>
          </w:tcPr>
          <w:p w14:paraId="373DB90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auto" w:fill="auto"/>
            <w:noWrap/>
            <w:vAlign w:val="center"/>
            <w:hideMark/>
          </w:tcPr>
          <w:p w14:paraId="55F152E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438.5500</w:t>
            </w:r>
          </w:p>
        </w:tc>
        <w:tc>
          <w:tcPr>
            <w:tcW w:w="1273" w:type="dxa"/>
            <w:shd w:val="clear" w:color="auto" w:fill="auto"/>
            <w:noWrap/>
            <w:vAlign w:val="center"/>
            <w:hideMark/>
          </w:tcPr>
          <w:p w14:paraId="2607820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407.00</w:t>
            </w:r>
          </w:p>
        </w:tc>
        <w:tc>
          <w:tcPr>
            <w:tcW w:w="1259" w:type="dxa"/>
            <w:shd w:val="clear" w:color="auto" w:fill="auto"/>
            <w:noWrap/>
            <w:vAlign w:val="center"/>
            <w:hideMark/>
          </w:tcPr>
          <w:p w14:paraId="0913186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178,489.85</w:t>
            </w:r>
          </w:p>
        </w:tc>
      </w:tr>
      <w:tr w:rsidR="002A3040" w:rsidRPr="005620E3" w14:paraId="78A9684E" w14:textId="77777777" w:rsidTr="003B32AF">
        <w:trPr>
          <w:trHeight w:val="360"/>
        </w:trPr>
        <w:tc>
          <w:tcPr>
            <w:tcW w:w="556" w:type="dxa"/>
            <w:tcBorders>
              <w:bottom w:val="single" w:sz="4" w:space="0" w:color="auto"/>
            </w:tcBorders>
            <w:shd w:val="clear" w:color="auto" w:fill="auto"/>
            <w:noWrap/>
            <w:vAlign w:val="center"/>
            <w:hideMark/>
          </w:tcPr>
          <w:p w14:paraId="52A5170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25 </w:t>
            </w:r>
          </w:p>
        </w:tc>
        <w:tc>
          <w:tcPr>
            <w:tcW w:w="4996" w:type="dxa"/>
            <w:tcBorders>
              <w:bottom w:val="single" w:sz="4" w:space="0" w:color="auto"/>
            </w:tcBorders>
            <w:shd w:val="clear" w:color="auto" w:fill="auto"/>
            <w:noWrap/>
            <w:vAlign w:val="center"/>
            <w:hideMark/>
          </w:tcPr>
          <w:p w14:paraId="2270B32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REFUERZO CON GEOMALLA PAVIMENTO NUEOV/EXISTENTE</w:t>
            </w:r>
          </w:p>
        </w:tc>
        <w:tc>
          <w:tcPr>
            <w:tcW w:w="697" w:type="dxa"/>
            <w:tcBorders>
              <w:bottom w:val="single" w:sz="4" w:space="0" w:color="auto"/>
            </w:tcBorders>
            <w:shd w:val="clear" w:color="auto" w:fill="auto"/>
            <w:noWrap/>
            <w:vAlign w:val="center"/>
            <w:hideMark/>
          </w:tcPr>
          <w:p w14:paraId="589653B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tcBorders>
              <w:bottom w:val="single" w:sz="4" w:space="0" w:color="auto"/>
            </w:tcBorders>
            <w:shd w:val="clear" w:color="auto" w:fill="auto"/>
            <w:noWrap/>
            <w:vAlign w:val="center"/>
            <w:hideMark/>
          </w:tcPr>
          <w:p w14:paraId="1A17285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25.2000</w:t>
            </w:r>
          </w:p>
        </w:tc>
        <w:tc>
          <w:tcPr>
            <w:tcW w:w="1273" w:type="dxa"/>
            <w:tcBorders>
              <w:bottom w:val="single" w:sz="4" w:space="0" w:color="auto"/>
            </w:tcBorders>
            <w:shd w:val="clear" w:color="auto" w:fill="auto"/>
            <w:noWrap/>
            <w:vAlign w:val="center"/>
            <w:hideMark/>
          </w:tcPr>
          <w:p w14:paraId="057371A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3,810.00</w:t>
            </w:r>
          </w:p>
        </w:tc>
        <w:tc>
          <w:tcPr>
            <w:tcW w:w="1259" w:type="dxa"/>
            <w:tcBorders>
              <w:bottom w:val="single" w:sz="4" w:space="0" w:color="auto"/>
            </w:tcBorders>
            <w:shd w:val="clear" w:color="auto" w:fill="auto"/>
            <w:noWrap/>
            <w:vAlign w:val="center"/>
            <w:hideMark/>
          </w:tcPr>
          <w:p w14:paraId="38DC5B5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96,012.00</w:t>
            </w:r>
          </w:p>
        </w:tc>
      </w:tr>
      <w:tr w:rsidR="002A3040" w:rsidRPr="005620E3" w14:paraId="7C8EF7DB" w14:textId="77777777" w:rsidTr="003B32AF">
        <w:trPr>
          <w:trHeight w:val="360"/>
        </w:trPr>
        <w:tc>
          <w:tcPr>
            <w:tcW w:w="556" w:type="dxa"/>
            <w:shd w:val="clear" w:color="000000" w:fill="F7CAAC" w:themeFill="accent2" w:themeFillTint="66"/>
            <w:noWrap/>
            <w:vAlign w:val="center"/>
            <w:hideMark/>
          </w:tcPr>
          <w:p w14:paraId="161365A9"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3</w:t>
            </w:r>
          </w:p>
        </w:tc>
        <w:tc>
          <w:tcPr>
            <w:tcW w:w="4996" w:type="dxa"/>
            <w:shd w:val="clear" w:color="000000" w:fill="F7CAAC" w:themeFill="accent2" w:themeFillTint="66"/>
            <w:noWrap/>
            <w:vAlign w:val="center"/>
            <w:hideMark/>
          </w:tcPr>
          <w:p w14:paraId="012FB879"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OBRA DE DRENAJE</w:t>
            </w:r>
          </w:p>
        </w:tc>
        <w:tc>
          <w:tcPr>
            <w:tcW w:w="697" w:type="dxa"/>
            <w:shd w:val="clear" w:color="000000" w:fill="F7CAAC" w:themeFill="accent2" w:themeFillTint="66"/>
            <w:noWrap/>
            <w:vAlign w:val="center"/>
            <w:hideMark/>
          </w:tcPr>
          <w:p w14:paraId="1EC4B6A7"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7B9FDD16"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3EF19814"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55641BE5"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4472D446" w14:textId="77777777" w:rsidTr="003B32AF">
        <w:trPr>
          <w:trHeight w:val="360"/>
        </w:trPr>
        <w:tc>
          <w:tcPr>
            <w:tcW w:w="556" w:type="dxa"/>
            <w:shd w:val="clear" w:color="000000" w:fill="F2F2F2"/>
            <w:noWrap/>
            <w:vAlign w:val="center"/>
            <w:hideMark/>
          </w:tcPr>
          <w:p w14:paraId="13C77A55"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3.1</w:t>
            </w:r>
          </w:p>
        </w:tc>
        <w:tc>
          <w:tcPr>
            <w:tcW w:w="4996" w:type="dxa"/>
            <w:shd w:val="clear" w:color="000000" w:fill="F2F2F2"/>
            <w:noWrap/>
            <w:vAlign w:val="center"/>
            <w:hideMark/>
          </w:tcPr>
          <w:p w14:paraId="66ACC666"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DEMOLICION Y RETIRO DE OBRAS EXISTENTES</w:t>
            </w:r>
          </w:p>
        </w:tc>
        <w:tc>
          <w:tcPr>
            <w:tcW w:w="697" w:type="dxa"/>
            <w:shd w:val="clear" w:color="000000" w:fill="F2F2F2"/>
            <w:noWrap/>
            <w:vAlign w:val="center"/>
            <w:hideMark/>
          </w:tcPr>
          <w:p w14:paraId="0D4427C0"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2F2F2"/>
            <w:noWrap/>
            <w:vAlign w:val="center"/>
            <w:hideMark/>
          </w:tcPr>
          <w:p w14:paraId="0AB5AB6C"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2F2F2"/>
            <w:noWrap/>
            <w:vAlign w:val="center"/>
            <w:hideMark/>
          </w:tcPr>
          <w:p w14:paraId="767E0A53"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2F2F2"/>
            <w:noWrap/>
            <w:vAlign w:val="center"/>
            <w:hideMark/>
          </w:tcPr>
          <w:p w14:paraId="5C5F05EA"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263A3A96" w14:textId="77777777" w:rsidTr="003B32AF">
        <w:trPr>
          <w:trHeight w:val="360"/>
        </w:trPr>
        <w:tc>
          <w:tcPr>
            <w:tcW w:w="556" w:type="dxa"/>
            <w:tcBorders>
              <w:bottom w:val="single" w:sz="4" w:space="0" w:color="auto"/>
            </w:tcBorders>
            <w:shd w:val="clear" w:color="auto" w:fill="auto"/>
            <w:noWrap/>
            <w:vAlign w:val="center"/>
            <w:hideMark/>
          </w:tcPr>
          <w:p w14:paraId="04465B5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26 </w:t>
            </w:r>
          </w:p>
        </w:tc>
        <w:tc>
          <w:tcPr>
            <w:tcW w:w="4996" w:type="dxa"/>
            <w:tcBorders>
              <w:bottom w:val="single" w:sz="4" w:space="0" w:color="auto"/>
            </w:tcBorders>
            <w:shd w:val="clear" w:color="auto" w:fill="auto"/>
            <w:noWrap/>
            <w:vAlign w:val="center"/>
            <w:hideMark/>
          </w:tcPr>
          <w:p w14:paraId="1A2B179D"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DEMOLICION DE CABEZALES</w:t>
            </w:r>
          </w:p>
        </w:tc>
        <w:tc>
          <w:tcPr>
            <w:tcW w:w="697" w:type="dxa"/>
            <w:tcBorders>
              <w:bottom w:val="single" w:sz="4" w:space="0" w:color="auto"/>
            </w:tcBorders>
            <w:shd w:val="clear" w:color="auto" w:fill="auto"/>
            <w:noWrap/>
            <w:vAlign w:val="center"/>
            <w:hideMark/>
          </w:tcPr>
          <w:p w14:paraId="023590F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tcBorders>
              <w:bottom w:val="single" w:sz="4" w:space="0" w:color="auto"/>
            </w:tcBorders>
            <w:shd w:val="clear" w:color="auto" w:fill="auto"/>
            <w:noWrap/>
            <w:vAlign w:val="bottom"/>
            <w:hideMark/>
          </w:tcPr>
          <w:p w14:paraId="5C063C2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168.7800</w:t>
            </w:r>
          </w:p>
        </w:tc>
        <w:tc>
          <w:tcPr>
            <w:tcW w:w="1273" w:type="dxa"/>
            <w:tcBorders>
              <w:bottom w:val="single" w:sz="4" w:space="0" w:color="auto"/>
            </w:tcBorders>
            <w:shd w:val="clear" w:color="auto" w:fill="auto"/>
            <w:noWrap/>
            <w:vAlign w:val="center"/>
            <w:hideMark/>
          </w:tcPr>
          <w:p w14:paraId="763E6C6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100.00</w:t>
            </w:r>
          </w:p>
        </w:tc>
        <w:tc>
          <w:tcPr>
            <w:tcW w:w="1259" w:type="dxa"/>
            <w:tcBorders>
              <w:bottom w:val="single" w:sz="4" w:space="0" w:color="auto"/>
            </w:tcBorders>
            <w:shd w:val="clear" w:color="auto" w:fill="auto"/>
            <w:noWrap/>
            <w:vAlign w:val="center"/>
            <w:hideMark/>
          </w:tcPr>
          <w:p w14:paraId="53D179C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16,878.00</w:t>
            </w:r>
          </w:p>
        </w:tc>
      </w:tr>
      <w:tr w:rsidR="002A3040" w:rsidRPr="005620E3" w14:paraId="45D10587" w14:textId="77777777" w:rsidTr="003B32AF">
        <w:trPr>
          <w:trHeight w:val="360"/>
        </w:trPr>
        <w:tc>
          <w:tcPr>
            <w:tcW w:w="556" w:type="dxa"/>
            <w:shd w:val="clear" w:color="000000" w:fill="F7CAAC" w:themeFill="accent2" w:themeFillTint="66"/>
            <w:noWrap/>
            <w:vAlign w:val="center"/>
            <w:hideMark/>
          </w:tcPr>
          <w:p w14:paraId="22E65E2B"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3.2</w:t>
            </w:r>
          </w:p>
        </w:tc>
        <w:tc>
          <w:tcPr>
            <w:tcW w:w="4996" w:type="dxa"/>
            <w:shd w:val="clear" w:color="000000" w:fill="F7CAAC" w:themeFill="accent2" w:themeFillTint="66"/>
            <w:noWrap/>
            <w:vAlign w:val="center"/>
            <w:hideMark/>
          </w:tcPr>
          <w:p w14:paraId="7AB74AA5"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DRENAJE TRANSVERSAL</w:t>
            </w:r>
          </w:p>
        </w:tc>
        <w:tc>
          <w:tcPr>
            <w:tcW w:w="697" w:type="dxa"/>
            <w:shd w:val="clear" w:color="000000" w:fill="F7CAAC" w:themeFill="accent2" w:themeFillTint="66"/>
            <w:noWrap/>
            <w:vAlign w:val="center"/>
            <w:hideMark/>
          </w:tcPr>
          <w:p w14:paraId="64B79087"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71307D28"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6C3E59DF"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2F0AA10C"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4CD62769" w14:textId="77777777" w:rsidTr="003B32AF">
        <w:trPr>
          <w:trHeight w:val="360"/>
        </w:trPr>
        <w:tc>
          <w:tcPr>
            <w:tcW w:w="556" w:type="dxa"/>
            <w:shd w:val="clear" w:color="auto" w:fill="auto"/>
            <w:noWrap/>
            <w:vAlign w:val="center"/>
            <w:hideMark/>
          </w:tcPr>
          <w:p w14:paraId="7ECDE06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27 </w:t>
            </w:r>
          </w:p>
        </w:tc>
        <w:tc>
          <w:tcPr>
            <w:tcW w:w="4996" w:type="dxa"/>
            <w:shd w:val="clear" w:color="auto" w:fill="auto"/>
            <w:noWrap/>
            <w:vAlign w:val="center"/>
            <w:hideMark/>
          </w:tcPr>
          <w:p w14:paraId="3B270A3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EXCAVACION NO CLASIF. PARA OBRAS DE DRENAJE MENOR  </w:t>
            </w:r>
          </w:p>
        </w:tc>
        <w:tc>
          <w:tcPr>
            <w:tcW w:w="697" w:type="dxa"/>
            <w:shd w:val="clear" w:color="auto" w:fill="auto"/>
            <w:noWrap/>
            <w:vAlign w:val="center"/>
            <w:hideMark/>
          </w:tcPr>
          <w:p w14:paraId="63BFB36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4C514A1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35.4300</w:t>
            </w:r>
          </w:p>
        </w:tc>
        <w:tc>
          <w:tcPr>
            <w:tcW w:w="1273" w:type="dxa"/>
            <w:shd w:val="clear" w:color="auto" w:fill="auto"/>
            <w:noWrap/>
            <w:vAlign w:val="center"/>
            <w:hideMark/>
          </w:tcPr>
          <w:p w14:paraId="6593EA2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950.00</w:t>
            </w:r>
          </w:p>
        </w:tc>
        <w:tc>
          <w:tcPr>
            <w:tcW w:w="1259" w:type="dxa"/>
            <w:shd w:val="clear" w:color="auto" w:fill="auto"/>
            <w:noWrap/>
            <w:vAlign w:val="center"/>
            <w:hideMark/>
          </w:tcPr>
          <w:p w14:paraId="768AFB4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33,658.50</w:t>
            </w:r>
          </w:p>
        </w:tc>
      </w:tr>
      <w:tr w:rsidR="002A3040" w:rsidRPr="005620E3" w14:paraId="2E94E75B" w14:textId="77777777" w:rsidTr="003B32AF">
        <w:trPr>
          <w:trHeight w:val="360"/>
        </w:trPr>
        <w:tc>
          <w:tcPr>
            <w:tcW w:w="556" w:type="dxa"/>
            <w:shd w:val="clear" w:color="auto" w:fill="auto"/>
            <w:noWrap/>
            <w:vAlign w:val="center"/>
            <w:hideMark/>
          </w:tcPr>
          <w:p w14:paraId="4EB2BA8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28 </w:t>
            </w:r>
          </w:p>
        </w:tc>
        <w:tc>
          <w:tcPr>
            <w:tcW w:w="4996" w:type="dxa"/>
            <w:shd w:val="clear" w:color="auto" w:fill="auto"/>
            <w:noWrap/>
            <w:vAlign w:val="center"/>
            <w:hideMark/>
          </w:tcPr>
          <w:p w14:paraId="39AB205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RELLENO PARA CIMENTACIONES DE OBRAS DE DRENAJE MENOR    </w:t>
            </w:r>
          </w:p>
        </w:tc>
        <w:tc>
          <w:tcPr>
            <w:tcW w:w="697" w:type="dxa"/>
            <w:shd w:val="clear" w:color="auto" w:fill="auto"/>
            <w:noWrap/>
            <w:vAlign w:val="center"/>
            <w:hideMark/>
          </w:tcPr>
          <w:p w14:paraId="75048C2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4A80EF1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74.1200</w:t>
            </w:r>
          </w:p>
        </w:tc>
        <w:tc>
          <w:tcPr>
            <w:tcW w:w="1273" w:type="dxa"/>
            <w:shd w:val="clear" w:color="auto" w:fill="auto"/>
            <w:noWrap/>
            <w:vAlign w:val="center"/>
            <w:hideMark/>
          </w:tcPr>
          <w:p w14:paraId="4F60E6D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400.00</w:t>
            </w:r>
          </w:p>
        </w:tc>
        <w:tc>
          <w:tcPr>
            <w:tcW w:w="1259" w:type="dxa"/>
            <w:shd w:val="clear" w:color="auto" w:fill="auto"/>
            <w:noWrap/>
            <w:vAlign w:val="center"/>
            <w:hideMark/>
          </w:tcPr>
          <w:p w14:paraId="5384F41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29,648.00</w:t>
            </w:r>
          </w:p>
        </w:tc>
      </w:tr>
      <w:tr w:rsidR="002A3040" w:rsidRPr="005620E3" w14:paraId="240D9AA8" w14:textId="77777777" w:rsidTr="003B32AF">
        <w:trPr>
          <w:trHeight w:val="360"/>
        </w:trPr>
        <w:tc>
          <w:tcPr>
            <w:tcW w:w="556" w:type="dxa"/>
            <w:shd w:val="clear" w:color="auto" w:fill="auto"/>
            <w:noWrap/>
            <w:vAlign w:val="center"/>
            <w:hideMark/>
          </w:tcPr>
          <w:p w14:paraId="217C4F1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29 </w:t>
            </w:r>
          </w:p>
        </w:tc>
        <w:tc>
          <w:tcPr>
            <w:tcW w:w="4996" w:type="dxa"/>
            <w:shd w:val="clear" w:color="auto" w:fill="auto"/>
            <w:noWrap/>
            <w:vAlign w:val="center"/>
            <w:hideMark/>
          </w:tcPr>
          <w:p w14:paraId="38F33F09" w14:textId="77777777" w:rsidR="00312E6E" w:rsidRPr="005620E3" w:rsidRDefault="00312E6E" w:rsidP="00312E6E">
            <w:pPr>
              <w:spacing w:after="0" w:line="240" w:lineRule="auto"/>
              <w:rPr>
                <w:rFonts w:ascii="Arial" w:eastAsia="Times New Roman" w:hAnsi="Arial" w:cs="Arial"/>
                <w:color w:val="000000"/>
                <w:sz w:val="14"/>
                <w:szCs w:val="14"/>
                <w:lang w:eastAsia="es-BO"/>
              </w:rPr>
            </w:pPr>
            <w:r w:rsidRPr="005620E3">
              <w:rPr>
                <w:rFonts w:ascii="Arial" w:eastAsia="Times New Roman" w:hAnsi="Arial" w:cs="Arial"/>
                <w:color w:val="000000"/>
                <w:sz w:val="14"/>
                <w:szCs w:val="14"/>
                <w:lang w:eastAsia="es-BO"/>
              </w:rPr>
              <w:t>RELLENO FLUIDO PARA OBRAS DE DRENAJE MENOR</w:t>
            </w:r>
          </w:p>
        </w:tc>
        <w:tc>
          <w:tcPr>
            <w:tcW w:w="697" w:type="dxa"/>
            <w:shd w:val="clear" w:color="auto" w:fill="auto"/>
            <w:noWrap/>
            <w:vAlign w:val="center"/>
            <w:hideMark/>
          </w:tcPr>
          <w:p w14:paraId="66C604A6" w14:textId="77777777" w:rsidR="00312E6E" w:rsidRPr="005620E3" w:rsidRDefault="00312E6E" w:rsidP="00312E6E">
            <w:pPr>
              <w:spacing w:after="0" w:line="240" w:lineRule="auto"/>
              <w:jc w:val="center"/>
              <w:rPr>
                <w:rFonts w:ascii="Arial" w:eastAsia="Times New Roman" w:hAnsi="Arial" w:cs="Arial"/>
                <w:color w:val="000000"/>
                <w:sz w:val="14"/>
                <w:szCs w:val="14"/>
                <w:lang w:eastAsia="es-BO"/>
              </w:rPr>
            </w:pPr>
            <w:r w:rsidRPr="005620E3">
              <w:rPr>
                <w:rFonts w:ascii="Arial" w:eastAsia="Times New Roman" w:hAnsi="Arial" w:cs="Arial"/>
                <w:color w:val="000000"/>
                <w:sz w:val="14"/>
                <w:szCs w:val="14"/>
                <w:lang w:eastAsia="es-BO"/>
              </w:rPr>
              <w:t>M3</w:t>
            </w:r>
          </w:p>
        </w:tc>
        <w:tc>
          <w:tcPr>
            <w:tcW w:w="995" w:type="dxa"/>
            <w:shd w:val="clear" w:color="000000" w:fill="FFFFFF"/>
            <w:noWrap/>
            <w:vAlign w:val="bottom"/>
            <w:hideMark/>
          </w:tcPr>
          <w:p w14:paraId="55AD3FF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274.0300</w:t>
            </w:r>
          </w:p>
        </w:tc>
        <w:tc>
          <w:tcPr>
            <w:tcW w:w="1273" w:type="dxa"/>
            <w:shd w:val="clear" w:color="auto" w:fill="auto"/>
            <w:noWrap/>
            <w:vAlign w:val="center"/>
            <w:hideMark/>
          </w:tcPr>
          <w:p w14:paraId="727C3455" w14:textId="77777777" w:rsidR="00312E6E" w:rsidRPr="005620E3" w:rsidRDefault="00312E6E" w:rsidP="00312E6E">
            <w:pPr>
              <w:spacing w:after="0" w:line="240" w:lineRule="auto"/>
              <w:jc w:val="right"/>
              <w:rPr>
                <w:rFonts w:ascii="Arial" w:eastAsia="Times New Roman" w:hAnsi="Arial" w:cs="Arial"/>
                <w:color w:val="000000"/>
                <w:sz w:val="14"/>
                <w:szCs w:val="14"/>
                <w:lang w:eastAsia="es-BO"/>
              </w:rPr>
            </w:pPr>
            <w:r w:rsidRPr="005620E3">
              <w:rPr>
                <w:rFonts w:ascii="Arial" w:eastAsia="Times New Roman" w:hAnsi="Arial" w:cs="Arial"/>
                <w:color w:val="000000"/>
                <w:sz w:val="14"/>
                <w:szCs w:val="14"/>
                <w:lang w:eastAsia="es-BO"/>
              </w:rPr>
              <w:t>300.00</w:t>
            </w:r>
          </w:p>
        </w:tc>
        <w:tc>
          <w:tcPr>
            <w:tcW w:w="1259" w:type="dxa"/>
            <w:shd w:val="clear" w:color="auto" w:fill="auto"/>
            <w:noWrap/>
            <w:vAlign w:val="center"/>
            <w:hideMark/>
          </w:tcPr>
          <w:p w14:paraId="21F08AE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82,209.00</w:t>
            </w:r>
          </w:p>
        </w:tc>
      </w:tr>
      <w:tr w:rsidR="002A3040" w:rsidRPr="005620E3" w14:paraId="793CC365" w14:textId="77777777" w:rsidTr="003B32AF">
        <w:trPr>
          <w:trHeight w:val="360"/>
        </w:trPr>
        <w:tc>
          <w:tcPr>
            <w:tcW w:w="556" w:type="dxa"/>
            <w:shd w:val="clear" w:color="auto" w:fill="auto"/>
            <w:noWrap/>
            <w:vAlign w:val="center"/>
            <w:hideMark/>
          </w:tcPr>
          <w:p w14:paraId="38F2F79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30 </w:t>
            </w:r>
          </w:p>
        </w:tc>
        <w:tc>
          <w:tcPr>
            <w:tcW w:w="4996" w:type="dxa"/>
            <w:shd w:val="clear" w:color="auto" w:fill="auto"/>
            <w:noWrap/>
            <w:vAlign w:val="center"/>
            <w:hideMark/>
          </w:tcPr>
          <w:p w14:paraId="5C1176E1"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ALCANTARILLA SIMPLE DE TUBO DE HORMIGON ARMADO  D=1.00 M    </w:t>
            </w:r>
          </w:p>
        </w:tc>
        <w:tc>
          <w:tcPr>
            <w:tcW w:w="697" w:type="dxa"/>
            <w:shd w:val="clear" w:color="auto" w:fill="auto"/>
            <w:noWrap/>
            <w:vAlign w:val="center"/>
            <w:hideMark/>
          </w:tcPr>
          <w:p w14:paraId="250A8ED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auto" w:fill="auto"/>
            <w:noWrap/>
            <w:vAlign w:val="bottom"/>
            <w:hideMark/>
          </w:tcPr>
          <w:p w14:paraId="2115FC8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2,295.4100</w:t>
            </w:r>
          </w:p>
        </w:tc>
        <w:tc>
          <w:tcPr>
            <w:tcW w:w="1273" w:type="dxa"/>
            <w:shd w:val="clear" w:color="auto" w:fill="auto"/>
            <w:noWrap/>
            <w:vAlign w:val="center"/>
            <w:hideMark/>
          </w:tcPr>
          <w:p w14:paraId="6384E87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50.00</w:t>
            </w:r>
          </w:p>
        </w:tc>
        <w:tc>
          <w:tcPr>
            <w:tcW w:w="1259" w:type="dxa"/>
            <w:shd w:val="clear" w:color="auto" w:fill="auto"/>
            <w:noWrap/>
            <w:vAlign w:val="center"/>
            <w:hideMark/>
          </w:tcPr>
          <w:p w14:paraId="7CD7AE0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114,770.50</w:t>
            </w:r>
          </w:p>
        </w:tc>
      </w:tr>
      <w:tr w:rsidR="002A3040" w:rsidRPr="005620E3" w14:paraId="1383A7F4" w14:textId="77777777" w:rsidTr="003B32AF">
        <w:trPr>
          <w:trHeight w:val="360"/>
        </w:trPr>
        <w:tc>
          <w:tcPr>
            <w:tcW w:w="556" w:type="dxa"/>
            <w:shd w:val="clear" w:color="auto" w:fill="auto"/>
            <w:noWrap/>
            <w:vAlign w:val="center"/>
            <w:hideMark/>
          </w:tcPr>
          <w:p w14:paraId="2B20ED0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31 </w:t>
            </w:r>
          </w:p>
        </w:tc>
        <w:tc>
          <w:tcPr>
            <w:tcW w:w="4996" w:type="dxa"/>
            <w:shd w:val="clear" w:color="auto" w:fill="auto"/>
            <w:noWrap/>
            <w:vAlign w:val="center"/>
            <w:hideMark/>
          </w:tcPr>
          <w:p w14:paraId="29312E2F"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ALCANTARILLA SIMPLE DE TUBO DE HORMIGON ARMADO  D=1.50 M      </w:t>
            </w:r>
          </w:p>
        </w:tc>
        <w:tc>
          <w:tcPr>
            <w:tcW w:w="697" w:type="dxa"/>
            <w:shd w:val="clear" w:color="auto" w:fill="auto"/>
            <w:noWrap/>
            <w:vAlign w:val="center"/>
            <w:hideMark/>
          </w:tcPr>
          <w:p w14:paraId="5EC58D5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5BCC8C1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2,499.2000</w:t>
            </w:r>
          </w:p>
        </w:tc>
        <w:tc>
          <w:tcPr>
            <w:tcW w:w="1273" w:type="dxa"/>
            <w:shd w:val="clear" w:color="auto" w:fill="auto"/>
            <w:noWrap/>
            <w:vAlign w:val="center"/>
            <w:hideMark/>
          </w:tcPr>
          <w:p w14:paraId="5127126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200.00</w:t>
            </w:r>
          </w:p>
        </w:tc>
        <w:tc>
          <w:tcPr>
            <w:tcW w:w="1259" w:type="dxa"/>
            <w:shd w:val="clear" w:color="auto" w:fill="auto"/>
            <w:noWrap/>
            <w:vAlign w:val="center"/>
            <w:hideMark/>
          </w:tcPr>
          <w:p w14:paraId="62F95D7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499,840.00</w:t>
            </w:r>
          </w:p>
        </w:tc>
      </w:tr>
      <w:tr w:rsidR="002A3040" w:rsidRPr="005620E3" w14:paraId="29740A87" w14:textId="77777777" w:rsidTr="003B32AF">
        <w:trPr>
          <w:trHeight w:val="360"/>
        </w:trPr>
        <w:tc>
          <w:tcPr>
            <w:tcW w:w="556" w:type="dxa"/>
            <w:shd w:val="clear" w:color="auto" w:fill="auto"/>
            <w:noWrap/>
            <w:vAlign w:val="center"/>
            <w:hideMark/>
          </w:tcPr>
          <w:p w14:paraId="3CCEE99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32 </w:t>
            </w:r>
          </w:p>
        </w:tc>
        <w:tc>
          <w:tcPr>
            <w:tcW w:w="4996" w:type="dxa"/>
            <w:shd w:val="clear" w:color="auto" w:fill="auto"/>
            <w:noWrap/>
            <w:vAlign w:val="center"/>
            <w:hideMark/>
          </w:tcPr>
          <w:p w14:paraId="68E36D23"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GAVIONES TIPO COLCHON E=0.23 M         </w:t>
            </w:r>
          </w:p>
        </w:tc>
        <w:tc>
          <w:tcPr>
            <w:tcW w:w="697" w:type="dxa"/>
            <w:shd w:val="clear" w:color="auto" w:fill="auto"/>
            <w:noWrap/>
            <w:vAlign w:val="center"/>
            <w:hideMark/>
          </w:tcPr>
          <w:p w14:paraId="77DED58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3AB2282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963.0600</w:t>
            </w:r>
          </w:p>
        </w:tc>
        <w:tc>
          <w:tcPr>
            <w:tcW w:w="1273" w:type="dxa"/>
            <w:shd w:val="clear" w:color="auto" w:fill="auto"/>
            <w:noWrap/>
            <w:vAlign w:val="center"/>
            <w:hideMark/>
          </w:tcPr>
          <w:p w14:paraId="5FBC570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600.00</w:t>
            </w:r>
          </w:p>
        </w:tc>
        <w:tc>
          <w:tcPr>
            <w:tcW w:w="1259" w:type="dxa"/>
            <w:shd w:val="clear" w:color="auto" w:fill="auto"/>
            <w:noWrap/>
            <w:vAlign w:val="center"/>
            <w:hideMark/>
          </w:tcPr>
          <w:p w14:paraId="5763C47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577,836.00</w:t>
            </w:r>
          </w:p>
        </w:tc>
      </w:tr>
      <w:tr w:rsidR="002A3040" w:rsidRPr="005620E3" w14:paraId="5EA3381D" w14:textId="77777777" w:rsidTr="003B32AF">
        <w:trPr>
          <w:trHeight w:val="360"/>
        </w:trPr>
        <w:tc>
          <w:tcPr>
            <w:tcW w:w="556" w:type="dxa"/>
            <w:shd w:val="clear" w:color="auto" w:fill="auto"/>
            <w:noWrap/>
            <w:vAlign w:val="center"/>
            <w:hideMark/>
          </w:tcPr>
          <w:p w14:paraId="63C4B0F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33 </w:t>
            </w:r>
          </w:p>
        </w:tc>
        <w:tc>
          <w:tcPr>
            <w:tcW w:w="4996" w:type="dxa"/>
            <w:shd w:val="clear" w:color="auto" w:fill="auto"/>
            <w:noWrap/>
            <w:vAlign w:val="center"/>
            <w:hideMark/>
          </w:tcPr>
          <w:p w14:paraId="0BC5B7FE"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GAVION TIPO CAJON</w:t>
            </w:r>
          </w:p>
        </w:tc>
        <w:tc>
          <w:tcPr>
            <w:tcW w:w="697" w:type="dxa"/>
            <w:shd w:val="clear" w:color="auto" w:fill="auto"/>
            <w:noWrap/>
            <w:vAlign w:val="center"/>
            <w:hideMark/>
          </w:tcPr>
          <w:p w14:paraId="3B3050F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479E9DF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778.4100</w:t>
            </w:r>
          </w:p>
        </w:tc>
        <w:tc>
          <w:tcPr>
            <w:tcW w:w="1273" w:type="dxa"/>
            <w:shd w:val="clear" w:color="auto" w:fill="auto"/>
            <w:noWrap/>
            <w:vAlign w:val="center"/>
            <w:hideMark/>
          </w:tcPr>
          <w:p w14:paraId="2B20150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600.00</w:t>
            </w:r>
          </w:p>
        </w:tc>
        <w:tc>
          <w:tcPr>
            <w:tcW w:w="1259" w:type="dxa"/>
            <w:shd w:val="clear" w:color="auto" w:fill="auto"/>
            <w:noWrap/>
            <w:vAlign w:val="center"/>
            <w:hideMark/>
          </w:tcPr>
          <w:p w14:paraId="08D496A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467,046.00</w:t>
            </w:r>
          </w:p>
        </w:tc>
      </w:tr>
      <w:tr w:rsidR="002A3040" w:rsidRPr="005620E3" w14:paraId="428DE8FA" w14:textId="77777777" w:rsidTr="003B32AF">
        <w:trPr>
          <w:trHeight w:val="360"/>
        </w:trPr>
        <w:tc>
          <w:tcPr>
            <w:tcW w:w="556" w:type="dxa"/>
            <w:shd w:val="clear" w:color="auto" w:fill="auto"/>
            <w:noWrap/>
            <w:vAlign w:val="center"/>
            <w:hideMark/>
          </w:tcPr>
          <w:p w14:paraId="36AC8F0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34 </w:t>
            </w:r>
          </w:p>
        </w:tc>
        <w:tc>
          <w:tcPr>
            <w:tcW w:w="4996" w:type="dxa"/>
            <w:shd w:val="clear" w:color="auto" w:fill="auto"/>
            <w:noWrap/>
            <w:vAlign w:val="center"/>
            <w:hideMark/>
          </w:tcPr>
          <w:p w14:paraId="14F78E88"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HORMIGON SIMPLE TIPO "A" PARA OBRAS DE DRENAJE MENOR </w:t>
            </w:r>
          </w:p>
        </w:tc>
        <w:tc>
          <w:tcPr>
            <w:tcW w:w="697" w:type="dxa"/>
            <w:shd w:val="clear" w:color="auto" w:fill="auto"/>
            <w:noWrap/>
            <w:vAlign w:val="bottom"/>
            <w:hideMark/>
          </w:tcPr>
          <w:p w14:paraId="7823B778" w14:textId="77777777" w:rsidR="00312E6E" w:rsidRPr="005620E3" w:rsidRDefault="00312E6E" w:rsidP="00312E6E">
            <w:pPr>
              <w:spacing w:after="0" w:line="240" w:lineRule="auto"/>
              <w:jc w:val="center"/>
              <w:rPr>
                <w:rFonts w:ascii="Arial" w:eastAsia="Times New Roman" w:hAnsi="Arial" w:cs="Arial"/>
                <w:color w:val="000000"/>
                <w:sz w:val="14"/>
                <w:szCs w:val="14"/>
                <w:lang w:eastAsia="es-BO"/>
              </w:rPr>
            </w:pPr>
            <w:r w:rsidRPr="005620E3">
              <w:rPr>
                <w:rFonts w:ascii="Arial" w:eastAsia="Times New Roman" w:hAnsi="Arial" w:cs="Arial"/>
                <w:color w:val="000000"/>
                <w:sz w:val="14"/>
                <w:szCs w:val="14"/>
                <w:lang w:eastAsia="es-BO"/>
              </w:rPr>
              <w:t>M3</w:t>
            </w:r>
          </w:p>
        </w:tc>
        <w:tc>
          <w:tcPr>
            <w:tcW w:w="995" w:type="dxa"/>
            <w:shd w:val="clear" w:color="000000" w:fill="FFFFFF"/>
            <w:noWrap/>
            <w:vAlign w:val="bottom"/>
            <w:hideMark/>
          </w:tcPr>
          <w:p w14:paraId="0D425C0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2,160.5900</w:t>
            </w:r>
          </w:p>
        </w:tc>
        <w:tc>
          <w:tcPr>
            <w:tcW w:w="1273" w:type="dxa"/>
            <w:shd w:val="clear" w:color="auto" w:fill="auto"/>
            <w:noWrap/>
            <w:vAlign w:val="center"/>
            <w:hideMark/>
          </w:tcPr>
          <w:p w14:paraId="45D2101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550.00</w:t>
            </w:r>
          </w:p>
        </w:tc>
        <w:tc>
          <w:tcPr>
            <w:tcW w:w="1259" w:type="dxa"/>
            <w:shd w:val="clear" w:color="auto" w:fill="auto"/>
            <w:noWrap/>
            <w:vAlign w:val="center"/>
            <w:hideMark/>
          </w:tcPr>
          <w:p w14:paraId="26C083D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1,188,324.50</w:t>
            </w:r>
          </w:p>
        </w:tc>
      </w:tr>
      <w:tr w:rsidR="002A3040" w:rsidRPr="005620E3" w14:paraId="5DE62257" w14:textId="77777777" w:rsidTr="003B32AF">
        <w:trPr>
          <w:trHeight w:val="360"/>
        </w:trPr>
        <w:tc>
          <w:tcPr>
            <w:tcW w:w="556" w:type="dxa"/>
            <w:shd w:val="clear" w:color="auto" w:fill="auto"/>
            <w:noWrap/>
            <w:vAlign w:val="center"/>
            <w:hideMark/>
          </w:tcPr>
          <w:p w14:paraId="592FA8E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35 </w:t>
            </w:r>
          </w:p>
        </w:tc>
        <w:tc>
          <w:tcPr>
            <w:tcW w:w="4996" w:type="dxa"/>
            <w:shd w:val="clear" w:color="auto" w:fill="auto"/>
            <w:noWrap/>
            <w:vAlign w:val="center"/>
            <w:hideMark/>
          </w:tcPr>
          <w:p w14:paraId="14702101"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HORMIGON SIMPLE TIPO "E" PARA OBRAS DE DRENAJE MENOR </w:t>
            </w:r>
          </w:p>
        </w:tc>
        <w:tc>
          <w:tcPr>
            <w:tcW w:w="697" w:type="dxa"/>
            <w:shd w:val="clear" w:color="auto" w:fill="auto"/>
            <w:noWrap/>
            <w:vAlign w:val="center"/>
            <w:hideMark/>
          </w:tcPr>
          <w:p w14:paraId="2CAEF0D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4E5A3AE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1,425.1300</w:t>
            </w:r>
          </w:p>
        </w:tc>
        <w:tc>
          <w:tcPr>
            <w:tcW w:w="1273" w:type="dxa"/>
            <w:shd w:val="clear" w:color="auto" w:fill="auto"/>
            <w:noWrap/>
            <w:vAlign w:val="center"/>
            <w:hideMark/>
          </w:tcPr>
          <w:p w14:paraId="76927EB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50.00</w:t>
            </w:r>
          </w:p>
        </w:tc>
        <w:tc>
          <w:tcPr>
            <w:tcW w:w="1259" w:type="dxa"/>
            <w:shd w:val="clear" w:color="auto" w:fill="auto"/>
            <w:noWrap/>
            <w:vAlign w:val="center"/>
            <w:hideMark/>
          </w:tcPr>
          <w:p w14:paraId="6D151C2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71,256.50</w:t>
            </w:r>
          </w:p>
        </w:tc>
      </w:tr>
      <w:tr w:rsidR="002A3040" w:rsidRPr="005620E3" w14:paraId="36AD43F8" w14:textId="77777777" w:rsidTr="003B32AF">
        <w:trPr>
          <w:trHeight w:val="360"/>
        </w:trPr>
        <w:tc>
          <w:tcPr>
            <w:tcW w:w="556" w:type="dxa"/>
            <w:shd w:val="clear" w:color="auto" w:fill="auto"/>
            <w:noWrap/>
            <w:vAlign w:val="center"/>
            <w:hideMark/>
          </w:tcPr>
          <w:p w14:paraId="60C04E8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36 </w:t>
            </w:r>
          </w:p>
        </w:tc>
        <w:tc>
          <w:tcPr>
            <w:tcW w:w="4996" w:type="dxa"/>
            <w:shd w:val="clear" w:color="auto" w:fill="auto"/>
            <w:noWrap/>
            <w:vAlign w:val="center"/>
            <w:hideMark/>
          </w:tcPr>
          <w:p w14:paraId="4C917299"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ARMADURA DE REFUERZO PARA OBRAS DE DRENAJE MENOR </w:t>
            </w:r>
          </w:p>
        </w:tc>
        <w:tc>
          <w:tcPr>
            <w:tcW w:w="697" w:type="dxa"/>
            <w:shd w:val="clear" w:color="auto" w:fill="auto"/>
            <w:noWrap/>
            <w:vAlign w:val="center"/>
            <w:hideMark/>
          </w:tcPr>
          <w:p w14:paraId="02E6447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KG</w:t>
            </w:r>
          </w:p>
        </w:tc>
        <w:tc>
          <w:tcPr>
            <w:tcW w:w="995" w:type="dxa"/>
            <w:shd w:val="clear" w:color="000000" w:fill="FFFFFF"/>
            <w:noWrap/>
            <w:vAlign w:val="bottom"/>
            <w:hideMark/>
          </w:tcPr>
          <w:p w14:paraId="56DCED0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17.6100</w:t>
            </w:r>
          </w:p>
        </w:tc>
        <w:tc>
          <w:tcPr>
            <w:tcW w:w="1273" w:type="dxa"/>
            <w:shd w:val="clear" w:color="auto" w:fill="auto"/>
            <w:noWrap/>
            <w:vAlign w:val="center"/>
            <w:hideMark/>
          </w:tcPr>
          <w:p w14:paraId="747F26E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60,850.00</w:t>
            </w:r>
          </w:p>
        </w:tc>
        <w:tc>
          <w:tcPr>
            <w:tcW w:w="1259" w:type="dxa"/>
            <w:shd w:val="clear" w:color="auto" w:fill="auto"/>
            <w:noWrap/>
            <w:vAlign w:val="center"/>
            <w:hideMark/>
          </w:tcPr>
          <w:p w14:paraId="4D043D3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1,071,568.50</w:t>
            </w:r>
          </w:p>
        </w:tc>
      </w:tr>
      <w:tr w:rsidR="002A3040" w:rsidRPr="005620E3" w14:paraId="28B9AB7B" w14:textId="77777777" w:rsidTr="003B32AF">
        <w:trPr>
          <w:trHeight w:val="360"/>
        </w:trPr>
        <w:tc>
          <w:tcPr>
            <w:tcW w:w="556" w:type="dxa"/>
            <w:shd w:val="clear" w:color="auto" w:fill="auto"/>
            <w:noWrap/>
            <w:vAlign w:val="center"/>
            <w:hideMark/>
          </w:tcPr>
          <w:p w14:paraId="3015448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37 </w:t>
            </w:r>
          </w:p>
        </w:tc>
        <w:tc>
          <w:tcPr>
            <w:tcW w:w="4996" w:type="dxa"/>
            <w:shd w:val="clear" w:color="auto" w:fill="auto"/>
            <w:noWrap/>
            <w:vAlign w:val="center"/>
            <w:hideMark/>
          </w:tcPr>
          <w:p w14:paraId="3AF2DB2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CAJON INTERMEDIO DE EMPALME ALCANTARILLA (HORMIGON ARMADO)</w:t>
            </w:r>
          </w:p>
        </w:tc>
        <w:tc>
          <w:tcPr>
            <w:tcW w:w="697" w:type="dxa"/>
            <w:shd w:val="clear" w:color="auto" w:fill="auto"/>
            <w:noWrap/>
            <w:vAlign w:val="center"/>
            <w:hideMark/>
          </w:tcPr>
          <w:p w14:paraId="11CEB83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427E0DA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3,542.4300</w:t>
            </w:r>
          </w:p>
        </w:tc>
        <w:tc>
          <w:tcPr>
            <w:tcW w:w="1273" w:type="dxa"/>
            <w:shd w:val="clear" w:color="auto" w:fill="auto"/>
            <w:noWrap/>
            <w:vAlign w:val="center"/>
            <w:hideMark/>
          </w:tcPr>
          <w:p w14:paraId="78DE297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50.00</w:t>
            </w:r>
          </w:p>
        </w:tc>
        <w:tc>
          <w:tcPr>
            <w:tcW w:w="1259" w:type="dxa"/>
            <w:shd w:val="clear" w:color="auto" w:fill="auto"/>
            <w:noWrap/>
            <w:vAlign w:val="center"/>
            <w:hideMark/>
          </w:tcPr>
          <w:p w14:paraId="7DEA833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177,121.50</w:t>
            </w:r>
          </w:p>
        </w:tc>
      </w:tr>
      <w:tr w:rsidR="002A3040" w:rsidRPr="005620E3" w14:paraId="74DC5A19" w14:textId="77777777" w:rsidTr="003B32AF">
        <w:trPr>
          <w:trHeight w:val="360"/>
        </w:trPr>
        <w:tc>
          <w:tcPr>
            <w:tcW w:w="556" w:type="dxa"/>
            <w:shd w:val="clear" w:color="auto" w:fill="auto"/>
            <w:noWrap/>
            <w:vAlign w:val="center"/>
            <w:hideMark/>
          </w:tcPr>
          <w:p w14:paraId="75F44BF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38 </w:t>
            </w:r>
          </w:p>
        </w:tc>
        <w:tc>
          <w:tcPr>
            <w:tcW w:w="4996" w:type="dxa"/>
            <w:shd w:val="clear" w:color="auto" w:fill="auto"/>
            <w:noWrap/>
            <w:vAlign w:val="center"/>
            <w:hideMark/>
          </w:tcPr>
          <w:p w14:paraId="381280F2"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RELLENO PARA ZANJAS PARA OBRAS DE DRENAJE MENOR  </w:t>
            </w:r>
          </w:p>
        </w:tc>
        <w:tc>
          <w:tcPr>
            <w:tcW w:w="697" w:type="dxa"/>
            <w:shd w:val="clear" w:color="auto" w:fill="auto"/>
            <w:noWrap/>
            <w:vAlign w:val="center"/>
            <w:hideMark/>
          </w:tcPr>
          <w:p w14:paraId="38E98B7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7298665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104.4000</w:t>
            </w:r>
          </w:p>
        </w:tc>
        <w:tc>
          <w:tcPr>
            <w:tcW w:w="1273" w:type="dxa"/>
            <w:shd w:val="clear" w:color="auto" w:fill="auto"/>
            <w:noWrap/>
            <w:vAlign w:val="center"/>
            <w:hideMark/>
          </w:tcPr>
          <w:p w14:paraId="5B9AF91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100.00</w:t>
            </w:r>
          </w:p>
        </w:tc>
        <w:tc>
          <w:tcPr>
            <w:tcW w:w="1259" w:type="dxa"/>
            <w:shd w:val="clear" w:color="auto" w:fill="auto"/>
            <w:noWrap/>
            <w:vAlign w:val="center"/>
            <w:hideMark/>
          </w:tcPr>
          <w:p w14:paraId="6352A6F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10,440.00</w:t>
            </w:r>
          </w:p>
        </w:tc>
      </w:tr>
      <w:tr w:rsidR="002A3040" w:rsidRPr="005620E3" w14:paraId="70772AF0" w14:textId="77777777" w:rsidTr="003B32AF">
        <w:trPr>
          <w:trHeight w:val="360"/>
        </w:trPr>
        <w:tc>
          <w:tcPr>
            <w:tcW w:w="556" w:type="dxa"/>
            <w:tcBorders>
              <w:bottom w:val="single" w:sz="4" w:space="0" w:color="auto"/>
            </w:tcBorders>
            <w:shd w:val="clear" w:color="auto" w:fill="auto"/>
            <w:noWrap/>
            <w:vAlign w:val="center"/>
            <w:hideMark/>
          </w:tcPr>
          <w:p w14:paraId="4479616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39 </w:t>
            </w:r>
          </w:p>
        </w:tc>
        <w:tc>
          <w:tcPr>
            <w:tcW w:w="4996" w:type="dxa"/>
            <w:tcBorders>
              <w:bottom w:val="single" w:sz="4" w:space="0" w:color="auto"/>
            </w:tcBorders>
            <w:shd w:val="clear" w:color="auto" w:fill="auto"/>
            <w:noWrap/>
            <w:vAlign w:val="center"/>
            <w:hideMark/>
          </w:tcPr>
          <w:p w14:paraId="7F9A6AAE"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RECONFORMACION DE CANALES (ENCAUCES)</w:t>
            </w:r>
          </w:p>
        </w:tc>
        <w:tc>
          <w:tcPr>
            <w:tcW w:w="697" w:type="dxa"/>
            <w:tcBorders>
              <w:bottom w:val="single" w:sz="4" w:space="0" w:color="auto"/>
            </w:tcBorders>
            <w:shd w:val="clear" w:color="auto" w:fill="auto"/>
            <w:noWrap/>
            <w:vAlign w:val="center"/>
            <w:hideMark/>
          </w:tcPr>
          <w:p w14:paraId="61FB933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tcBorders>
              <w:bottom w:val="single" w:sz="4" w:space="0" w:color="auto"/>
            </w:tcBorders>
            <w:shd w:val="clear" w:color="000000" w:fill="FFFFFF"/>
            <w:noWrap/>
            <w:vAlign w:val="bottom"/>
            <w:hideMark/>
          </w:tcPr>
          <w:p w14:paraId="0B4C791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39.6700</w:t>
            </w:r>
          </w:p>
        </w:tc>
        <w:tc>
          <w:tcPr>
            <w:tcW w:w="1273" w:type="dxa"/>
            <w:tcBorders>
              <w:bottom w:val="single" w:sz="4" w:space="0" w:color="auto"/>
            </w:tcBorders>
            <w:shd w:val="clear" w:color="auto" w:fill="auto"/>
            <w:noWrap/>
            <w:vAlign w:val="center"/>
            <w:hideMark/>
          </w:tcPr>
          <w:p w14:paraId="0FCDE00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1,200.00</w:t>
            </w:r>
          </w:p>
        </w:tc>
        <w:tc>
          <w:tcPr>
            <w:tcW w:w="1259" w:type="dxa"/>
            <w:tcBorders>
              <w:bottom w:val="single" w:sz="4" w:space="0" w:color="auto"/>
            </w:tcBorders>
            <w:shd w:val="clear" w:color="auto" w:fill="auto"/>
            <w:noWrap/>
            <w:vAlign w:val="center"/>
            <w:hideMark/>
          </w:tcPr>
          <w:p w14:paraId="6817B49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47,604.00</w:t>
            </w:r>
          </w:p>
        </w:tc>
      </w:tr>
      <w:tr w:rsidR="002A3040" w:rsidRPr="005620E3" w14:paraId="4CFF2863" w14:textId="77777777" w:rsidTr="003B32AF">
        <w:trPr>
          <w:trHeight w:val="360"/>
        </w:trPr>
        <w:tc>
          <w:tcPr>
            <w:tcW w:w="556" w:type="dxa"/>
            <w:shd w:val="clear" w:color="000000" w:fill="F7CAAC" w:themeFill="accent2" w:themeFillTint="66"/>
            <w:noWrap/>
            <w:vAlign w:val="center"/>
            <w:hideMark/>
          </w:tcPr>
          <w:p w14:paraId="26B73A97"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lastRenderedPageBreak/>
              <w:t xml:space="preserve">3.3 </w:t>
            </w:r>
          </w:p>
        </w:tc>
        <w:tc>
          <w:tcPr>
            <w:tcW w:w="4996" w:type="dxa"/>
            <w:shd w:val="clear" w:color="000000" w:fill="F7CAAC" w:themeFill="accent2" w:themeFillTint="66"/>
            <w:noWrap/>
            <w:vAlign w:val="center"/>
            <w:hideMark/>
          </w:tcPr>
          <w:p w14:paraId="5E4F8101"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DRENAJE LONGITUDINAL</w:t>
            </w:r>
          </w:p>
        </w:tc>
        <w:tc>
          <w:tcPr>
            <w:tcW w:w="697" w:type="dxa"/>
            <w:shd w:val="clear" w:color="000000" w:fill="F7CAAC" w:themeFill="accent2" w:themeFillTint="66"/>
            <w:noWrap/>
            <w:vAlign w:val="center"/>
            <w:hideMark/>
          </w:tcPr>
          <w:p w14:paraId="2B14EE83"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w:t>
            </w:r>
          </w:p>
        </w:tc>
        <w:tc>
          <w:tcPr>
            <w:tcW w:w="995" w:type="dxa"/>
            <w:shd w:val="clear" w:color="000000" w:fill="F7CAAC" w:themeFill="accent2" w:themeFillTint="66"/>
            <w:noWrap/>
            <w:vAlign w:val="bottom"/>
            <w:hideMark/>
          </w:tcPr>
          <w:p w14:paraId="5D0EE7B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 </w:t>
            </w:r>
          </w:p>
        </w:tc>
        <w:tc>
          <w:tcPr>
            <w:tcW w:w="1273" w:type="dxa"/>
            <w:shd w:val="clear" w:color="000000" w:fill="F7CAAC" w:themeFill="accent2" w:themeFillTint="66"/>
            <w:noWrap/>
            <w:vAlign w:val="center"/>
            <w:hideMark/>
          </w:tcPr>
          <w:p w14:paraId="1FDB2B7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 </w:t>
            </w:r>
          </w:p>
        </w:tc>
        <w:tc>
          <w:tcPr>
            <w:tcW w:w="1259" w:type="dxa"/>
            <w:shd w:val="clear" w:color="000000" w:fill="F7CAAC" w:themeFill="accent2" w:themeFillTint="66"/>
            <w:noWrap/>
            <w:vAlign w:val="center"/>
            <w:hideMark/>
          </w:tcPr>
          <w:p w14:paraId="361E8C75"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w:t>
            </w:r>
          </w:p>
        </w:tc>
      </w:tr>
      <w:tr w:rsidR="002A3040" w:rsidRPr="005620E3" w14:paraId="26B95C17" w14:textId="77777777" w:rsidTr="003B32AF">
        <w:trPr>
          <w:trHeight w:val="360"/>
        </w:trPr>
        <w:tc>
          <w:tcPr>
            <w:tcW w:w="556" w:type="dxa"/>
            <w:shd w:val="clear" w:color="auto" w:fill="auto"/>
            <w:noWrap/>
            <w:vAlign w:val="center"/>
            <w:hideMark/>
          </w:tcPr>
          <w:p w14:paraId="73BD4D8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40 </w:t>
            </w:r>
          </w:p>
        </w:tc>
        <w:tc>
          <w:tcPr>
            <w:tcW w:w="4996" w:type="dxa"/>
            <w:shd w:val="clear" w:color="auto" w:fill="auto"/>
            <w:noWrap/>
            <w:vAlign w:val="center"/>
            <w:hideMark/>
          </w:tcPr>
          <w:p w14:paraId="40544601" w14:textId="4082E2B5"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CUNETA EN </w:t>
            </w:r>
            <w:r w:rsidR="00726A3B" w:rsidRPr="005620E3">
              <w:rPr>
                <w:rFonts w:ascii="Arial" w:eastAsia="Times New Roman" w:hAnsi="Arial" w:cs="Arial"/>
                <w:sz w:val="14"/>
                <w:szCs w:val="14"/>
                <w:lang w:eastAsia="es-BO"/>
              </w:rPr>
              <w:t>CORTE INC.</w:t>
            </w:r>
            <w:r w:rsidRPr="005620E3">
              <w:rPr>
                <w:rFonts w:ascii="Arial" w:eastAsia="Times New Roman" w:hAnsi="Arial" w:cs="Arial"/>
                <w:sz w:val="14"/>
                <w:szCs w:val="14"/>
                <w:lang w:eastAsia="es-BO"/>
              </w:rPr>
              <w:t xml:space="preserve"> EXCAVACIÓN Y REVESTIMIENTO TIPO 2</w:t>
            </w:r>
          </w:p>
        </w:tc>
        <w:tc>
          <w:tcPr>
            <w:tcW w:w="697" w:type="dxa"/>
            <w:shd w:val="clear" w:color="auto" w:fill="auto"/>
            <w:noWrap/>
            <w:vAlign w:val="center"/>
            <w:hideMark/>
          </w:tcPr>
          <w:p w14:paraId="7C0E67E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4FB51D6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435.5600</w:t>
            </w:r>
          </w:p>
        </w:tc>
        <w:tc>
          <w:tcPr>
            <w:tcW w:w="1273" w:type="dxa"/>
            <w:shd w:val="clear" w:color="auto" w:fill="auto"/>
            <w:noWrap/>
            <w:vAlign w:val="center"/>
            <w:hideMark/>
          </w:tcPr>
          <w:p w14:paraId="7236B90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400.00</w:t>
            </w:r>
          </w:p>
        </w:tc>
        <w:tc>
          <w:tcPr>
            <w:tcW w:w="1259" w:type="dxa"/>
            <w:shd w:val="clear" w:color="auto" w:fill="auto"/>
            <w:noWrap/>
            <w:vAlign w:val="center"/>
            <w:hideMark/>
          </w:tcPr>
          <w:p w14:paraId="3865715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174,224.00</w:t>
            </w:r>
          </w:p>
        </w:tc>
      </w:tr>
      <w:tr w:rsidR="002A3040" w:rsidRPr="005620E3" w14:paraId="5626A103" w14:textId="77777777" w:rsidTr="003B32AF">
        <w:trPr>
          <w:trHeight w:val="360"/>
        </w:trPr>
        <w:tc>
          <w:tcPr>
            <w:tcW w:w="556" w:type="dxa"/>
            <w:shd w:val="clear" w:color="auto" w:fill="auto"/>
            <w:noWrap/>
            <w:vAlign w:val="center"/>
            <w:hideMark/>
          </w:tcPr>
          <w:p w14:paraId="300E972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41 </w:t>
            </w:r>
          </w:p>
        </w:tc>
        <w:tc>
          <w:tcPr>
            <w:tcW w:w="4996" w:type="dxa"/>
            <w:shd w:val="clear" w:color="auto" w:fill="auto"/>
            <w:noWrap/>
            <w:vAlign w:val="center"/>
            <w:hideMark/>
          </w:tcPr>
          <w:p w14:paraId="3AC980DF" w14:textId="4D679DF3"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CUNETA EN </w:t>
            </w:r>
            <w:r w:rsidR="00726A3B" w:rsidRPr="005620E3">
              <w:rPr>
                <w:rFonts w:ascii="Arial" w:eastAsia="Times New Roman" w:hAnsi="Arial" w:cs="Arial"/>
                <w:sz w:val="14"/>
                <w:szCs w:val="14"/>
                <w:lang w:eastAsia="es-BO"/>
              </w:rPr>
              <w:t>CORTE INC.</w:t>
            </w:r>
            <w:r w:rsidRPr="005620E3">
              <w:rPr>
                <w:rFonts w:ascii="Arial" w:eastAsia="Times New Roman" w:hAnsi="Arial" w:cs="Arial"/>
                <w:sz w:val="14"/>
                <w:szCs w:val="14"/>
                <w:lang w:eastAsia="es-BO"/>
              </w:rPr>
              <w:t xml:space="preserve"> EXCAVACIÓN Y REVESTIMIENTO TIPO 3</w:t>
            </w:r>
          </w:p>
        </w:tc>
        <w:tc>
          <w:tcPr>
            <w:tcW w:w="697" w:type="dxa"/>
            <w:shd w:val="clear" w:color="auto" w:fill="auto"/>
            <w:noWrap/>
            <w:vAlign w:val="center"/>
            <w:hideMark/>
          </w:tcPr>
          <w:p w14:paraId="5F61AC5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411DBB2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493.1200</w:t>
            </w:r>
          </w:p>
        </w:tc>
        <w:tc>
          <w:tcPr>
            <w:tcW w:w="1273" w:type="dxa"/>
            <w:shd w:val="clear" w:color="auto" w:fill="auto"/>
            <w:noWrap/>
            <w:vAlign w:val="center"/>
            <w:hideMark/>
          </w:tcPr>
          <w:p w14:paraId="2CA1CBC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550.00</w:t>
            </w:r>
          </w:p>
        </w:tc>
        <w:tc>
          <w:tcPr>
            <w:tcW w:w="1259" w:type="dxa"/>
            <w:shd w:val="clear" w:color="auto" w:fill="auto"/>
            <w:noWrap/>
            <w:vAlign w:val="center"/>
            <w:hideMark/>
          </w:tcPr>
          <w:p w14:paraId="5613F18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271,216.00</w:t>
            </w:r>
          </w:p>
        </w:tc>
      </w:tr>
      <w:tr w:rsidR="002A3040" w:rsidRPr="005620E3" w14:paraId="0A7A361E" w14:textId="77777777" w:rsidTr="003B32AF">
        <w:trPr>
          <w:trHeight w:val="360"/>
        </w:trPr>
        <w:tc>
          <w:tcPr>
            <w:tcW w:w="556" w:type="dxa"/>
            <w:shd w:val="clear" w:color="auto" w:fill="auto"/>
            <w:noWrap/>
            <w:vAlign w:val="center"/>
            <w:hideMark/>
          </w:tcPr>
          <w:p w14:paraId="22FBD46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42 </w:t>
            </w:r>
          </w:p>
        </w:tc>
        <w:tc>
          <w:tcPr>
            <w:tcW w:w="4996" w:type="dxa"/>
            <w:shd w:val="clear" w:color="auto" w:fill="auto"/>
            <w:noWrap/>
            <w:vAlign w:val="center"/>
            <w:hideMark/>
          </w:tcPr>
          <w:p w14:paraId="3210EF07" w14:textId="367FF07B"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CUNETA EN </w:t>
            </w:r>
            <w:r w:rsidR="00726A3B" w:rsidRPr="005620E3">
              <w:rPr>
                <w:rFonts w:ascii="Arial" w:eastAsia="Times New Roman" w:hAnsi="Arial" w:cs="Arial"/>
                <w:sz w:val="14"/>
                <w:szCs w:val="14"/>
                <w:lang w:eastAsia="es-BO"/>
              </w:rPr>
              <w:t>CORTE INC.</w:t>
            </w:r>
            <w:r w:rsidRPr="005620E3">
              <w:rPr>
                <w:rFonts w:ascii="Arial" w:eastAsia="Times New Roman" w:hAnsi="Arial" w:cs="Arial"/>
                <w:sz w:val="14"/>
                <w:szCs w:val="14"/>
                <w:lang w:eastAsia="es-BO"/>
              </w:rPr>
              <w:t xml:space="preserve"> EXCAVACIÓN Y REVESTIMIENTO TIPO 4</w:t>
            </w:r>
          </w:p>
        </w:tc>
        <w:tc>
          <w:tcPr>
            <w:tcW w:w="697" w:type="dxa"/>
            <w:shd w:val="clear" w:color="auto" w:fill="auto"/>
            <w:noWrap/>
            <w:vAlign w:val="center"/>
            <w:hideMark/>
          </w:tcPr>
          <w:p w14:paraId="4EAEB76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1FBFF9A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471.3300</w:t>
            </w:r>
          </w:p>
        </w:tc>
        <w:tc>
          <w:tcPr>
            <w:tcW w:w="1273" w:type="dxa"/>
            <w:shd w:val="clear" w:color="auto" w:fill="auto"/>
            <w:noWrap/>
            <w:vAlign w:val="center"/>
            <w:hideMark/>
          </w:tcPr>
          <w:p w14:paraId="22D8B3A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11,150.00</w:t>
            </w:r>
          </w:p>
        </w:tc>
        <w:tc>
          <w:tcPr>
            <w:tcW w:w="1259" w:type="dxa"/>
            <w:shd w:val="clear" w:color="auto" w:fill="auto"/>
            <w:noWrap/>
            <w:vAlign w:val="center"/>
            <w:hideMark/>
          </w:tcPr>
          <w:p w14:paraId="6E71453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5,255,329.50</w:t>
            </w:r>
          </w:p>
        </w:tc>
      </w:tr>
      <w:tr w:rsidR="002A3040" w:rsidRPr="005620E3" w14:paraId="462C9634" w14:textId="77777777" w:rsidTr="003B32AF">
        <w:trPr>
          <w:trHeight w:val="360"/>
        </w:trPr>
        <w:tc>
          <w:tcPr>
            <w:tcW w:w="556" w:type="dxa"/>
            <w:shd w:val="clear" w:color="auto" w:fill="auto"/>
            <w:noWrap/>
            <w:vAlign w:val="center"/>
            <w:hideMark/>
          </w:tcPr>
          <w:p w14:paraId="0D7AC13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43 </w:t>
            </w:r>
          </w:p>
        </w:tc>
        <w:tc>
          <w:tcPr>
            <w:tcW w:w="4996" w:type="dxa"/>
            <w:shd w:val="clear" w:color="auto" w:fill="auto"/>
            <w:noWrap/>
            <w:vAlign w:val="center"/>
            <w:hideMark/>
          </w:tcPr>
          <w:p w14:paraId="39541EA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BORDILLO DE RETENCIÓN DE TERRAPLÉN (</w:t>
            </w:r>
            <w:proofErr w:type="spellStart"/>
            <w:r w:rsidRPr="005620E3">
              <w:rPr>
                <w:rFonts w:ascii="Arial" w:eastAsia="Times New Roman" w:hAnsi="Arial" w:cs="Arial"/>
                <w:sz w:val="14"/>
                <w:szCs w:val="14"/>
                <w:lang w:eastAsia="es-BO"/>
              </w:rPr>
              <w:t>Hº</w:t>
            </w:r>
            <w:proofErr w:type="spellEnd"/>
            <w:r w:rsidRPr="005620E3">
              <w:rPr>
                <w:rFonts w:ascii="Arial" w:eastAsia="Times New Roman" w:hAnsi="Arial" w:cs="Arial"/>
                <w:sz w:val="14"/>
                <w:szCs w:val="14"/>
                <w:lang w:eastAsia="es-BO"/>
              </w:rPr>
              <w:t xml:space="preserve"> TIPO B)</w:t>
            </w:r>
          </w:p>
        </w:tc>
        <w:tc>
          <w:tcPr>
            <w:tcW w:w="697" w:type="dxa"/>
            <w:shd w:val="clear" w:color="auto" w:fill="auto"/>
            <w:noWrap/>
            <w:vAlign w:val="center"/>
            <w:hideMark/>
          </w:tcPr>
          <w:p w14:paraId="6B297A5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3147048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128.6200</w:t>
            </w:r>
          </w:p>
        </w:tc>
        <w:tc>
          <w:tcPr>
            <w:tcW w:w="1273" w:type="dxa"/>
            <w:shd w:val="clear" w:color="auto" w:fill="auto"/>
            <w:noWrap/>
            <w:vAlign w:val="center"/>
            <w:hideMark/>
          </w:tcPr>
          <w:p w14:paraId="0C851CB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850.00</w:t>
            </w:r>
          </w:p>
        </w:tc>
        <w:tc>
          <w:tcPr>
            <w:tcW w:w="1259" w:type="dxa"/>
            <w:shd w:val="clear" w:color="auto" w:fill="auto"/>
            <w:noWrap/>
            <w:vAlign w:val="center"/>
            <w:hideMark/>
          </w:tcPr>
          <w:p w14:paraId="69AA528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109,327.00</w:t>
            </w:r>
          </w:p>
        </w:tc>
      </w:tr>
      <w:tr w:rsidR="002A3040" w:rsidRPr="005620E3" w14:paraId="34999CF1" w14:textId="77777777" w:rsidTr="003B32AF">
        <w:trPr>
          <w:trHeight w:val="360"/>
        </w:trPr>
        <w:tc>
          <w:tcPr>
            <w:tcW w:w="556" w:type="dxa"/>
            <w:tcBorders>
              <w:bottom w:val="single" w:sz="4" w:space="0" w:color="auto"/>
            </w:tcBorders>
            <w:shd w:val="clear" w:color="auto" w:fill="auto"/>
            <w:noWrap/>
            <w:vAlign w:val="center"/>
            <w:hideMark/>
          </w:tcPr>
          <w:p w14:paraId="378B133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44 </w:t>
            </w:r>
          </w:p>
        </w:tc>
        <w:tc>
          <w:tcPr>
            <w:tcW w:w="4996" w:type="dxa"/>
            <w:tcBorders>
              <w:bottom w:val="single" w:sz="4" w:space="0" w:color="auto"/>
            </w:tcBorders>
            <w:shd w:val="clear" w:color="auto" w:fill="auto"/>
            <w:noWrap/>
            <w:vAlign w:val="center"/>
            <w:hideMark/>
          </w:tcPr>
          <w:p w14:paraId="6D6D2C60"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BAJANTE BORDILLO TIPO RÁPIDA</w:t>
            </w:r>
          </w:p>
        </w:tc>
        <w:tc>
          <w:tcPr>
            <w:tcW w:w="697" w:type="dxa"/>
            <w:tcBorders>
              <w:bottom w:val="single" w:sz="4" w:space="0" w:color="auto"/>
            </w:tcBorders>
            <w:shd w:val="clear" w:color="auto" w:fill="auto"/>
            <w:noWrap/>
            <w:vAlign w:val="center"/>
            <w:hideMark/>
          </w:tcPr>
          <w:p w14:paraId="104C415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tcBorders>
              <w:bottom w:val="single" w:sz="4" w:space="0" w:color="auto"/>
            </w:tcBorders>
            <w:shd w:val="clear" w:color="000000" w:fill="FFFFFF"/>
            <w:noWrap/>
            <w:vAlign w:val="bottom"/>
            <w:hideMark/>
          </w:tcPr>
          <w:p w14:paraId="5873276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313.2700</w:t>
            </w:r>
          </w:p>
        </w:tc>
        <w:tc>
          <w:tcPr>
            <w:tcW w:w="1273" w:type="dxa"/>
            <w:tcBorders>
              <w:bottom w:val="single" w:sz="4" w:space="0" w:color="auto"/>
            </w:tcBorders>
            <w:shd w:val="clear" w:color="auto" w:fill="auto"/>
            <w:noWrap/>
            <w:vAlign w:val="center"/>
            <w:hideMark/>
          </w:tcPr>
          <w:p w14:paraId="54BC80B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100.00</w:t>
            </w:r>
          </w:p>
        </w:tc>
        <w:tc>
          <w:tcPr>
            <w:tcW w:w="1259" w:type="dxa"/>
            <w:tcBorders>
              <w:bottom w:val="single" w:sz="4" w:space="0" w:color="auto"/>
            </w:tcBorders>
            <w:shd w:val="clear" w:color="auto" w:fill="auto"/>
            <w:noWrap/>
            <w:vAlign w:val="center"/>
            <w:hideMark/>
          </w:tcPr>
          <w:p w14:paraId="5EA32A4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31,327.00</w:t>
            </w:r>
          </w:p>
        </w:tc>
      </w:tr>
      <w:tr w:rsidR="002A3040" w:rsidRPr="005620E3" w14:paraId="1E56244D" w14:textId="77777777" w:rsidTr="003B32AF">
        <w:trPr>
          <w:trHeight w:val="360"/>
        </w:trPr>
        <w:tc>
          <w:tcPr>
            <w:tcW w:w="556" w:type="dxa"/>
            <w:shd w:val="clear" w:color="000000" w:fill="F7CAAC" w:themeFill="accent2" w:themeFillTint="66"/>
            <w:noWrap/>
            <w:vAlign w:val="center"/>
            <w:hideMark/>
          </w:tcPr>
          <w:p w14:paraId="04269768"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3.2</w:t>
            </w:r>
          </w:p>
        </w:tc>
        <w:tc>
          <w:tcPr>
            <w:tcW w:w="4996" w:type="dxa"/>
            <w:shd w:val="clear" w:color="000000" w:fill="F7CAAC" w:themeFill="accent2" w:themeFillTint="66"/>
            <w:noWrap/>
            <w:vAlign w:val="center"/>
            <w:hideMark/>
          </w:tcPr>
          <w:p w14:paraId="578B19B1"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DRENAJE TRANSVERSAL</w:t>
            </w:r>
          </w:p>
        </w:tc>
        <w:tc>
          <w:tcPr>
            <w:tcW w:w="697" w:type="dxa"/>
            <w:shd w:val="clear" w:color="000000" w:fill="F7CAAC" w:themeFill="accent2" w:themeFillTint="66"/>
            <w:noWrap/>
            <w:vAlign w:val="center"/>
            <w:hideMark/>
          </w:tcPr>
          <w:p w14:paraId="0E657BE3"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664E6C1C"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6996544C"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472CD78D"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3571442F" w14:textId="77777777" w:rsidTr="003B32AF">
        <w:trPr>
          <w:trHeight w:val="360"/>
        </w:trPr>
        <w:tc>
          <w:tcPr>
            <w:tcW w:w="556" w:type="dxa"/>
            <w:tcBorders>
              <w:bottom w:val="single" w:sz="4" w:space="0" w:color="auto"/>
            </w:tcBorders>
            <w:shd w:val="clear" w:color="auto" w:fill="auto"/>
            <w:noWrap/>
            <w:vAlign w:val="center"/>
            <w:hideMark/>
          </w:tcPr>
          <w:p w14:paraId="69BB5CE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45 </w:t>
            </w:r>
          </w:p>
        </w:tc>
        <w:tc>
          <w:tcPr>
            <w:tcW w:w="4996" w:type="dxa"/>
            <w:tcBorders>
              <w:bottom w:val="single" w:sz="4" w:space="0" w:color="auto"/>
            </w:tcBorders>
            <w:shd w:val="clear" w:color="auto" w:fill="auto"/>
            <w:noWrap/>
            <w:vAlign w:val="center"/>
            <w:hideMark/>
          </w:tcPr>
          <w:p w14:paraId="53E846A9"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DRENAJE PASATUBOS</w:t>
            </w:r>
          </w:p>
        </w:tc>
        <w:tc>
          <w:tcPr>
            <w:tcW w:w="697" w:type="dxa"/>
            <w:tcBorders>
              <w:bottom w:val="single" w:sz="4" w:space="0" w:color="auto"/>
            </w:tcBorders>
            <w:shd w:val="clear" w:color="auto" w:fill="auto"/>
            <w:noWrap/>
            <w:vAlign w:val="center"/>
            <w:hideMark/>
          </w:tcPr>
          <w:p w14:paraId="10EBB07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tcBorders>
              <w:bottom w:val="single" w:sz="4" w:space="0" w:color="auto"/>
            </w:tcBorders>
            <w:shd w:val="clear" w:color="000000" w:fill="FFFFFF"/>
            <w:noWrap/>
            <w:vAlign w:val="bottom"/>
            <w:hideMark/>
          </w:tcPr>
          <w:p w14:paraId="3CDC99D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2,267.7100</w:t>
            </w:r>
          </w:p>
        </w:tc>
        <w:tc>
          <w:tcPr>
            <w:tcW w:w="1273" w:type="dxa"/>
            <w:tcBorders>
              <w:bottom w:val="single" w:sz="4" w:space="0" w:color="auto"/>
            </w:tcBorders>
            <w:shd w:val="clear" w:color="auto" w:fill="auto"/>
            <w:noWrap/>
            <w:vAlign w:val="center"/>
            <w:hideMark/>
          </w:tcPr>
          <w:p w14:paraId="7607CA0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1,000.00</w:t>
            </w:r>
          </w:p>
        </w:tc>
        <w:tc>
          <w:tcPr>
            <w:tcW w:w="1259" w:type="dxa"/>
            <w:tcBorders>
              <w:bottom w:val="single" w:sz="4" w:space="0" w:color="auto"/>
            </w:tcBorders>
            <w:shd w:val="clear" w:color="auto" w:fill="auto"/>
            <w:noWrap/>
            <w:vAlign w:val="center"/>
            <w:hideMark/>
          </w:tcPr>
          <w:p w14:paraId="23DECD2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2,267,710.00</w:t>
            </w:r>
          </w:p>
        </w:tc>
      </w:tr>
      <w:tr w:rsidR="002A3040" w:rsidRPr="005620E3" w14:paraId="001148BD" w14:textId="77777777" w:rsidTr="003B32AF">
        <w:trPr>
          <w:trHeight w:val="360"/>
        </w:trPr>
        <w:tc>
          <w:tcPr>
            <w:tcW w:w="556" w:type="dxa"/>
            <w:shd w:val="clear" w:color="000000" w:fill="F7CAAC" w:themeFill="accent2" w:themeFillTint="66"/>
            <w:noWrap/>
            <w:vAlign w:val="center"/>
            <w:hideMark/>
          </w:tcPr>
          <w:p w14:paraId="555191F2"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3.4</w:t>
            </w:r>
          </w:p>
        </w:tc>
        <w:tc>
          <w:tcPr>
            <w:tcW w:w="4996" w:type="dxa"/>
            <w:shd w:val="clear" w:color="000000" w:fill="F7CAAC" w:themeFill="accent2" w:themeFillTint="66"/>
            <w:noWrap/>
            <w:vAlign w:val="center"/>
            <w:hideMark/>
          </w:tcPr>
          <w:p w14:paraId="3558C6B5"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DRENAJE URBANO</w:t>
            </w:r>
          </w:p>
        </w:tc>
        <w:tc>
          <w:tcPr>
            <w:tcW w:w="697" w:type="dxa"/>
            <w:shd w:val="clear" w:color="000000" w:fill="F7CAAC" w:themeFill="accent2" w:themeFillTint="66"/>
            <w:noWrap/>
            <w:vAlign w:val="center"/>
            <w:hideMark/>
          </w:tcPr>
          <w:p w14:paraId="29CBE6C5"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0E60E551"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364A0E6C"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52180F56"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3E2DF2FD" w14:textId="77777777" w:rsidTr="003B32AF">
        <w:trPr>
          <w:trHeight w:val="360"/>
        </w:trPr>
        <w:tc>
          <w:tcPr>
            <w:tcW w:w="556" w:type="dxa"/>
            <w:shd w:val="clear" w:color="auto" w:fill="auto"/>
            <w:noWrap/>
            <w:vAlign w:val="center"/>
            <w:hideMark/>
          </w:tcPr>
          <w:p w14:paraId="32201CC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46 </w:t>
            </w:r>
          </w:p>
        </w:tc>
        <w:tc>
          <w:tcPr>
            <w:tcW w:w="4996" w:type="dxa"/>
            <w:shd w:val="clear" w:color="auto" w:fill="auto"/>
            <w:noWrap/>
            <w:vAlign w:val="center"/>
            <w:hideMark/>
          </w:tcPr>
          <w:p w14:paraId="14FBE465"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EXCAVACIÓN CLASIF, PARA OBRAS DE ARTE MENOR</w:t>
            </w:r>
          </w:p>
        </w:tc>
        <w:tc>
          <w:tcPr>
            <w:tcW w:w="697" w:type="dxa"/>
            <w:shd w:val="clear" w:color="auto" w:fill="auto"/>
            <w:noWrap/>
            <w:vAlign w:val="center"/>
            <w:hideMark/>
          </w:tcPr>
          <w:p w14:paraId="1E75B45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2494F3B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35.4300</w:t>
            </w:r>
          </w:p>
        </w:tc>
        <w:tc>
          <w:tcPr>
            <w:tcW w:w="1273" w:type="dxa"/>
            <w:shd w:val="clear" w:color="auto" w:fill="auto"/>
            <w:noWrap/>
            <w:vAlign w:val="center"/>
            <w:hideMark/>
          </w:tcPr>
          <w:p w14:paraId="015628C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3,450.00</w:t>
            </w:r>
          </w:p>
        </w:tc>
        <w:tc>
          <w:tcPr>
            <w:tcW w:w="1259" w:type="dxa"/>
            <w:shd w:val="clear" w:color="auto" w:fill="auto"/>
            <w:noWrap/>
            <w:vAlign w:val="center"/>
            <w:hideMark/>
          </w:tcPr>
          <w:p w14:paraId="6166C20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122,233.50</w:t>
            </w:r>
          </w:p>
        </w:tc>
      </w:tr>
      <w:tr w:rsidR="002A3040" w:rsidRPr="005620E3" w14:paraId="207CF780" w14:textId="77777777" w:rsidTr="003B32AF">
        <w:trPr>
          <w:trHeight w:val="360"/>
        </w:trPr>
        <w:tc>
          <w:tcPr>
            <w:tcW w:w="556" w:type="dxa"/>
            <w:shd w:val="clear" w:color="auto" w:fill="auto"/>
            <w:noWrap/>
            <w:vAlign w:val="center"/>
            <w:hideMark/>
          </w:tcPr>
          <w:p w14:paraId="03CFA98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47 </w:t>
            </w:r>
          </w:p>
        </w:tc>
        <w:tc>
          <w:tcPr>
            <w:tcW w:w="4996" w:type="dxa"/>
            <w:shd w:val="clear" w:color="auto" w:fill="auto"/>
            <w:noWrap/>
            <w:vAlign w:val="center"/>
            <w:hideMark/>
          </w:tcPr>
          <w:p w14:paraId="50A877A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RELLENO PARA CIMENTACIONES PARA OBRAS DE DRENAJE MENOR</w:t>
            </w:r>
          </w:p>
        </w:tc>
        <w:tc>
          <w:tcPr>
            <w:tcW w:w="697" w:type="dxa"/>
            <w:shd w:val="clear" w:color="auto" w:fill="auto"/>
            <w:noWrap/>
            <w:vAlign w:val="center"/>
            <w:hideMark/>
          </w:tcPr>
          <w:p w14:paraId="6A038EB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258814F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74.1300</w:t>
            </w:r>
          </w:p>
        </w:tc>
        <w:tc>
          <w:tcPr>
            <w:tcW w:w="1273" w:type="dxa"/>
            <w:shd w:val="clear" w:color="auto" w:fill="auto"/>
            <w:noWrap/>
            <w:vAlign w:val="center"/>
            <w:hideMark/>
          </w:tcPr>
          <w:p w14:paraId="709A4BC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2,750.00</w:t>
            </w:r>
          </w:p>
        </w:tc>
        <w:tc>
          <w:tcPr>
            <w:tcW w:w="1259" w:type="dxa"/>
            <w:shd w:val="clear" w:color="auto" w:fill="auto"/>
            <w:noWrap/>
            <w:vAlign w:val="center"/>
            <w:hideMark/>
          </w:tcPr>
          <w:p w14:paraId="6A5A2CF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203,857.50</w:t>
            </w:r>
          </w:p>
        </w:tc>
      </w:tr>
      <w:tr w:rsidR="002A3040" w:rsidRPr="005620E3" w14:paraId="4F8A6E42" w14:textId="77777777" w:rsidTr="003B32AF">
        <w:trPr>
          <w:trHeight w:val="360"/>
        </w:trPr>
        <w:tc>
          <w:tcPr>
            <w:tcW w:w="556" w:type="dxa"/>
            <w:shd w:val="clear" w:color="auto" w:fill="auto"/>
            <w:noWrap/>
            <w:vAlign w:val="center"/>
            <w:hideMark/>
          </w:tcPr>
          <w:p w14:paraId="752F9A3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48 </w:t>
            </w:r>
          </w:p>
        </w:tc>
        <w:tc>
          <w:tcPr>
            <w:tcW w:w="4996" w:type="dxa"/>
            <w:shd w:val="clear" w:color="auto" w:fill="auto"/>
            <w:noWrap/>
            <w:vAlign w:val="center"/>
            <w:hideMark/>
          </w:tcPr>
          <w:p w14:paraId="3E3B994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RELLENO FLUIDO PARA OBRAS DE DRENAJE MENOR</w:t>
            </w:r>
          </w:p>
        </w:tc>
        <w:tc>
          <w:tcPr>
            <w:tcW w:w="697" w:type="dxa"/>
            <w:shd w:val="clear" w:color="auto" w:fill="auto"/>
            <w:noWrap/>
            <w:vAlign w:val="center"/>
            <w:hideMark/>
          </w:tcPr>
          <w:p w14:paraId="0F74114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72C7E4D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259.7500</w:t>
            </w:r>
          </w:p>
        </w:tc>
        <w:tc>
          <w:tcPr>
            <w:tcW w:w="1273" w:type="dxa"/>
            <w:shd w:val="clear" w:color="auto" w:fill="auto"/>
            <w:noWrap/>
            <w:vAlign w:val="center"/>
            <w:hideMark/>
          </w:tcPr>
          <w:p w14:paraId="79A3560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1,300.00</w:t>
            </w:r>
          </w:p>
        </w:tc>
        <w:tc>
          <w:tcPr>
            <w:tcW w:w="1259" w:type="dxa"/>
            <w:shd w:val="clear" w:color="auto" w:fill="auto"/>
            <w:noWrap/>
            <w:vAlign w:val="center"/>
            <w:hideMark/>
          </w:tcPr>
          <w:p w14:paraId="0A28853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337,675.00</w:t>
            </w:r>
          </w:p>
        </w:tc>
      </w:tr>
      <w:tr w:rsidR="002A3040" w:rsidRPr="005620E3" w14:paraId="623C2FAA" w14:textId="77777777" w:rsidTr="003B32AF">
        <w:trPr>
          <w:trHeight w:val="360"/>
        </w:trPr>
        <w:tc>
          <w:tcPr>
            <w:tcW w:w="556" w:type="dxa"/>
            <w:shd w:val="clear" w:color="auto" w:fill="auto"/>
            <w:noWrap/>
            <w:vAlign w:val="center"/>
            <w:hideMark/>
          </w:tcPr>
          <w:p w14:paraId="0CB4C26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49 </w:t>
            </w:r>
          </w:p>
        </w:tc>
        <w:tc>
          <w:tcPr>
            <w:tcW w:w="4996" w:type="dxa"/>
            <w:shd w:val="clear" w:color="auto" w:fill="auto"/>
            <w:noWrap/>
            <w:vAlign w:val="center"/>
            <w:hideMark/>
          </w:tcPr>
          <w:p w14:paraId="0D93B162"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SUMIDERO DE CALZADA</w:t>
            </w:r>
          </w:p>
        </w:tc>
        <w:tc>
          <w:tcPr>
            <w:tcW w:w="697" w:type="dxa"/>
            <w:shd w:val="clear" w:color="auto" w:fill="auto"/>
            <w:noWrap/>
            <w:vAlign w:val="center"/>
            <w:hideMark/>
          </w:tcPr>
          <w:p w14:paraId="7608B1A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PZA</w:t>
            </w:r>
          </w:p>
        </w:tc>
        <w:tc>
          <w:tcPr>
            <w:tcW w:w="995" w:type="dxa"/>
            <w:shd w:val="clear" w:color="000000" w:fill="FFFFFF"/>
            <w:noWrap/>
            <w:vAlign w:val="bottom"/>
            <w:hideMark/>
          </w:tcPr>
          <w:p w14:paraId="46941E3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694.7500</w:t>
            </w:r>
          </w:p>
        </w:tc>
        <w:tc>
          <w:tcPr>
            <w:tcW w:w="1273" w:type="dxa"/>
            <w:shd w:val="clear" w:color="auto" w:fill="auto"/>
            <w:noWrap/>
            <w:vAlign w:val="center"/>
            <w:hideMark/>
          </w:tcPr>
          <w:p w14:paraId="3B58405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50.00</w:t>
            </w:r>
          </w:p>
        </w:tc>
        <w:tc>
          <w:tcPr>
            <w:tcW w:w="1259" w:type="dxa"/>
            <w:shd w:val="clear" w:color="auto" w:fill="auto"/>
            <w:noWrap/>
            <w:vAlign w:val="center"/>
            <w:hideMark/>
          </w:tcPr>
          <w:p w14:paraId="43A9C01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34,737.50</w:t>
            </w:r>
          </w:p>
        </w:tc>
      </w:tr>
      <w:tr w:rsidR="002A3040" w:rsidRPr="005620E3" w14:paraId="50BD3A61" w14:textId="77777777" w:rsidTr="003B32AF">
        <w:trPr>
          <w:trHeight w:val="360"/>
        </w:trPr>
        <w:tc>
          <w:tcPr>
            <w:tcW w:w="556" w:type="dxa"/>
            <w:shd w:val="clear" w:color="auto" w:fill="auto"/>
            <w:noWrap/>
            <w:vAlign w:val="center"/>
            <w:hideMark/>
          </w:tcPr>
          <w:p w14:paraId="39FD74C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50 </w:t>
            </w:r>
          </w:p>
        </w:tc>
        <w:tc>
          <w:tcPr>
            <w:tcW w:w="4996" w:type="dxa"/>
            <w:shd w:val="clear" w:color="auto" w:fill="auto"/>
            <w:noWrap/>
            <w:vAlign w:val="center"/>
            <w:hideMark/>
          </w:tcPr>
          <w:p w14:paraId="4B7514D0" w14:textId="69ABF485"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ALCANTARILLA SIMPLE DE TUBO DE HORMIGON </w:t>
            </w:r>
            <w:r w:rsidR="00726A3B" w:rsidRPr="005620E3">
              <w:rPr>
                <w:rFonts w:ascii="Arial" w:eastAsia="Times New Roman" w:hAnsi="Arial" w:cs="Arial"/>
                <w:sz w:val="14"/>
                <w:szCs w:val="14"/>
                <w:lang w:eastAsia="es-BO"/>
              </w:rPr>
              <w:t>ARMADO D</w:t>
            </w:r>
            <w:r w:rsidRPr="005620E3">
              <w:rPr>
                <w:rFonts w:ascii="Arial" w:eastAsia="Times New Roman" w:hAnsi="Arial" w:cs="Arial"/>
                <w:sz w:val="14"/>
                <w:szCs w:val="14"/>
                <w:lang w:eastAsia="es-BO"/>
              </w:rPr>
              <w:t xml:space="preserve">=1.00 M      </w:t>
            </w:r>
          </w:p>
        </w:tc>
        <w:tc>
          <w:tcPr>
            <w:tcW w:w="697" w:type="dxa"/>
            <w:shd w:val="clear" w:color="auto" w:fill="auto"/>
            <w:noWrap/>
            <w:vAlign w:val="center"/>
            <w:hideMark/>
          </w:tcPr>
          <w:p w14:paraId="65AC3D5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1BB9FAE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2,295.4100</w:t>
            </w:r>
          </w:p>
        </w:tc>
        <w:tc>
          <w:tcPr>
            <w:tcW w:w="1273" w:type="dxa"/>
            <w:shd w:val="clear" w:color="auto" w:fill="auto"/>
            <w:noWrap/>
            <w:vAlign w:val="center"/>
            <w:hideMark/>
          </w:tcPr>
          <w:p w14:paraId="48DBA15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500.00</w:t>
            </w:r>
          </w:p>
        </w:tc>
        <w:tc>
          <w:tcPr>
            <w:tcW w:w="1259" w:type="dxa"/>
            <w:shd w:val="clear" w:color="auto" w:fill="auto"/>
            <w:noWrap/>
            <w:vAlign w:val="center"/>
            <w:hideMark/>
          </w:tcPr>
          <w:p w14:paraId="2CC9B1F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1,147,705.00</w:t>
            </w:r>
          </w:p>
        </w:tc>
      </w:tr>
      <w:tr w:rsidR="002A3040" w:rsidRPr="005620E3" w14:paraId="62834028" w14:textId="77777777" w:rsidTr="003B32AF">
        <w:trPr>
          <w:trHeight w:val="360"/>
        </w:trPr>
        <w:tc>
          <w:tcPr>
            <w:tcW w:w="556" w:type="dxa"/>
            <w:shd w:val="clear" w:color="auto" w:fill="auto"/>
            <w:noWrap/>
            <w:vAlign w:val="center"/>
            <w:hideMark/>
          </w:tcPr>
          <w:p w14:paraId="0675796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51 </w:t>
            </w:r>
          </w:p>
        </w:tc>
        <w:tc>
          <w:tcPr>
            <w:tcW w:w="4996" w:type="dxa"/>
            <w:shd w:val="clear" w:color="auto" w:fill="auto"/>
            <w:noWrap/>
            <w:vAlign w:val="center"/>
            <w:hideMark/>
          </w:tcPr>
          <w:p w14:paraId="63C00A6F"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CANAL TRAPECIAL BASE 0.60 M. PENDIENTE 2:1</w:t>
            </w:r>
          </w:p>
        </w:tc>
        <w:tc>
          <w:tcPr>
            <w:tcW w:w="697" w:type="dxa"/>
            <w:shd w:val="clear" w:color="auto" w:fill="auto"/>
            <w:noWrap/>
            <w:vAlign w:val="center"/>
            <w:hideMark/>
          </w:tcPr>
          <w:p w14:paraId="595D3B3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68B650C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352.8000</w:t>
            </w:r>
          </w:p>
        </w:tc>
        <w:tc>
          <w:tcPr>
            <w:tcW w:w="1273" w:type="dxa"/>
            <w:shd w:val="clear" w:color="auto" w:fill="auto"/>
            <w:noWrap/>
            <w:vAlign w:val="center"/>
            <w:hideMark/>
          </w:tcPr>
          <w:p w14:paraId="3544BB6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450.00</w:t>
            </w:r>
          </w:p>
        </w:tc>
        <w:tc>
          <w:tcPr>
            <w:tcW w:w="1259" w:type="dxa"/>
            <w:shd w:val="clear" w:color="auto" w:fill="auto"/>
            <w:noWrap/>
            <w:vAlign w:val="center"/>
            <w:hideMark/>
          </w:tcPr>
          <w:p w14:paraId="28D7311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158,760.00</w:t>
            </w:r>
          </w:p>
        </w:tc>
      </w:tr>
      <w:tr w:rsidR="002A3040" w:rsidRPr="005620E3" w14:paraId="64955669" w14:textId="77777777" w:rsidTr="003B32AF">
        <w:trPr>
          <w:trHeight w:val="360"/>
        </w:trPr>
        <w:tc>
          <w:tcPr>
            <w:tcW w:w="556" w:type="dxa"/>
            <w:tcBorders>
              <w:bottom w:val="single" w:sz="4" w:space="0" w:color="auto"/>
            </w:tcBorders>
            <w:shd w:val="clear" w:color="auto" w:fill="auto"/>
            <w:noWrap/>
            <w:vAlign w:val="center"/>
            <w:hideMark/>
          </w:tcPr>
          <w:p w14:paraId="6041219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52 </w:t>
            </w:r>
          </w:p>
        </w:tc>
        <w:tc>
          <w:tcPr>
            <w:tcW w:w="4996" w:type="dxa"/>
            <w:tcBorders>
              <w:bottom w:val="single" w:sz="4" w:space="0" w:color="auto"/>
            </w:tcBorders>
            <w:shd w:val="clear" w:color="auto" w:fill="auto"/>
            <w:noWrap/>
            <w:vAlign w:val="center"/>
            <w:hideMark/>
          </w:tcPr>
          <w:p w14:paraId="3DB2564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CAMARA DE INSPECCION 2X1.8</w:t>
            </w:r>
          </w:p>
        </w:tc>
        <w:tc>
          <w:tcPr>
            <w:tcW w:w="697" w:type="dxa"/>
            <w:tcBorders>
              <w:bottom w:val="single" w:sz="4" w:space="0" w:color="auto"/>
            </w:tcBorders>
            <w:shd w:val="clear" w:color="auto" w:fill="auto"/>
            <w:noWrap/>
            <w:vAlign w:val="center"/>
            <w:hideMark/>
          </w:tcPr>
          <w:p w14:paraId="7DA4B30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PZA</w:t>
            </w:r>
          </w:p>
        </w:tc>
        <w:tc>
          <w:tcPr>
            <w:tcW w:w="995" w:type="dxa"/>
            <w:tcBorders>
              <w:bottom w:val="single" w:sz="4" w:space="0" w:color="auto"/>
            </w:tcBorders>
            <w:shd w:val="clear" w:color="000000" w:fill="FFFFFF"/>
            <w:noWrap/>
            <w:vAlign w:val="bottom"/>
            <w:hideMark/>
          </w:tcPr>
          <w:p w14:paraId="3274766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4,280.8900</w:t>
            </w:r>
          </w:p>
        </w:tc>
        <w:tc>
          <w:tcPr>
            <w:tcW w:w="1273" w:type="dxa"/>
            <w:tcBorders>
              <w:bottom w:val="single" w:sz="4" w:space="0" w:color="auto"/>
            </w:tcBorders>
            <w:shd w:val="clear" w:color="auto" w:fill="auto"/>
            <w:noWrap/>
            <w:vAlign w:val="center"/>
            <w:hideMark/>
          </w:tcPr>
          <w:p w14:paraId="38EEE7B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50.00</w:t>
            </w:r>
          </w:p>
        </w:tc>
        <w:tc>
          <w:tcPr>
            <w:tcW w:w="1259" w:type="dxa"/>
            <w:tcBorders>
              <w:bottom w:val="single" w:sz="4" w:space="0" w:color="auto"/>
            </w:tcBorders>
            <w:shd w:val="clear" w:color="auto" w:fill="auto"/>
            <w:noWrap/>
            <w:vAlign w:val="center"/>
            <w:hideMark/>
          </w:tcPr>
          <w:p w14:paraId="403C4E5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214,044.50</w:t>
            </w:r>
          </w:p>
        </w:tc>
      </w:tr>
      <w:tr w:rsidR="002A3040" w:rsidRPr="005620E3" w14:paraId="05745CC2" w14:textId="77777777" w:rsidTr="003B32AF">
        <w:trPr>
          <w:trHeight w:val="360"/>
        </w:trPr>
        <w:tc>
          <w:tcPr>
            <w:tcW w:w="556" w:type="dxa"/>
            <w:shd w:val="clear" w:color="000000" w:fill="F7CAAC" w:themeFill="accent2" w:themeFillTint="66"/>
            <w:noWrap/>
            <w:vAlign w:val="center"/>
            <w:hideMark/>
          </w:tcPr>
          <w:p w14:paraId="5020E3F1"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4</w:t>
            </w:r>
          </w:p>
        </w:tc>
        <w:tc>
          <w:tcPr>
            <w:tcW w:w="4996" w:type="dxa"/>
            <w:shd w:val="clear" w:color="000000" w:fill="F7CAAC" w:themeFill="accent2" w:themeFillTint="66"/>
            <w:noWrap/>
            <w:vAlign w:val="center"/>
            <w:hideMark/>
          </w:tcPr>
          <w:p w14:paraId="18D580AD"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VIADUCTOS</w:t>
            </w:r>
          </w:p>
        </w:tc>
        <w:tc>
          <w:tcPr>
            <w:tcW w:w="697" w:type="dxa"/>
            <w:shd w:val="clear" w:color="000000" w:fill="F7CAAC" w:themeFill="accent2" w:themeFillTint="66"/>
            <w:noWrap/>
            <w:vAlign w:val="center"/>
            <w:hideMark/>
          </w:tcPr>
          <w:p w14:paraId="51B62472"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53A0FAB6"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61BEF507"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75CAF05F"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05E0AF53" w14:textId="77777777" w:rsidTr="003B32AF">
        <w:trPr>
          <w:trHeight w:val="360"/>
        </w:trPr>
        <w:tc>
          <w:tcPr>
            <w:tcW w:w="556" w:type="dxa"/>
            <w:shd w:val="clear" w:color="000000" w:fill="F7CAAC" w:themeFill="accent2" w:themeFillTint="66"/>
            <w:noWrap/>
            <w:vAlign w:val="center"/>
            <w:hideMark/>
          </w:tcPr>
          <w:p w14:paraId="5C1735D9"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4.1</w:t>
            </w:r>
          </w:p>
        </w:tc>
        <w:tc>
          <w:tcPr>
            <w:tcW w:w="4996" w:type="dxa"/>
            <w:shd w:val="clear" w:color="000000" w:fill="F7CAAC" w:themeFill="accent2" w:themeFillTint="66"/>
            <w:noWrap/>
            <w:vAlign w:val="center"/>
            <w:hideMark/>
          </w:tcPr>
          <w:p w14:paraId="0179A897"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INFRAESTRUCTURA</w:t>
            </w:r>
          </w:p>
        </w:tc>
        <w:tc>
          <w:tcPr>
            <w:tcW w:w="697" w:type="dxa"/>
            <w:shd w:val="clear" w:color="000000" w:fill="F7CAAC" w:themeFill="accent2" w:themeFillTint="66"/>
            <w:noWrap/>
            <w:vAlign w:val="center"/>
            <w:hideMark/>
          </w:tcPr>
          <w:p w14:paraId="33456BC4"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09441FEA"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15890D98"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45DB372E"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01D0950D" w14:textId="77777777" w:rsidTr="003B32AF">
        <w:trPr>
          <w:trHeight w:val="360"/>
        </w:trPr>
        <w:tc>
          <w:tcPr>
            <w:tcW w:w="556" w:type="dxa"/>
            <w:shd w:val="clear" w:color="auto" w:fill="auto"/>
            <w:noWrap/>
            <w:vAlign w:val="center"/>
            <w:hideMark/>
          </w:tcPr>
          <w:p w14:paraId="17B2C99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53 </w:t>
            </w:r>
          </w:p>
        </w:tc>
        <w:tc>
          <w:tcPr>
            <w:tcW w:w="4996" w:type="dxa"/>
            <w:shd w:val="clear" w:color="auto" w:fill="auto"/>
            <w:noWrap/>
            <w:vAlign w:val="center"/>
            <w:hideMark/>
          </w:tcPr>
          <w:p w14:paraId="40EC4F71"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DEMOLICION Y REMOCION DE OBRAS DE ARTE MAYOR</w:t>
            </w:r>
          </w:p>
        </w:tc>
        <w:tc>
          <w:tcPr>
            <w:tcW w:w="697" w:type="dxa"/>
            <w:shd w:val="clear" w:color="auto" w:fill="auto"/>
            <w:noWrap/>
            <w:vAlign w:val="center"/>
            <w:hideMark/>
          </w:tcPr>
          <w:p w14:paraId="44B0749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4076D80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217.9900</w:t>
            </w:r>
          </w:p>
        </w:tc>
        <w:tc>
          <w:tcPr>
            <w:tcW w:w="1273" w:type="dxa"/>
            <w:shd w:val="clear" w:color="auto" w:fill="auto"/>
            <w:noWrap/>
            <w:vAlign w:val="center"/>
            <w:hideMark/>
          </w:tcPr>
          <w:p w14:paraId="2A4B077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770.00</w:t>
            </w:r>
          </w:p>
        </w:tc>
        <w:tc>
          <w:tcPr>
            <w:tcW w:w="1259" w:type="dxa"/>
            <w:shd w:val="clear" w:color="auto" w:fill="auto"/>
            <w:noWrap/>
            <w:vAlign w:val="center"/>
            <w:hideMark/>
          </w:tcPr>
          <w:p w14:paraId="1B6B636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167,852.30</w:t>
            </w:r>
          </w:p>
        </w:tc>
      </w:tr>
      <w:tr w:rsidR="002A3040" w:rsidRPr="005620E3" w14:paraId="2C2D1557" w14:textId="77777777" w:rsidTr="003B32AF">
        <w:trPr>
          <w:trHeight w:val="360"/>
        </w:trPr>
        <w:tc>
          <w:tcPr>
            <w:tcW w:w="556" w:type="dxa"/>
            <w:shd w:val="clear" w:color="auto" w:fill="auto"/>
            <w:noWrap/>
            <w:vAlign w:val="center"/>
            <w:hideMark/>
          </w:tcPr>
          <w:p w14:paraId="39F2BD2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54 </w:t>
            </w:r>
          </w:p>
        </w:tc>
        <w:tc>
          <w:tcPr>
            <w:tcW w:w="4996" w:type="dxa"/>
            <w:shd w:val="clear" w:color="auto" w:fill="auto"/>
            <w:noWrap/>
            <w:vAlign w:val="center"/>
            <w:hideMark/>
          </w:tcPr>
          <w:p w14:paraId="304F9288"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EXCAVACIOBN NO CLASIF. PARA ESTRUCTURAS SIJN AGOTAMIENTO</w:t>
            </w:r>
          </w:p>
        </w:tc>
        <w:tc>
          <w:tcPr>
            <w:tcW w:w="697" w:type="dxa"/>
            <w:shd w:val="clear" w:color="auto" w:fill="auto"/>
            <w:noWrap/>
            <w:vAlign w:val="center"/>
            <w:hideMark/>
          </w:tcPr>
          <w:p w14:paraId="77B5449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001474B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35.4300</w:t>
            </w:r>
          </w:p>
        </w:tc>
        <w:tc>
          <w:tcPr>
            <w:tcW w:w="1273" w:type="dxa"/>
            <w:shd w:val="clear" w:color="auto" w:fill="auto"/>
            <w:noWrap/>
            <w:vAlign w:val="center"/>
            <w:hideMark/>
          </w:tcPr>
          <w:p w14:paraId="2BCEB56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1,260.00</w:t>
            </w:r>
          </w:p>
        </w:tc>
        <w:tc>
          <w:tcPr>
            <w:tcW w:w="1259" w:type="dxa"/>
            <w:shd w:val="clear" w:color="auto" w:fill="auto"/>
            <w:noWrap/>
            <w:vAlign w:val="center"/>
            <w:hideMark/>
          </w:tcPr>
          <w:p w14:paraId="3411DBE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44,641.80</w:t>
            </w:r>
          </w:p>
        </w:tc>
      </w:tr>
      <w:tr w:rsidR="002A3040" w:rsidRPr="005620E3" w14:paraId="701AD37C" w14:textId="77777777" w:rsidTr="003B32AF">
        <w:trPr>
          <w:trHeight w:val="360"/>
        </w:trPr>
        <w:tc>
          <w:tcPr>
            <w:tcW w:w="556" w:type="dxa"/>
            <w:shd w:val="clear" w:color="auto" w:fill="auto"/>
            <w:noWrap/>
            <w:vAlign w:val="center"/>
            <w:hideMark/>
          </w:tcPr>
          <w:p w14:paraId="589872D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55 </w:t>
            </w:r>
          </w:p>
        </w:tc>
        <w:tc>
          <w:tcPr>
            <w:tcW w:w="4996" w:type="dxa"/>
            <w:shd w:val="clear" w:color="auto" w:fill="auto"/>
            <w:noWrap/>
            <w:vAlign w:val="center"/>
            <w:hideMark/>
          </w:tcPr>
          <w:p w14:paraId="6B7A597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EXCAVACION NO CLASIF. PARA ESTRUC. CON AGOTAMIENTO</w:t>
            </w:r>
          </w:p>
        </w:tc>
        <w:tc>
          <w:tcPr>
            <w:tcW w:w="697" w:type="dxa"/>
            <w:shd w:val="clear" w:color="auto" w:fill="auto"/>
            <w:noWrap/>
            <w:vAlign w:val="center"/>
            <w:hideMark/>
          </w:tcPr>
          <w:p w14:paraId="4FC7801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3389425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209.9100</w:t>
            </w:r>
          </w:p>
        </w:tc>
        <w:tc>
          <w:tcPr>
            <w:tcW w:w="1273" w:type="dxa"/>
            <w:shd w:val="clear" w:color="auto" w:fill="auto"/>
            <w:noWrap/>
            <w:vAlign w:val="center"/>
            <w:hideMark/>
          </w:tcPr>
          <w:p w14:paraId="33C259C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110.00</w:t>
            </w:r>
          </w:p>
        </w:tc>
        <w:tc>
          <w:tcPr>
            <w:tcW w:w="1259" w:type="dxa"/>
            <w:shd w:val="clear" w:color="auto" w:fill="auto"/>
            <w:noWrap/>
            <w:vAlign w:val="center"/>
            <w:hideMark/>
          </w:tcPr>
          <w:p w14:paraId="41FBB35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23,090.10</w:t>
            </w:r>
          </w:p>
        </w:tc>
      </w:tr>
      <w:tr w:rsidR="002A3040" w:rsidRPr="005620E3" w14:paraId="3E4872D7" w14:textId="77777777" w:rsidTr="003B32AF">
        <w:trPr>
          <w:trHeight w:val="360"/>
        </w:trPr>
        <w:tc>
          <w:tcPr>
            <w:tcW w:w="556" w:type="dxa"/>
            <w:shd w:val="clear" w:color="auto" w:fill="auto"/>
            <w:noWrap/>
            <w:vAlign w:val="center"/>
            <w:hideMark/>
          </w:tcPr>
          <w:p w14:paraId="50302A9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56 </w:t>
            </w:r>
          </w:p>
        </w:tc>
        <w:tc>
          <w:tcPr>
            <w:tcW w:w="4996" w:type="dxa"/>
            <w:shd w:val="clear" w:color="auto" w:fill="auto"/>
            <w:noWrap/>
            <w:vAlign w:val="center"/>
            <w:hideMark/>
          </w:tcPr>
          <w:p w14:paraId="62DDD38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HORMIGON SIMPLE TIPO "A" FC 28 MPA</w:t>
            </w:r>
          </w:p>
        </w:tc>
        <w:tc>
          <w:tcPr>
            <w:tcW w:w="697" w:type="dxa"/>
            <w:shd w:val="clear" w:color="auto" w:fill="auto"/>
            <w:noWrap/>
            <w:vAlign w:val="center"/>
            <w:hideMark/>
          </w:tcPr>
          <w:p w14:paraId="73085CC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22DCE2E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2,260.1200</w:t>
            </w:r>
          </w:p>
        </w:tc>
        <w:tc>
          <w:tcPr>
            <w:tcW w:w="1273" w:type="dxa"/>
            <w:shd w:val="clear" w:color="auto" w:fill="auto"/>
            <w:noWrap/>
            <w:vAlign w:val="center"/>
            <w:hideMark/>
          </w:tcPr>
          <w:p w14:paraId="0EF9042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1,490.00</w:t>
            </w:r>
          </w:p>
        </w:tc>
        <w:tc>
          <w:tcPr>
            <w:tcW w:w="1259" w:type="dxa"/>
            <w:shd w:val="clear" w:color="auto" w:fill="auto"/>
            <w:noWrap/>
            <w:vAlign w:val="center"/>
            <w:hideMark/>
          </w:tcPr>
          <w:p w14:paraId="0220C59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3,367,578.80</w:t>
            </w:r>
          </w:p>
        </w:tc>
      </w:tr>
      <w:tr w:rsidR="002A3040" w:rsidRPr="005620E3" w14:paraId="09425228" w14:textId="77777777" w:rsidTr="003B32AF">
        <w:trPr>
          <w:trHeight w:val="360"/>
        </w:trPr>
        <w:tc>
          <w:tcPr>
            <w:tcW w:w="556" w:type="dxa"/>
            <w:shd w:val="clear" w:color="auto" w:fill="auto"/>
            <w:noWrap/>
            <w:vAlign w:val="center"/>
            <w:hideMark/>
          </w:tcPr>
          <w:p w14:paraId="7C6A852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57 </w:t>
            </w:r>
          </w:p>
        </w:tc>
        <w:tc>
          <w:tcPr>
            <w:tcW w:w="4996" w:type="dxa"/>
            <w:shd w:val="clear" w:color="auto" w:fill="auto"/>
            <w:noWrap/>
            <w:vAlign w:val="center"/>
            <w:hideMark/>
          </w:tcPr>
          <w:p w14:paraId="1D836BAF"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HORMIGON TIPO "E"FC 11 MPA</w:t>
            </w:r>
          </w:p>
        </w:tc>
        <w:tc>
          <w:tcPr>
            <w:tcW w:w="697" w:type="dxa"/>
            <w:shd w:val="clear" w:color="auto" w:fill="auto"/>
            <w:noWrap/>
            <w:vAlign w:val="center"/>
            <w:hideMark/>
          </w:tcPr>
          <w:p w14:paraId="55C6E0B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49A83CB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1,425.1300</w:t>
            </w:r>
          </w:p>
        </w:tc>
        <w:tc>
          <w:tcPr>
            <w:tcW w:w="1273" w:type="dxa"/>
            <w:shd w:val="clear" w:color="auto" w:fill="auto"/>
            <w:noWrap/>
            <w:vAlign w:val="center"/>
            <w:hideMark/>
          </w:tcPr>
          <w:p w14:paraId="562D85E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10.00</w:t>
            </w:r>
          </w:p>
        </w:tc>
        <w:tc>
          <w:tcPr>
            <w:tcW w:w="1259" w:type="dxa"/>
            <w:shd w:val="clear" w:color="auto" w:fill="auto"/>
            <w:noWrap/>
            <w:vAlign w:val="center"/>
            <w:hideMark/>
          </w:tcPr>
          <w:p w14:paraId="2B76D7D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14,251.30</w:t>
            </w:r>
          </w:p>
        </w:tc>
      </w:tr>
      <w:tr w:rsidR="002A3040" w:rsidRPr="005620E3" w14:paraId="678523DE" w14:textId="77777777" w:rsidTr="003B32AF">
        <w:trPr>
          <w:trHeight w:val="360"/>
        </w:trPr>
        <w:tc>
          <w:tcPr>
            <w:tcW w:w="556" w:type="dxa"/>
            <w:shd w:val="clear" w:color="auto" w:fill="auto"/>
            <w:noWrap/>
            <w:vAlign w:val="center"/>
            <w:hideMark/>
          </w:tcPr>
          <w:p w14:paraId="50568B3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58 </w:t>
            </w:r>
          </w:p>
        </w:tc>
        <w:tc>
          <w:tcPr>
            <w:tcW w:w="4996" w:type="dxa"/>
            <w:shd w:val="clear" w:color="auto" w:fill="auto"/>
            <w:noWrap/>
            <w:vAlign w:val="center"/>
            <w:hideMark/>
          </w:tcPr>
          <w:p w14:paraId="2327B026"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ACERO ESTRUCTURAL FY 420 MPA</w:t>
            </w:r>
          </w:p>
        </w:tc>
        <w:tc>
          <w:tcPr>
            <w:tcW w:w="697" w:type="dxa"/>
            <w:shd w:val="clear" w:color="auto" w:fill="auto"/>
            <w:noWrap/>
            <w:vAlign w:val="center"/>
            <w:hideMark/>
          </w:tcPr>
          <w:p w14:paraId="449D5C4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KG</w:t>
            </w:r>
          </w:p>
        </w:tc>
        <w:tc>
          <w:tcPr>
            <w:tcW w:w="995" w:type="dxa"/>
            <w:shd w:val="clear" w:color="000000" w:fill="FFFFFF"/>
            <w:noWrap/>
            <w:vAlign w:val="bottom"/>
            <w:hideMark/>
          </w:tcPr>
          <w:p w14:paraId="63E8D0C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17.6100</w:t>
            </w:r>
          </w:p>
        </w:tc>
        <w:tc>
          <w:tcPr>
            <w:tcW w:w="1273" w:type="dxa"/>
            <w:shd w:val="clear" w:color="auto" w:fill="auto"/>
            <w:noWrap/>
            <w:vAlign w:val="center"/>
            <w:hideMark/>
          </w:tcPr>
          <w:p w14:paraId="759F223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134,740.00</w:t>
            </w:r>
          </w:p>
        </w:tc>
        <w:tc>
          <w:tcPr>
            <w:tcW w:w="1259" w:type="dxa"/>
            <w:shd w:val="clear" w:color="auto" w:fill="auto"/>
            <w:noWrap/>
            <w:vAlign w:val="center"/>
            <w:hideMark/>
          </w:tcPr>
          <w:p w14:paraId="74F148D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2,372,771.40</w:t>
            </w:r>
          </w:p>
        </w:tc>
      </w:tr>
      <w:tr w:rsidR="002A3040" w:rsidRPr="005620E3" w14:paraId="40EA3657" w14:textId="77777777" w:rsidTr="003B32AF">
        <w:trPr>
          <w:trHeight w:val="360"/>
        </w:trPr>
        <w:tc>
          <w:tcPr>
            <w:tcW w:w="556" w:type="dxa"/>
            <w:shd w:val="clear" w:color="auto" w:fill="auto"/>
            <w:noWrap/>
            <w:vAlign w:val="center"/>
            <w:hideMark/>
          </w:tcPr>
          <w:p w14:paraId="79BDF6E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59 </w:t>
            </w:r>
          </w:p>
        </w:tc>
        <w:tc>
          <w:tcPr>
            <w:tcW w:w="4996" w:type="dxa"/>
            <w:shd w:val="clear" w:color="auto" w:fill="auto"/>
            <w:noWrap/>
            <w:vAlign w:val="center"/>
            <w:hideMark/>
          </w:tcPr>
          <w:p w14:paraId="07B5F468"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NEOPRENO COMPUESTO</w:t>
            </w:r>
          </w:p>
        </w:tc>
        <w:tc>
          <w:tcPr>
            <w:tcW w:w="697" w:type="dxa"/>
            <w:shd w:val="clear" w:color="auto" w:fill="auto"/>
            <w:noWrap/>
            <w:vAlign w:val="center"/>
            <w:hideMark/>
          </w:tcPr>
          <w:p w14:paraId="6A6DF04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DM3</w:t>
            </w:r>
          </w:p>
        </w:tc>
        <w:tc>
          <w:tcPr>
            <w:tcW w:w="995" w:type="dxa"/>
            <w:shd w:val="clear" w:color="000000" w:fill="FFFFFF"/>
            <w:noWrap/>
            <w:vAlign w:val="bottom"/>
            <w:hideMark/>
          </w:tcPr>
          <w:p w14:paraId="16A6C97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421.2900</w:t>
            </w:r>
          </w:p>
        </w:tc>
        <w:tc>
          <w:tcPr>
            <w:tcW w:w="1273" w:type="dxa"/>
            <w:shd w:val="clear" w:color="auto" w:fill="auto"/>
            <w:noWrap/>
            <w:vAlign w:val="center"/>
            <w:hideMark/>
          </w:tcPr>
          <w:p w14:paraId="178C1B5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240.00</w:t>
            </w:r>
          </w:p>
        </w:tc>
        <w:tc>
          <w:tcPr>
            <w:tcW w:w="1259" w:type="dxa"/>
            <w:shd w:val="clear" w:color="auto" w:fill="auto"/>
            <w:noWrap/>
            <w:vAlign w:val="center"/>
            <w:hideMark/>
          </w:tcPr>
          <w:p w14:paraId="7500F5F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101,109.60</w:t>
            </w:r>
          </w:p>
        </w:tc>
      </w:tr>
      <w:tr w:rsidR="002A3040" w:rsidRPr="005620E3" w14:paraId="7D4B57AC" w14:textId="77777777" w:rsidTr="003B32AF">
        <w:trPr>
          <w:trHeight w:val="360"/>
        </w:trPr>
        <w:tc>
          <w:tcPr>
            <w:tcW w:w="556" w:type="dxa"/>
            <w:shd w:val="clear" w:color="auto" w:fill="auto"/>
            <w:noWrap/>
            <w:vAlign w:val="center"/>
            <w:hideMark/>
          </w:tcPr>
          <w:p w14:paraId="7433877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60 </w:t>
            </w:r>
          </w:p>
        </w:tc>
        <w:tc>
          <w:tcPr>
            <w:tcW w:w="4996" w:type="dxa"/>
            <w:shd w:val="clear" w:color="auto" w:fill="auto"/>
            <w:noWrap/>
            <w:vAlign w:val="center"/>
            <w:hideMark/>
          </w:tcPr>
          <w:p w14:paraId="77DFB9BD"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NEOPRENO SIMPLE</w:t>
            </w:r>
          </w:p>
        </w:tc>
        <w:tc>
          <w:tcPr>
            <w:tcW w:w="697" w:type="dxa"/>
            <w:shd w:val="clear" w:color="auto" w:fill="auto"/>
            <w:noWrap/>
            <w:vAlign w:val="center"/>
            <w:hideMark/>
          </w:tcPr>
          <w:p w14:paraId="5CE570C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DM3</w:t>
            </w:r>
          </w:p>
        </w:tc>
        <w:tc>
          <w:tcPr>
            <w:tcW w:w="995" w:type="dxa"/>
            <w:shd w:val="clear" w:color="000000" w:fill="FFFFFF"/>
            <w:noWrap/>
            <w:vAlign w:val="bottom"/>
            <w:hideMark/>
          </w:tcPr>
          <w:p w14:paraId="6924A2D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236.7800</w:t>
            </w:r>
          </w:p>
        </w:tc>
        <w:tc>
          <w:tcPr>
            <w:tcW w:w="1273" w:type="dxa"/>
            <w:shd w:val="clear" w:color="auto" w:fill="auto"/>
            <w:noWrap/>
            <w:vAlign w:val="center"/>
            <w:hideMark/>
          </w:tcPr>
          <w:p w14:paraId="3D88DBF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90.00</w:t>
            </w:r>
          </w:p>
        </w:tc>
        <w:tc>
          <w:tcPr>
            <w:tcW w:w="1259" w:type="dxa"/>
            <w:shd w:val="clear" w:color="auto" w:fill="auto"/>
            <w:noWrap/>
            <w:vAlign w:val="center"/>
            <w:hideMark/>
          </w:tcPr>
          <w:p w14:paraId="466A765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21,310.20</w:t>
            </w:r>
          </w:p>
        </w:tc>
      </w:tr>
      <w:tr w:rsidR="002A3040" w:rsidRPr="005620E3" w14:paraId="57EFD37C" w14:textId="77777777" w:rsidTr="003B32AF">
        <w:trPr>
          <w:trHeight w:val="360"/>
        </w:trPr>
        <w:tc>
          <w:tcPr>
            <w:tcW w:w="556" w:type="dxa"/>
            <w:shd w:val="clear" w:color="auto" w:fill="auto"/>
            <w:noWrap/>
            <w:vAlign w:val="center"/>
            <w:hideMark/>
          </w:tcPr>
          <w:p w14:paraId="4E6F60C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61 </w:t>
            </w:r>
          </w:p>
        </w:tc>
        <w:tc>
          <w:tcPr>
            <w:tcW w:w="4996" w:type="dxa"/>
            <w:shd w:val="clear" w:color="auto" w:fill="auto"/>
            <w:noWrap/>
            <w:vAlign w:val="center"/>
            <w:hideMark/>
          </w:tcPr>
          <w:p w14:paraId="21E0F03D"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RELLENO SELECCIONADO PARA ESTRUCTURAS</w:t>
            </w:r>
          </w:p>
        </w:tc>
        <w:tc>
          <w:tcPr>
            <w:tcW w:w="697" w:type="dxa"/>
            <w:shd w:val="clear" w:color="auto" w:fill="auto"/>
            <w:noWrap/>
            <w:vAlign w:val="center"/>
            <w:hideMark/>
          </w:tcPr>
          <w:p w14:paraId="4D6D193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6D6E4B7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176.0200</w:t>
            </w:r>
          </w:p>
        </w:tc>
        <w:tc>
          <w:tcPr>
            <w:tcW w:w="1273" w:type="dxa"/>
            <w:shd w:val="clear" w:color="auto" w:fill="auto"/>
            <w:noWrap/>
            <w:vAlign w:val="center"/>
            <w:hideMark/>
          </w:tcPr>
          <w:p w14:paraId="3B53172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1,600.00</w:t>
            </w:r>
          </w:p>
        </w:tc>
        <w:tc>
          <w:tcPr>
            <w:tcW w:w="1259" w:type="dxa"/>
            <w:shd w:val="clear" w:color="auto" w:fill="auto"/>
            <w:noWrap/>
            <w:vAlign w:val="center"/>
            <w:hideMark/>
          </w:tcPr>
          <w:p w14:paraId="7DAC596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281,632.00</w:t>
            </w:r>
          </w:p>
        </w:tc>
      </w:tr>
      <w:tr w:rsidR="002A3040" w:rsidRPr="005620E3" w14:paraId="6E37BCC6" w14:textId="77777777" w:rsidTr="003B32AF">
        <w:trPr>
          <w:trHeight w:val="360"/>
        </w:trPr>
        <w:tc>
          <w:tcPr>
            <w:tcW w:w="556" w:type="dxa"/>
            <w:tcBorders>
              <w:bottom w:val="single" w:sz="4" w:space="0" w:color="auto"/>
            </w:tcBorders>
            <w:shd w:val="clear" w:color="auto" w:fill="auto"/>
            <w:noWrap/>
            <w:vAlign w:val="center"/>
            <w:hideMark/>
          </w:tcPr>
          <w:p w14:paraId="2691261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62 </w:t>
            </w:r>
          </w:p>
        </w:tc>
        <w:tc>
          <w:tcPr>
            <w:tcW w:w="4996" w:type="dxa"/>
            <w:tcBorders>
              <w:bottom w:val="single" w:sz="4" w:space="0" w:color="auto"/>
            </w:tcBorders>
            <w:shd w:val="clear" w:color="auto" w:fill="auto"/>
            <w:noWrap/>
            <w:vAlign w:val="center"/>
            <w:hideMark/>
          </w:tcPr>
          <w:p w14:paraId="296E5B3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PILOTES IN SITO DE </w:t>
            </w:r>
            <w:proofErr w:type="spellStart"/>
            <w:r w:rsidRPr="005620E3">
              <w:rPr>
                <w:rFonts w:ascii="Arial" w:eastAsia="Times New Roman" w:hAnsi="Arial" w:cs="Arial"/>
                <w:sz w:val="14"/>
                <w:szCs w:val="14"/>
                <w:lang w:eastAsia="es-BO"/>
              </w:rPr>
              <w:t>HºAº</w:t>
            </w:r>
            <w:proofErr w:type="spellEnd"/>
            <w:r w:rsidRPr="005620E3">
              <w:rPr>
                <w:rFonts w:ascii="Arial" w:eastAsia="Times New Roman" w:hAnsi="Arial" w:cs="Arial"/>
                <w:sz w:val="14"/>
                <w:szCs w:val="14"/>
                <w:lang w:eastAsia="es-BO"/>
              </w:rPr>
              <w:t xml:space="preserve"> DN=1.20 M</w:t>
            </w:r>
          </w:p>
        </w:tc>
        <w:tc>
          <w:tcPr>
            <w:tcW w:w="697" w:type="dxa"/>
            <w:tcBorders>
              <w:bottom w:val="single" w:sz="4" w:space="0" w:color="auto"/>
            </w:tcBorders>
            <w:shd w:val="clear" w:color="auto" w:fill="auto"/>
            <w:noWrap/>
            <w:vAlign w:val="center"/>
            <w:hideMark/>
          </w:tcPr>
          <w:p w14:paraId="09ADAB7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tcBorders>
              <w:bottom w:val="single" w:sz="4" w:space="0" w:color="auto"/>
            </w:tcBorders>
            <w:shd w:val="clear" w:color="000000" w:fill="FFFFFF"/>
            <w:noWrap/>
            <w:vAlign w:val="bottom"/>
            <w:hideMark/>
          </w:tcPr>
          <w:p w14:paraId="6698ACD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7,363.1900</w:t>
            </w:r>
          </w:p>
        </w:tc>
        <w:tc>
          <w:tcPr>
            <w:tcW w:w="1273" w:type="dxa"/>
            <w:tcBorders>
              <w:bottom w:val="single" w:sz="4" w:space="0" w:color="auto"/>
            </w:tcBorders>
            <w:shd w:val="clear" w:color="auto" w:fill="auto"/>
            <w:noWrap/>
            <w:vAlign w:val="center"/>
            <w:hideMark/>
          </w:tcPr>
          <w:p w14:paraId="0A2B39B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1,480.00</w:t>
            </w:r>
          </w:p>
        </w:tc>
        <w:tc>
          <w:tcPr>
            <w:tcW w:w="1259" w:type="dxa"/>
            <w:tcBorders>
              <w:bottom w:val="single" w:sz="4" w:space="0" w:color="auto"/>
            </w:tcBorders>
            <w:shd w:val="clear" w:color="auto" w:fill="auto"/>
            <w:noWrap/>
            <w:vAlign w:val="center"/>
            <w:hideMark/>
          </w:tcPr>
          <w:p w14:paraId="37525FF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10,897,521.20</w:t>
            </w:r>
          </w:p>
        </w:tc>
      </w:tr>
      <w:tr w:rsidR="002A3040" w:rsidRPr="005620E3" w14:paraId="082364DA" w14:textId="77777777" w:rsidTr="003B32AF">
        <w:trPr>
          <w:trHeight w:val="360"/>
        </w:trPr>
        <w:tc>
          <w:tcPr>
            <w:tcW w:w="556" w:type="dxa"/>
            <w:shd w:val="clear" w:color="000000" w:fill="F7CAAC" w:themeFill="accent2" w:themeFillTint="66"/>
            <w:noWrap/>
            <w:vAlign w:val="center"/>
            <w:hideMark/>
          </w:tcPr>
          <w:p w14:paraId="6B51ED6A"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4.2</w:t>
            </w:r>
          </w:p>
        </w:tc>
        <w:tc>
          <w:tcPr>
            <w:tcW w:w="4996" w:type="dxa"/>
            <w:shd w:val="clear" w:color="000000" w:fill="F7CAAC" w:themeFill="accent2" w:themeFillTint="66"/>
            <w:noWrap/>
            <w:vAlign w:val="center"/>
            <w:hideMark/>
          </w:tcPr>
          <w:p w14:paraId="410DF484"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SUPERESTRUCTURA</w:t>
            </w:r>
          </w:p>
        </w:tc>
        <w:tc>
          <w:tcPr>
            <w:tcW w:w="697" w:type="dxa"/>
            <w:shd w:val="clear" w:color="000000" w:fill="F7CAAC" w:themeFill="accent2" w:themeFillTint="66"/>
            <w:noWrap/>
            <w:vAlign w:val="center"/>
            <w:hideMark/>
          </w:tcPr>
          <w:p w14:paraId="4F6A5347"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3D09B724"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38C3AC95"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45C09510"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6D9877CC" w14:textId="77777777" w:rsidTr="003B32AF">
        <w:trPr>
          <w:trHeight w:val="360"/>
        </w:trPr>
        <w:tc>
          <w:tcPr>
            <w:tcW w:w="556" w:type="dxa"/>
            <w:shd w:val="clear" w:color="auto" w:fill="auto"/>
            <w:noWrap/>
            <w:vAlign w:val="center"/>
            <w:hideMark/>
          </w:tcPr>
          <w:p w14:paraId="50E0B11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63 </w:t>
            </w:r>
          </w:p>
        </w:tc>
        <w:tc>
          <w:tcPr>
            <w:tcW w:w="4996" w:type="dxa"/>
            <w:shd w:val="clear" w:color="auto" w:fill="auto"/>
            <w:noWrap/>
            <w:vAlign w:val="center"/>
            <w:hideMark/>
          </w:tcPr>
          <w:p w14:paraId="56F6E4DF" w14:textId="4F8F15A0"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HORMIGON </w:t>
            </w:r>
            <w:r w:rsidR="00726A3B" w:rsidRPr="005620E3">
              <w:rPr>
                <w:rFonts w:ascii="Arial" w:eastAsia="Times New Roman" w:hAnsi="Arial" w:cs="Arial"/>
                <w:sz w:val="14"/>
                <w:szCs w:val="14"/>
                <w:lang w:eastAsia="es-BO"/>
              </w:rPr>
              <w:t>CLASE “</w:t>
            </w:r>
            <w:r w:rsidRPr="005620E3">
              <w:rPr>
                <w:rFonts w:ascii="Arial" w:eastAsia="Times New Roman" w:hAnsi="Arial" w:cs="Arial"/>
                <w:sz w:val="14"/>
                <w:szCs w:val="14"/>
                <w:lang w:eastAsia="es-BO"/>
              </w:rPr>
              <w:t>A" FC 28 MPA</w:t>
            </w:r>
          </w:p>
        </w:tc>
        <w:tc>
          <w:tcPr>
            <w:tcW w:w="697" w:type="dxa"/>
            <w:shd w:val="clear" w:color="auto" w:fill="auto"/>
            <w:noWrap/>
            <w:vAlign w:val="center"/>
            <w:hideMark/>
          </w:tcPr>
          <w:p w14:paraId="58B7223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04A884B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2,260.1200</w:t>
            </w:r>
          </w:p>
        </w:tc>
        <w:tc>
          <w:tcPr>
            <w:tcW w:w="1273" w:type="dxa"/>
            <w:shd w:val="clear" w:color="auto" w:fill="auto"/>
            <w:noWrap/>
            <w:vAlign w:val="center"/>
            <w:hideMark/>
          </w:tcPr>
          <w:p w14:paraId="4FF7B65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1,150.00</w:t>
            </w:r>
          </w:p>
        </w:tc>
        <w:tc>
          <w:tcPr>
            <w:tcW w:w="1259" w:type="dxa"/>
            <w:shd w:val="clear" w:color="auto" w:fill="auto"/>
            <w:noWrap/>
            <w:vAlign w:val="center"/>
            <w:hideMark/>
          </w:tcPr>
          <w:p w14:paraId="6D1C313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2,599,138.00</w:t>
            </w:r>
          </w:p>
        </w:tc>
      </w:tr>
      <w:tr w:rsidR="002A3040" w:rsidRPr="005620E3" w14:paraId="3B663080" w14:textId="77777777" w:rsidTr="003B32AF">
        <w:trPr>
          <w:trHeight w:val="360"/>
        </w:trPr>
        <w:tc>
          <w:tcPr>
            <w:tcW w:w="556" w:type="dxa"/>
            <w:shd w:val="clear" w:color="auto" w:fill="auto"/>
            <w:noWrap/>
            <w:vAlign w:val="center"/>
            <w:hideMark/>
          </w:tcPr>
          <w:p w14:paraId="0D38BA2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64 </w:t>
            </w:r>
          </w:p>
        </w:tc>
        <w:tc>
          <w:tcPr>
            <w:tcW w:w="4996" w:type="dxa"/>
            <w:shd w:val="clear" w:color="auto" w:fill="auto"/>
            <w:noWrap/>
            <w:vAlign w:val="center"/>
            <w:hideMark/>
          </w:tcPr>
          <w:p w14:paraId="544968E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ACERO ESTRUCTURAL FY 420 MPA</w:t>
            </w:r>
          </w:p>
        </w:tc>
        <w:tc>
          <w:tcPr>
            <w:tcW w:w="697" w:type="dxa"/>
            <w:shd w:val="clear" w:color="auto" w:fill="auto"/>
            <w:noWrap/>
            <w:vAlign w:val="center"/>
            <w:hideMark/>
          </w:tcPr>
          <w:p w14:paraId="1F4ACC8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KG</w:t>
            </w:r>
          </w:p>
        </w:tc>
        <w:tc>
          <w:tcPr>
            <w:tcW w:w="995" w:type="dxa"/>
            <w:shd w:val="clear" w:color="000000" w:fill="FFFFFF"/>
            <w:noWrap/>
            <w:vAlign w:val="bottom"/>
            <w:hideMark/>
          </w:tcPr>
          <w:p w14:paraId="1395F42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17.6100</w:t>
            </w:r>
          </w:p>
        </w:tc>
        <w:tc>
          <w:tcPr>
            <w:tcW w:w="1273" w:type="dxa"/>
            <w:shd w:val="clear" w:color="auto" w:fill="auto"/>
            <w:noWrap/>
            <w:vAlign w:val="center"/>
            <w:hideMark/>
          </w:tcPr>
          <w:p w14:paraId="7AC40EB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111,620.00</w:t>
            </w:r>
          </w:p>
        </w:tc>
        <w:tc>
          <w:tcPr>
            <w:tcW w:w="1259" w:type="dxa"/>
            <w:shd w:val="clear" w:color="auto" w:fill="auto"/>
            <w:noWrap/>
            <w:vAlign w:val="center"/>
            <w:hideMark/>
          </w:tcPr>
          <w:p w14:paraId="4E76B76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1,965,628.20</w:t>
            </w:r>
          </w:p>
        </w:tc>
      </w:tr>
      <w:tr w:rsidR="002A3040" w:rsidRPr="005620E3" w14:paraId="6E2E9875" w14:textId="77777777" w:rsidTr="003B32AF">
        <w:trPr>
          <w:trHeight w:val="360"/>
        </w:trPr>
        <w:tc>
          <w:tcPr>
            <w:tcW w:w="556" w:type="dxa"/>
            <w:shd w:val="clear" w:color="auto" w:fill="auto"/>
            <w:noWrap/>
            <w:vAlign w:val="center"/>
            <w:hideMark/>
          </w:tcPr>
          <w:p w14:paraId="5A5F68A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lastRenderedPageBreak/>
              <w:t xml:space="preserve">65 </w:t>
            </w:r>
          </w:p>
        </w:tc>
        <w:tc>
          <w:tcPr>
            <w:tcW w:w="4996" w:type="dxa"/>
            <w:shd w:val="clear" w:color="auto" w:fill="auto"/>
            <w:noWrap/>
            <w:vAlign w:val="center"/>
            <w:hideMark/>
          </w:tcPr>
          <w:p w14:paraId="193FAE4F" w14:textId="3782CDF3"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VIGA POSTENSADA </w:t>
            </w:r>
            <w:r w:rsidR="00726A3B" w:rsidRPr="005620E3">
              <w:rPr>
                <w:rFonts w:ascii="Arial" w:eastAsia="Times New Roman" w:hAnsi="Arial" w:cs="Arial"/>
                <w:sz w:val="14"/>
                <w:szCs w:val="14"/>
                <w:lang w:eastAsia="es-BO"/>
              </w:rPr>
              <w:t>TIPO;</w:t>
            </w:r>
            <w:r w:rsidRPr="005620E3">
              <w:rPr>
                <w:rFonts w:ascii="Arial" w:eastAsia="Times New Roman" w:hAnsi="Arial" w:cs="Arial"/>
                <w:sz w:val="14"/>
                <w:szCs w:val="14"/>
                <w:lang w:eastAsia="es-BO"/>
              </w:rPr>
              <w:t xml:space="preserve"> L=30.60M</w:t>
            </w:r>
          </w:p>
        </w:tc>
        <w:tc>
          <w:tcPr>
            <w:tcW w:w="697" w:type="dxa"/>
            <w:shd w:val="clear" w:color="auto" w:fill="auto"/>
            <w:noWrap/>
            <w:vAlign w:val="center"/>
            <w:hideMark/>
          </w:tcPr>
          <w:p w14:paraId="3B0ED10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PZA</w:t>
            </w:r>
          </w:p>
        </w:tc>
        <w:tc>
          <w:tcPr>
            <w:tcW w:w="995" w:type="dxa"/>
            <w:shd w:val="clear" w:color="000000" w:fill="FFFFFF"/>
            <w:noWrap/>
            <w:vAlign w:val="bottom"/>
            <w:hideMark/>
          </w:tcPr>
          <w:p w14:paraId="427612E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145,207.3900</w:t>
            </w:r>
          </w:p>
        </w:tc>
        <w:tc>
          <w:tcPr>
            <w:tcW w:w="1273" w:type="dxa"/>
            <w:shd w:val="clear" w:color="auto" w:fill="auto"/>
            <w:noWrap/>
            <w:vAlign w:val="center"/>
            <w:hideMark/>
          </w:tcPr>
          <w:p w14:paraId="46C0BA9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40.00</w:t>
            </w:r>
          </w:p>
        </w:tc>
        <w:tc>
          <w:tcPr>
            <w:tcW w:w="1259" w:type="dxa"/>
            <w:shd w:val="clear" w:color="auto" w:fill="auto"/>
            <w:noWrap/>
            <w:vAlign w:val="center"/>
            <w:hideMark/>
          </w:tcPr>
          <w:p w14:paraId="6AC3A21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5,808,295.60</w:t>
            </w:r>
          </w:p>
        </w:tc>
      </w:tr>
      <w:tr w:rsidR="002A3040" w:rsidRPr="005620E3" w14:paraId="294A1C26" w14:textId="77777777" w:rsidTr="003B32AF">
        <w:trPr>
          <w:trHeight w:val="360"/>
        </w:trPr>
        <w:tc>
          <w:tcPr>
            <w:tcW w:w="556" w:type="dxa"/>
            <w:shd w:val="clear" w:color="auto" w:fill="auto"/>
            <w:noWrap/>
            <w:vAlign w:val="center"/>
            <w:hideMark/>
          </w:tcPr>
          <w:p w14:paraId="0C9BB89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66 </w:t>
            </w:r>
          </w:p>
        </w:tc>
        <w:tc>
          <w:tcPr>
            <w:tcW w:w="4996" w:type="dxa"/>
            <w:shd w:val="clear" w:color="auto" w:fill="auto"/>
            <w:noWrap/>
            <w:vAlign w:val="center"/>
            <w:hideMark/>
          </w:tcPr>
          <w:p w14:paraId="4D063F78" w14:textId="657FC08D"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DRENAJE TUBOS </w:t>
            </w:r>
            <w:r w:rsidR="00726A3B" w:rsidRPr="005620E3">
              <w:rPr>
                <w:rFonts w:ascii="Arial" w:eastAsia="Times New Roman" w:hAnsi="Arial" w:cs="Arial"/>
                <w:sz w:val="14"/>
                <w:szCs w:val="14"/>
                <w:lang w:eastAsia="es-BO"/>
              </w:rPr>
              <w:t>PVC D</w:t>
            </w:r>
            <w:r w:rsidRPr="005620E3">
              <w:rPr>
                <w:rFonts w:ascii="Arial" w:eastAsia="Times New Roman" w:hAnsi="Arial" w:cs="Arial"/>
                <w:sz w:val="14"/>
                <w:szCs w:val="14"/>
                <w:lang w:eastAsia="es-BO"/>
              </w:rPr>
              <w:t xml:space="preserve">=4"    </w:t>
            </w:r>
          </w:p>
        </w:tc>
        <w:tc>
          <w:tcPr>
            <w:tcW w:w="697" w:type="dxa"/>
            <w:shd w:val="clear" w:color="auto" w:fill="auto"/>
            <w:noWrap/>
            <w:vAlign w:val="center"/>
            <w:hideMark/>
          </w:tcPr>
          <w:p w14:paraId="03BDAFA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1F08FB2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133.8400</w:t>
            </w:r>
          </w:p>
        </w:tc>
        <w:tc>
          <w:tcPr>
            <w:tcW w:w="1273" w:type="dxa"/>
            <w:shd w:val="clear" w:color="auto" w:fill="auto"/>
            <w:noWrap/>
            <w:vAlign w:val="center"/>
            <w:hideMark/>
          </w:tcPr>
          <w:p w14:paraId="3696E9D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70.00</w:t>
            </w:r>
          </w:p>
        </w:tc>
        <w:tc>
          <w:tcPr>
            <w:tcW w:w="1259" w:type="dxa"/>
            <w:shd w:val="clear" w:color="auto" w:fill="auto"/>
            <w:noWrap/>
            <w:vAlign w:val="center"/>
            <w:hideMark/>
          </w:tcPr>
          <w:p w14:paraId="5694E60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9,368.80</w:t>
            </w:r>
          </w:p>
        </w:tc>
      </w:tr>
      <w:tr w:rsidR="002A3040" w:rsidRPr="005620E3" w14:paraId="48FA5E46" w14:textId="77777777" w:rsidTr="003B32AF">
        <w:trPr>
          <w:trHeight w:val="360"/>
        </w:trPr>
        <w:tc>
          <w:tcPr>
            <w:tcW w:w="556" w:type="dxa"/>
            <w:shd w:val="clear" w:color="auto" w:fill="auto"/>
            <w:noWrap/>
            <w:vAlign w:val="center"/>
            <w:hideMark/>
          </w:tcPr>
          <w:p w14:paraId="1B26A3B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67 </w:t>
            </w:r>
          </w:p>
        </w:tc>
        <w:tc>
          <w:tcPr>
            <w:tcW w:w="4996" w:type="dxa"/>
            <w:shd w:val="clear" w:color="auto" w:fill="auto"/>
            <w:noWrap/>
            <w:vAlign w:val="center"/>
            <w:hideMark/>
          </w:tcPr>
          <w:p w14:paraId="3463690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BARANDADO      </w:t>
            </w:r>
          </w:p>
        </w:tc>
        <w:tc>
          <w:tcPr>
            <w:tcW w:w="697" w:type="dxa"/>
            <w:shd w:val="clear" w:color="auto" w:fill="auto"/>
            <w:noWrap/>
            <w:vAlign w:val="center"/>
            <w:hideMark/>
          </w:tcPr>
          <w:p w14:paraId="64C0878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491B63E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1,331.1700</w:t>
            </w:r>
          </w:p>
        </w:tc>
        <w:tc>
          <w:tcPr>
            <w:tcW w:w="1273" w:type="dxa"/>
            <w:shd w:val="clear" w:color="auto" w:fill="auto"/>
            <w:noWrap/>
            <w:vAlign w:val="center"/>
            <w:hideMark/>
          </w:tcPr>
          <w:p w14:paraId="3AD3D74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270.00</w:t>
            </w:r>
          </w:p>
        </w:tc>
        <w:tc>
          <w:tcPr>
            <w:tcW w:w="1259" w:type="dxa"/>
            <w:shd w:val="clear" w:color="auto" w:fill="auto"/>
            <w:noWrap/>
            <w:vAlign w:val="center"/>
            <w:hideMark/>
          </w:tcPr>
          <w:p w14:paraId="6BF59FA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359,415.90</w:t>
            </w:r>
          </w:p>
        </w:tc>
      </w:tr>
      <w:tr w:rsidR="002A3040" w:rsidRPr="005620E3" w14:paraId="50755047" w14:textId="77777777" w:rsidTr="003B32AF">
        <w:trPr>
          <w:trHeight w:val="360"/>
        </w:trPr>
        <w:tc>
          <w:tcPr>
            <w:tcW w:w="556" w:type="dxa"/>
            <w:shd w:val="clear" w:color="auto" w:fill="auto"/>
            <w:noWrap/>
            <w:vAlign w:val="center"/>
            <w:hideMark/>
          </w:tcPr>
          <w:p w14:paraId="47FF7B7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68 </w:t>
            </w:r>
          </w:p>
        </w:tc>
        <w:tc>
          <w:tcPr>
            <w:tcW w:w="4996" w:type="dxa"/>
            <w:shd w:val="clear" w:color="auto" w:fill="auto"/>
            <w:noWrap/>
            <w:vAlign w:val="center"/>
            <w:hideMark/>
          </w:tcPr>
          <w:p w14:paraId="2F3094D8"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 JUNTA DE DILATACION</w:t>
            </w:r>
          </w:p>
        </w:tc>
        <w:tc>
          <w:tcPr>
            <w:tcW w:w="697" w:type="dxa"/>
            <w:shd w:val="clear" w:color="auto" w:fill="auto"/>
            <w:noWrap/>
            <w:vAlign w:val="center"/>
            <w:hideMark/>
          </w:tcPr>
          <w:p w14:paraId="75CAEBA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04C0111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1,033.2800</w:t>
            </w:r>
          </w:p>
        </w:tc>
        <w:tc>
          <w:tcPr>
            <w:tcW w:w="1273" w:type="dxa"/>
            <w:shd w:val="clear" w:color="auto" w:fill="auto"/>
            <w:noWrap/>
            <w:vAlign w:val="center"/>
            <w:hideMark/>
          </w:tcPr>
          <w:p w14:paraId="575C262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280.00</w:t>
            </w:r>
          </w:p>
        </w:tc>
        <w:tc>
          <w:tcPr>
            <w:tcW w:w="1259" w:type="dxa"/>
            <w:shd w:val="clear" w:color="auto" w:fill="auto"/>
            <w:noWrap/>
            <w:vAlign w:val="center"/>
            <w:hideMark/>
          </w:tcPr>
          <w:p w14:paraId="0531542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289,318.40</w:t>
            </w:r>
          </w:p>
        </w:tc>
      </w:tr>
      <w:tr w:rsidR="002A3040" w:rsidRPr="005620E3" w14:paraId="47903356" w14:textId="77777777" w:rsidTr="003B32AF">
        <w:trPr>
          <w:trHeight w:val="360"/>
        </w:trPr>
        <w:tc>
          <w:tcPr>
            <w:tcW w:w="556" w:type="dxa"/>
            <w:shd w:val="clear" w:color="auto" w:fill="auto"/>
            <w:noWrap/>
            <w:vAlign w:val="center"/>
            <w:hideMark/>
          </w:tcPr>
          <w:p w14:paraId="3F9588E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69 </w:t>
            </w:r>
          </w:p>
        </w:tc>
        <w:tc>
          <w:tcPr>
            <w:tcW w:w="4996" w:type="dxa"/>
            <w:shd w:val="clear" w:color="auto" w:fill="auto"/>
            <w:vAlign w:val="center"/>
            <w:hideMark/>
          </w:tcPr>
          <w:p w14:paraId="66B239AB"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LANZAMIENTO PARA VIGA DE 30 M POR TRAMO</w:t>
            </w:r>
          </w:p>
        </w:tc>
        <w:tc>
          <w:tcPr>
            <w:tcW w:w="697" w:type="dxa"/>
            <w:shd w:val="clear" w:color="auto" w:fill="auto"/>
            <w:noWrap/>
            <w:vAlign w:val="center"/>
            <w:hideMark/>
          </w:tcPr>
          <w:p w14:paraId="5E5B4BF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TRM</w:t>
            </w:r>
          </w:p>
        </w:tc>
        <w:tc>
          <w:tcPr>
            <w:tcW w:w="995" w:type="dxa"/>
            <w:shd w:val="clear" w:color="auto" w:fill="auto"/>
            <w:noWrap/>
            <w:vAlign w:val="bottom"/>
            <w:hideMark/>
          </w:tcPr>
          <w:p w14:paraId="6F7DD2F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236,951.9500</w:t>
            </w:r>
          </w:p>
        </w:tc>
        <w:tc>
          <w:tcPr>
            <w:tcW w:w="1273" w:type="dxa"/>
            <w:shd w:val="clear" w:color="auto" w:fill="auto"/>
            <w:noWrap/>
            <w:vAlign w:val="center"/>
            <w:hideMark/>
          </w:tcPr>
          <w:p w14:paraId="49141DB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6.00</w:t>
            </w:r>
          </w:p>
        </w:tc>
        <w:tc>
          <w:tcPr>
            <w:tcW w:w="1259" w:type="dxa"/>
            <w:shd w:val="clear" w:color="auto" w:fill="auto"/>
            <w:noWrap/>
            <w:vAlign w:val="center"/>
            <w:hideMark/>
          </w:tcPr>
          <w:p w14:paraId="23C494E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1,421,711.70</w:t>
            </w:r>
          </w:p>
        </w:tc>
      </w:tr>
      <w:tr w:rsidR="002A3040" w:rsidRPr="005620E3" w14:paraId="36B85AF0" w14:textId="77777777" w:rsidTr="003B32AF">
        <w:trPr>
          <w:trHeight w:val="360"/>
        </w:trPr>
        <w:tc>
          <w:tcPr>
            <w:tcW w:w="556" w:type="dxa"/>
            <w:shd w:val="clear" w:color="auto" w:fill="auto"/>
            <w:noWrap/>
            <w:vAlign w:val="center"/>
            <w:hideMark/>
          </w:tcPr>
          <w:p w14:paraId="020E3B8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70 </w:t>
            </w:r>
          </w:p>
        </w:tc>
        <w:tc>
          <w:tcPr>
            <w:tcW w:w="4996" w:type="dxa"/>
            <w:shd w:val="clear" w:color="auto" w:fill="auto"/>
            <w:noWrap/>
            <w:vAlign w:val="center"/>
            <w:hideMark/>
          </w:tcPr>
          <w:p w14:paraId="770EFA0A" w14:textId="4840723D"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VIGA POSTENSADA </w:t>
            </w:r>
            <w:r w:rsidR="00726A3B" w:rsidRPr="005620E3">
              <w:rPr>
                <w:rFonts w:ascii="Arial" w:eastAsia="Times New Roman" w:hAnsi="Arial" w:cs="Arial"/>
                <w:sz w:val="14"/>
                <w:szCs w:val="14"/>
                <w:lang w:eastAsia="es-BO"/>
              </w:rPr>
              <w:t>TIPO;</w:t>
            </w:r>
            <w:r w:rsidRPr="005620E3">
              <w:rPr>
                <w:rFonts w:ascii="Arial" w:eastAsia="Times New Roman" w:hAnsi="Arial" w:cs="Arial"/>
                <w:sz w:val="14"/>
                <w:szCs w:val="14"/>
                <w:lang w:eastAsia="es-BO"/>
              </w:rPr>
              <w:t xml:space="preserve"> L=20.60M</w:t>
            </w:r>
          </w:p>
        </w:tc>
        <w:tc>
          <w:tcPr>
            <w:tcW w:w="697" w:type="dxa"/>
            <w:shd w:val="clear" w:color="auto" w:fill="auto"/>
            <w:noWrap/>
            <w:vAlign w:val="center"/>
            <w:hideMark/>
          </w:tcPr>
          <w:p w14:paraId="149B5AD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PZA</w:t>
            </w:r>
          </w:p>
        </w:tc>
        <w:tc>
          <w:tcPr>
            <w:tcW w:w="995" w:type="dxa"/>
            <w:shd w:val="clear" w:color="000000" w:fill="FFFFFF"/>
            <w:noWrap/>
            <w:vAlign w:val="bottom"/>
            <w:hideMark/>
          </w:tcPr>
          <w:p w14:paraId="26F857E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100,136.9300</w:t>
            </w:r>
          </w:p>
        </w:tc>
        <w:tc>
          <w:tcPr>
            <w:tcW w:w="1273" w:type="dxa"/>
            <w:shd w:val="clear" w:color="auto" w:fill="auto"/>
            <w:noWrap/>
            <w:vAlign w:val="center"/>
            <w:hideMark/>
          </w:tcPr>
          <w:p w14:paraId="2050E71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24.00</w:t>
            </w:r>
          </w:p>
        </w:tc>
        <w:tc>
          <w:tcPr>
            <w:tcW w:w="1259" w:type="dxa"/>
            <w:shd w:val="clear" w:color="auto" w:fill="auto"/>
            <w:noWrap/>
            <w:vAlign w:val="center"/>
            <w:hideMark/>
          </w:tcPr>
          <w:p w14:paraId="5ABD998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2,403,286.32</w:t>
            </w:r>
          </w:p>
        </w:tc>
      </w:tr>
      <w:tr w:rsidR="002A3040" w:rsidRPr="005620E3" w14:paraId="72B1BE54" w14:textId="77777777" w:rsidTr="003B32AF">
        <w:trPr>
          <w:trHeight w:val="360"/>
        </w:trPr>
        <w:tc>
          <w:tcPr>
            <w:tcW w:w="556" w:type="dxa"/>
            <w:tcBorders>
              <w:bottom w:val="single" w:sz="4" w:space="0" w:color="auto"/>
            </w:tcBorders>
            <w:shd w:val="clear" w:color="auto" w:fill="auto"/>
            <w:noWrap/>
            <w:vAlign w:val="center"/>
            <w:hideMark/>
          </w:tcPr>
          <w:p w14:paraId="5985832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71 </w:t>
            </w:r>
          </w:p>
        </w:tc>
        <w:tc>
          <w:tcPr>
            <w:tcW w:w="4996" w:type="dxa"/>
            <w:tcBorders>
              <w:bottom w:val="single" w:sz="4" w:space="0" w:color="auto"/>
            </w:tcBorders>
            <w:shd w:val="clear" w:color="auto" w:fill="auto"/>
            <w:noWrap/>
            <w:vAlign w:val="center"/>
            <w:hideMark/>
          </w:tcPr>
          <w:p w14:paraId="720634F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LANZAMIENTO PARA VIGA DE 20 M POR TRAMO</w:t>
            </w:r>
          </w:p>
        </w:tc>
        <w:tc>
          <w:tcPr>
            <w:tcW w:w="697" w:type="dxa"/>
            <w:tcBorders>
              <w:bottom w:val="single" w:sz="4" w:space="0" w:color="auto"/>
            </w:tcBorders>
            <w:shd w:val="clear" w:color="auto" w:fill="auto"/>
            <w:noWrap/>
            <w:vAlign w:val="center"/>
            <w:hideMark/>
          </w:tcPr>
          <w:p w14:paraId="732A6C2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TRM</w:t>
            </w:r>
          </w:p>
        </w:tc>
        <w:tc>
          <w:tcPr>
            <w:tcW w:w="995" w:type="dxa"/>
            <w:tcBorders>
              <w:bottom w:val="single" w:sz="4" w:space="0" w:color="auto"/>
            </w:tcBorders>
            <w:shd w:val="clear" w:color="000000" w:fill="FFFFFF"/>
            <w:noWrap/>
            <w:vAlign w:val="bottom"/>
            <w:hideMark/>
          </w:tcPr>
          <w:p w14:paraId="3D83E33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159,120.0800</w:t>
            </w:r>
          </w:p>
        </w:tc>
        <w:tc>
          <w:tcPr>
            <w:tcW w:w="1273" w:type="dxa"/>
            <w:tcBorders>
              <w:bottom w:val="single" w:sz="4" w:space="0" w:color="auto"/>
            </w:tcBorders>
            <w:shd w:val="clear" w:color="auto" w:fill="auto"/>
            <w:noWrap/>
            <w:vAlign w:val="center"/>
            <w:hideMark/>
          </w:tcPr>
          <w:p w14:paraId="07B0A71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w:t>
            </w:r>
          </w:p>
        </w:tc>
        <w:tc>
          <w:tcPr>
            <w:tcW w:w="1259" w:type="dxa"/>
            <w:tcBorders>
              <w:bottom w:val="single" w:sz="4" w:space="0" w:color="auto"/>
            </w:tcBorders>
            <w:shd w:val="clear" w:color="auto" w:fill="auto"/>
            <w:noWrap/>
            <w:vAlign w:val="center"/>
            <w:hideMark/>
          </w:tcPr>
          <w:p w14:paraId="1F07361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636,480.32</w:t>
            </w:r>
          </w:p>
        </w:tc>
      </w:tr>
      <w:tr w:rsidR="002A3040" w:rsidRPr="005620E3" w14:paraId="28D58B40" w14:textId="77777777" w:rsidTr="003B32AF">
        <w:trPr>
          <w:trHeight w:val="360"/>
        </w:trPr>
        <w:tc>
          <w:tcPr>
            <w:tcW w:w="556" w:type="dxa"/>
            <w:shd w:val="clear" w:color="000000" w:fill="F7CAAC" w:themeFill="accent2" w:themeFillTint="66"/>
            <w:noWrap/>
            <w:vAlign w:val="center"/>
            <w:hideMark/>
          </w:tcPr>
          <w:p w14:paraId="27DF9766"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4.3</w:t>
            </w:r>
          </w:p>
        </w:tc>
        <w:tc>
          <w:tcPr>
            <w:tcW w:w="4996" w:type="dxa"/>
            <w:shd w:val="clear" w:color="000000" w:fill="F7CAAC" w:themeFill="accent2" w:themeFillTint="66"/>
            <w:noWrap/>
            <w:vAlign w:val="center"/>
            <w:hideMark/>
          </w:tcPr>
          <w:p w14:paraId="47BFF9B3"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ACCESOS</w:t>
            </w:r>
          </w:p>
        </w:tc>
        <w:tc>
          <w:tcPr>
            <w:tcW w:w="697" w:type="dxa"/>
            <w:shd w:val="clear" w:color="000000" w:fill="F7CAAC" w:themeFill="accent2" w:themeFillTint="66"/>
            <w:noWrap/>
            <w:vAlign w:val="center"/>
            <w:hideMark/>
          </w:tcPr>
          <w:p w14:paraId="2ADB131B"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3178CCCC"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02558DB9"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272A9CFE"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5490583E" w14:textId="77777777" w:rsidTr="003B32AF">
        <w:trPr>
          <w:trHeight w:val="360"/>
        </w:trPr>
        <w:tc>
          <w:tcPr>
            <w:tcW w:w="556" w:type="dxa"/>
            <w:shd w:val="clear" w:color="auto" w:fill="auto"/>
            <w:noWrap/>
            <w:vAlign w:val="center"/>
            <w:hideMark/>
          </w:tcPr>
          <w:p w14:paraId="234BF1F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72 </w:t>
            </w:r>
          </w:p>
        </w:tc>
        <w:tc>
          <w:tcPr>
            <w:tcW w:w="4996" w:type="dxa"/>
            <w:shd w:val="clear" w:color="auto" w:fill="auto"/>
            <w:noWrap/>
            <w:vAlign w:val="center"/>
            <w:hideMark/>
          </w:tcPr>
          <w:p w14:paraId="338E50C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EXCAVACION COMUN </w:t>
            </w:r>
          </w:p>
        </w:tc>
        <w:tc>
          <w:tcPr>
            <w:tcW w:w="697" w:type="dxa"/>
            <w:shd w:val="clear" w:color="auto" w:fill="auto"/>
            <w:noWrap/>
            <w:vAlign w:val="center"/>
            <w:hideMark/>
          </w:tcPr>
          <w:p w14:paraId="75BE613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23A3B91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35.4300</w:t>
            </w:r>
          </w:p>
        </w:tc>
        <w:tc>
          <w:tcPr>
            <w:tcW w:w="1273" w:type="dxa"/>
            <w:shd w:val="clear" w:color="auto" w:fill="auto"/>
            <w:noWrap/>
            <w:vAlign w:val="center"/>
            <w:hideMark/>
          </w:tcPr>
          <w:p w14:paraId="5B019AC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4,940.00</w:t>
            </w:r>
          </w:p>
        </w:tc>
        <w:tc>
          <w:tcPr>
            <w:tcW w:w="1259" w:type="dxa"/>
            <w:shd w:val="clear" w:color="auto" w:fill="auto"/>
            <w:noWrap/>
            <w:vAlign w:val="center"/>
            <w:hideMark/>
          </w:tcPr>
          <w:p w14:paraId="679B86D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175,024.20</w:t>
            </w:r>
          </w:p>
        </w:tc>
      </w:tr>
      <w:tr w:rsidR="002A3040" w:rsidRPr="005620E3" w14:paraId="634CBCC1" w14:textId="77777777" w:rsidTr="003B32AF">
        <w:trPr>
          <w:trHeight w:val="360"/>
        </w:trPr>
        <w:tc>
          <w:tcPr>
            <w:tcW w:w="556" w:type="dxa"/>
            <w:shd w:val="clear" w:color="auto" w:fill="auto"/>
            <w:noWrap/>
            <w:vAlign w:val="center"/>
            <w:hideMark/>
          </w:tcPr>
          <w:p w14:paraId="40962B9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73 </w:t>
            </w:r>
          </w:p>
        </w:tc>
        <w:tc>
          <w:tcPr>
            <w:tcW w:w="4996" w:type="dxa"/>
            <w:shd w:val="clear" w:color="auto" w:fill="auto"/>
            <w:noWrap/>
            <w:vAlign w:val="center"/>
            <w:hideMark/>
          </w:tcPr>
          <w:p w14:paraId="5C12733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HORMIGON TIPO A FC=21 MPA</w:t>
            </w:r>
          </w:p>
        </w:tc>
        <w:tc>
          <w:tcPr>
            <w:tcW w:w="697" w:type="dxa"/>
            <w:shd w:val="clear" w:color="auto" w:fill="auto"/>
            <w:noWrap/>
            <w:vAlign w:val="center"/>
            <w:hideMark/>
          </w:tcPr>
          <w:p w14:paraId="4ADA72B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396F0A9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1,813.6400</w:t>
            </w:r>
          </w:p>
        </w:tc>
        <w:tc>
          <w:tcPr>
            <w:tcW w:w="1273" w:type="dxa"/>
            <w:shd w:val="clear" w:color="auto" w:fill="auto"/>
            <w:noWrap/>
            <w:vAlign w:val="center"/>
            <w:hideMark/>
          </w:tcPr>
          <w:p w14:paraId="73F5A98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1,940.00</w:t>
            </w:r>
          </w:p>
        </w:tc>
        <w:tc>
          <w:tcPr>
            <w:tcW w:w="1259" w:type="dxa"/>
            <w:shd w:val="clear" w:color="auto" w:fill="auto"/>
            <w:noWrap/>
            <w:vAlign w:val="center"/>
            <w:hideMark/>
          </w:tcPr>
          <w:p w14:paraId="3275911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3,518,461.60</w:t>
            </w:r>
          </w:p>
        </w:tc>
      </w:tr>
      <w:tr w:rsidR="002A3040" w:rsidRPr="005620E3" w14:paraId="402977B3" w14:textId="77777777" w:rsidTr="003B32AF">
        <w:trPr>
          <w:trHeight w:val="360"/>
        </w:trPr>
        <w:tc>
          <w:tcPr>
            <w:tcW w:w="556" w:type="dxa"/>
            <w:shd w:val="clear" w:color="auto" w:fill="auto"/>
            <w:noWrap/>
            <w:vAlign w:val="center"/>
            <w:hideMark/>
          </w:tcPr>
          <w:p w14:paraId="11F2334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74 </w:t>
            </w:r>
          </w:p>
        </w:tc>
        <w:tc>
          <w:tcPr>
            <w:tcW w:w="4996" w:type="dxa"/>
            <w:shd w:val="clear" w:color="auto" w:fill="auto"/>
            <w:noWrap/>
            <w:vAlign w:val="center"/>
            <w:hideMark/>
          </w:tcPr>
          <w:p w14:paraId="13A6B5C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ACERO ESTRUCTURAL FY 420 MPA</w:t>
            </w:r>
          </w:p>
        </w:tc>
        <w:tc>
          <w:tcPr>
            <w:tcW w:w="697" w:type="dxa"/>
            <w:shd w:val="clear" w:color="auto" w:fill="auto"/>
            <w:noWrap/>
            <w:vAlign w:val="center"/>
            <w:hideMark/>
          </w:tcPr>
          <w:p w14:paraId="7D97DAC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KG</w:t>
            </w:r>
          </w:p>
        </w:tc>
        <w:tc>
          <w:tcPr>
            <w:tcW w:w="995" w:type="dxa"/>
            <w:shd w:val="clear" w:color="000000" w:fill="FFFFFF"/>
            <w:noWrap/>
            <w:vAlign w:val="bottom"/>
            <w:hideMark/>
          </w:tcPr>
          <w:p w14:paraId="45B19F9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17.6100</w:t>
            </w:r>
          </w:p>
        </w:tc>
        <w:tc>
          <w:tcPr>
            <w:tcW w:w="1273" w:type="dxa"/>
            <w:shd w:val="clear" w:color="auto" w:fill="auto"/>
            <w:noWrap/>
            <w:vAlign w:val="center"/>
            <w:hideMark/>
          </w:tcPr>
          <w:p w14:paraId="4A44822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171,080.00</w:t>
            </w:r>
          </w:p>
        </w:tc>
        <w:tc>
          <w:tcPr>
            <w:tcW w:w="1259" w:type="dxa"/>
            <w:shd w:val="clear" w:color="auto" w:fill="auto"/>
            <w:noWrap/>
            <w:vAlign w:val="center"/>
            <w:hideMark/>
          </w:tcPr>
          <w:p w14:paraId="4142F12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3,012,718.80</w:t>
            </w:r>
          </w:p>
        </w:tc>
      </w:tr>
      <w:tr w:rsidR="002A3040" w:rsidRPr="005620E3" w14:paraId="0AF82F1E" w14:textId="77777777" w:rsidTr="003B32AF">
        <w:trPr>
          <w:trHeight w:val="360"/>
        </w:trPr>
        <w:tc>
          <w:tcPr>
            <w:tcW w:w="556" w:type="dxa"/>
            <w:shd w:val="clear" w:color="auto" w:fill="auto"/>
            <w:noWrap/>
            <w:vAlign w:val="center"/>
            <w:hideMark/>
          </w:tcPr>
          <w:p w14:paraId="11E1D96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75 </w:t>
            </w:r>
          </w:p>
        </w:tc>
        <w:tc>
          <w:tcPr>
            <w:tcW w:w="4996" w:type="dxa"/>
            <w:shd w:val="clear" w:color="auto" w:fill="auto"/>
            <w:noWrap/>
            <w:vAlign w:val="center"/>
            <w:hideMark/>
          </w:tcPr>
          <w:p w14:paraId="205E3A48"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MANTO GEOTEXTIL </w:t>
            </w:r>
          </w:p>
        </w:tc>
        <w:tc>
          <w:tcPr>
            <w:tcW w:w="697" w:type="dxa"/>
            <w:shd w:val="clear" w:color="auto" w:fill="auto"/>
            <w:noWrap/>
            <w:vAlign w:val="center"/>
            <w:hideMark/>
          </w:tcPr>
          <w:p w14:paraId="59EEAB4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000000" w:fill="FFFFFF"/>
            <w:noWrap/>
            <w:vAlign w:val="bottom"/>
            <w:hideMark/>
          </w:tcPr>
          <w:p w14:paraId="342DBBC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34.5900</w:t>
            </w:r>
          </w:p>
        </w:tc>
        <w:tc>
          <w:tcPr>
            <w:tcW w:w="1273" w:type="dxa"/>
            <w:shd w:val="clear" w:color="auto" w:fill="auto"/>
            <w:noWrap/>
            <w:vAlign w:val="center"/>
            <w:hideMark/>
          </w:tcPr>
          <w:p w14:paraId="598A8EB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22,750.00</w:t>
            </w:r>
          </w:p>
        </w:tc>
        <w:tc>
          <w:tcPr>
            <w:tcW w:w="1259" w:type="dxa"/>
            <w:shd w:val="clear" w:color="auto" w:fill="auto"/>
            <w:noWrap/>
            <w:vAlign w:val="center"/>
            <w:hideMark/>
          </w:tcPr>
          <w:p w14:paraId="3392349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786,922.50</w:t>
            </w:r>
          </w:p>
        </w:tc>
      </w:tr>
      <w:tr w:rsidR="002A3040" w:rsidRPr="005620E3" w14:paraId="1DEB8073" w14:textId="77777777" w:rsidTr="003B32AF">
        <w:trPr>
          <w:trHeight w:val="360"/>
        </w:trPr>
        <w:tc>
          <w:tcPr>
            <w:tcW w:w="556" w:type="dxa"/>
            <w:shd w:val="clear" w:color="auto" w:fill="auto"/>
            <w:noWrap/>
            <w:vAlign w:val="center"/>
            <w:hideMark/>
          </w:tcPr>
          <w:p w14:paraId="6E34567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76 </w:t>
            </w:r>
          </w:p>
        </w:tc>
        <w:tc>
          <w:tcPr>
            <w:tcW w:w="4996" w:type="dxa"/>
            <w:shd w:val="clear" w:color="auto" w:fill="auto"/>
            <w:noWrap/>
            <w:vAlign w:val="center"/>
            <w:hideMark/>
          </w:tcPr>
          <w:p w14:paraId="68E5A80F"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RELLENO PARA ESTRUCTURAS DE TIERRA ARMADA</w:t>
            </w:r>
          </w:p>
        </w:tc>
        <w:tc>
          <w:tcPr>
            <w:tcW w:w="697" w:type="dxa"/>
            <w:shd w:val="clear" w:color="auto" w:fill="auto"/>
            <w:noWrap/>
            <w:vAlign w:val="center"/>
            <w:hideMark/>
          </w:tcPr>
          <w:p w14:paraId="4D6D347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7182C47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17.3300</w:t>
            </w:r>
          </w:p>
        </w:tc>
        <w:tc>
          <w:tcPr>
            <w:tcW w:w="1273" w:type="dxa"/>
            <w:shd w:val="clear" w:color="auto" w:fill="auto"/>
            <w:noWrap/>
            <w:vAlign w:val="center"/>
            <w:hideMark/>
          </w:tcPr>
          <w:p w14:paraId="40B735F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52,000.00</w:t>
            </w:r>
          </w:p>
        </w:tc>
        <w:tc>
          <w:tcPr>
            <w:tcW w:w="1259" w:type="dxa"/>
            <w:shd w:val="clear" w:color="auto" w:fill="auto"/>
            <w:noWrap/>
            <w:vAlign w:val="center"/>
            <w:hideMark/>
          </w:tcPr>
          <w:p w14:paraId="4F9EE60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901,160.00</w:t>
            </w:r>
          </w:p>
        </w:tc>
      </w:tr>
      <w:tr w:rsidR="002A3040" w:rsidRPr="005620E3" w14:paraId="78D53A95" w14:textId="77777777" w:rsidTr="003B32AF">
        <w:trPr>
          <w:trHeight w:val="360"/>
        </w:trPr>
        <w:tc>
          <w:tcPr>
            <w:tcW w:w="556" w:type="dxa"/>
            <w:shd w:val="clear" w:color="auto" w:fill="auto"/>
            <w:noWrap/>
            <w:vAlign w:val="center"/>
            <w:hideMark/>
          </w:tcPr>
          <w:p w14:paraId="6EAB707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77 </w:t>
            </w:r>
          </w:p>
        </w:tc>
        <w:tc>
          <w:tcPr>
            <w:tcW w:w="4996" w:type="dxa"/>
            <w:shd w:val="clear" w:color="auto" w:fill="auto"/>
            <w:noWrap/>
            <w:vAlign w:val="center"/>
            <w:hideMark/>
          </w:tcPr>
          <w:p w14:paraId="4205E037" w14:textId="102BB493"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DRENAJE TUBOS </w:t>
            </w:r>
            <w:r w:rsidR="00726A3B" w:rsidRPr="005620E3">
              <w:rPr>
                <w:rFonts w:ascii="Arial" w:eastAsia="Times New Roman" w:hAnsi="Arial" w:cs="Arial"/>
                <w:sz w:val="14"/>
                <w:szCs w:val="14"/>
                <w:lang w:eastAsia="es-BO"/>
              </w:rPr>
              <w:t>PVC D</w:t>
            </w:r>
            <w:r w:rsidRPr="005620E3">
              <w:rPr>
                <w:rFonts w:ascii="Arial" w:eastAsia="Times New Roman" w:hAnsi="Arial" w:cs="Arial"/>
                <w:sz w:val="14"/>
                <w:szCs w:val="14"/>
                <w:lang w:eastAsia="es-BO"/>
              </w:rPr>
              <w:t xml:space="preserve">=4"       </w:t>
            </w:r>
          </w:p>
        </w:tc>
        <w:tc>
          <w:tcPr>
            <w:tcW w:w="697" w:type="dxa"/>
            <w:shd w:val="clear" w:color="auto" w:fill="auto"/>
            <w:noWrap/>
            <w:vAlign w:val="center"/>
            <w:hideMark/>
          </w:tcPr>
          <w:p w14:paraId="7677824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61CEF2D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133.8400</w:t>
            </w:r>
          </w:p>
        </w:tc>
        <w:tc>
          <w:tcPr>
            <w:tcW w:w="1273" w:type="dxa"/>
            <w:shd w:val="clear" w:color="auto" w:fill="auto"/>
            <w:noWrap/>
            <w:vAlign w:val="center"/>
            <w:hideMark/>
          </w:tcPr>
          <w:p w14:paraId="5B47939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1,840.00</w:t>
            </w:r>
          </w:p>
        </w:tc>
        <w:tc>
          <w:tcPr>
            <w:tcW w:w="1259" w:type="dxa"/>
            <w:shd w:val="clear" w:color="auto" w:fill="auto"/>
            <w:noWrap/>
            <w:vAlign w:val="center"/>
            <w:hideMark/>
          </w:tcPr>
          <w:p w14:paraId="63F63ED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246,265.60</w:t>
            </w:r>
          </w:p>
        </w:tc>
      </w:tr>
      <w:tr w:rsidR="002A3040" w:rsidRPr="005620E3" w14:paraId="120DAC26" w14:textId="77777777" w:rsidTr="003B32AF">
        <w:trPr>
          <w:trHeight w:val="360"/>
        </w:trPr>
        <w:tc>
          <w:tcPr>
            <w:tcW w:w="556" w:type="dxa"/>
            <w:shd w:val="clear" w:color="auto" w:fill="auto"/>
            <w:noWrap/>
            <w:vAlign w:val="center"/>
            <w:hideMark/>
          </w:tcPr>
          <w:p w14:paraId="273551B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78 </w:t>
            </w:r>
          </w:p>
        </w:tc>
        <w:tc>
          <w:tcPr>
            <w:tcW w:w="4996" w:type="dxa"/>
            <w:shd w:val="clear" w:color="auto" w:fill="auto"/>
            <w:noWrap/>
            <w:vAlign w:val="center"/>
            <w:hideMark/>
          </w:tcPr>
          <w:p w14:paraId="438D201E"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GEOMALLA ESTRUCTURAL UNIAXIAL 1400 MSE</w:t>
            </w:r>
          </w:p>
        </w:tc>
        <w:tc>
          <w:tcPr>
            <w:tcW w:w="697" w:type="dxa"/>
            <w:shd w:val="clear" w:color="auto" w:fill="auto"/>
            <w:noWrap/>
            <w:vAlign w:val="center"/>
            <w:hideMark/>
          </w:tcPr>
          <w:p w14:paraId="1815E6A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000000" w:fill="FFFFFF"/>
            <w:noWrap/>
            <w:vAlign w:val="bottom"/>
            <w:hideMark/>
          </w:tcPr>
          <w:p w14:paraId="1B3F7B8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52.9000</w:t>
            </w:r>
          </w:p>
        </w:tc>
        <w:tc>
          <w:tcPr>
            <w:tcW w:w="1273" w:type="dxa"/>
            <w:shd w:val="clear" w:color="auto" w:fill="auto"/>
            <w:noWrap/>
            <w:vAlign w:val="center"/>
            <w:hideMark/>
          </w:tcPr>
          <w:p w14:paraId="6D71B29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86,650.00</w:t>
            </w:r>
          </w:p>
        </w:tc>
        <w:tc>
          <w:tcPr>
            <w:tcW w:w="1259" w:type="dxa"/>
            <w:shd w:val="clear" w:color="auto" w:fill="auto"/>
            <w:noWrap/>
            <w:vAlign w:val="center"/>
            <w:hideMark/>
          </w:tcPr>
          <w:p w14:paraId="3DDE3E6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4,583,785.00</w:t>
            </w:r>
          </w:p>
        </w:tc>
      </w:tr>
      <w:tr w:rsidR="002A3040" w:rsidRPr="005620E3" w14:paraId="5C75DD21" w14:textId="77777777" w:rsidTr="003B32AF">
        <w:trPr>
          <w:trHeight w:val="360"/>
        </w:trPr>
        <w:tc>
          <w:tcPr>
            <w:tcW w:w="556" w:type="dxa"/>
            <w:shd w:val="clear" w:color="auto" w:fill="auto"/>
            <w:noWrap/>
            <w:vAlign w:val="center"/>
            <w:hideMark/>
          </w:tcPr>
          <w:p w14:paraId="3191EB6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79 </w:t>
            </w:r>
          </w:p>
        </w:tc>
        <w:tc>
          <w:tcPr>
            <w:tcW w:w="4996" w:type="dxa"/>
            <w:shd w:val="clear" w:color="auto" w:fill="auto"/>
            <w:noWrap/>
            <w:vAlign w:val="center"/>
            <w:hideMark/>
          </w:tcPr>
          <w:p w14:paraId="4600675E"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GEOMALLA ESTRUCTURAL UNIAXIAL 1600 MSE</w:t>
            </w:r>
          </w:p>
        </w:tc>
        <w:tc>
          <w:tcPr>
            <w:tcW w:w="697" w:type="dxa"/>
            <w:shd w:val="clear" w:color="auto" w:fill="auto"/>
            <w:noWrap/>
            <w:vAlign w:val="center"/>
            <w:hideMark/>
          </w:tcPr>
          <w:p w14:paraId="188A6DA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000000" w:fill="FFFFFF"/>
            <w:noWrap/>
            <w:vAlign w:val="bottom"/>
            <w:hideMark/>
          </w:tcPr>
          <w:p w14:paraId="119D2D6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71.9700</w:t>
            </w:r>
          </w:p>
        </w:tc>
        <w:tc>
          <w:tcPr>
            <w:tcW w:w="1273" w:type="dxa"/>
            <w:shd w:val="clear" w:color="auto" w:fill="auto"/>
            <w:noWrap/>
            <w:vAlign w:val="center"/>
            <w:hideMark/>
          </w:tcPr>
          <w:p w14:paraId="55E2C54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57,770.00</w:t>
            </w:r>
          </w:p>
        </w:tc>
        <w:tc>
          <w:tcPr>
            <w:tcW w:w="1259" w:type="dxa"/>
            <w:shd w:val="clear" w:color="auto" w:fill="auto"/>
            <w:noWrap/>
            <w:vAlign w:val="center"/>
            <w:hideMark/>
          </w:tcPr>
          <w:p w14:paraId="77B7AD0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4,157,706.90</w:t>
            </w:r>
          </w:p>
        </w:tc>
      </w:tr>
      <w:tr w:rsidR="002A3040" w:rsidRPr="005620E3" w14:paraId="0FF748EC" w14:textId="77777777" w:rsidTr="003B32AF">
        <w:trPr>
          <w:trHeight w:val="360"/>
        </w:trPr>
        <w:tc>
          <w:tcPr>
            <w:tcW w:w="556" w:type="dxa"/>
            <w:tcBorders>
              <w:bottom w:val="single" w:sz="4" w:space="0" w:color="auto"/>
            </w:tcBorders>
            <w:shd w:val="clear" w:color="auto" w:fill="auto"/>
            <w:noWrap/>
            <w:vAlign w:val="center"/>
            <w:hideMark/>
          </w:tcPr>
          <w:p w14:paraId="30B110E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80 </w:t>
            </w:r>
          </w:p>
        </w:tc>
        <w:tc>
          <w:tcPr>
            <w:tcW w:w="4996" w:type="dxa"/>
            <w:tcBorders>
              <w:bottom w:val="single" w:sz="4" w:space="0" w:color="auto"/>
            </w:tcBorders>
            <w:shd w:val="clear" w:color="auto" w:fill="auto"/>
            <w:noWrap/>
            <w:vAlign w:val="center"/>
            <w:hideMark/>
          </w:tcPr>
          <w:p w14:paraId="13E3616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CAPA DRENANTE PARA MUROS DE CONTENCIÓN</w:t>
            </w:r>
          </w:p>
        </w:tc>
        <w:tc>
          <w:tcPr>
            <w:tcW w:w="697" w:type="dxa"/>
            <w:tcBorders>
              <w:bottom w:val="single" w:sz="4" w:space="0" w:color="auto"/>
            </w:tcBorders>
            <w:shd w:val="clear" w:color="auto" w:fill="auto"/>
            <w:noWrap/>
            <w:vAlign w:val="center"/>
            <w:hideMark/>
          </w:tcPr>
          <w:p w14:paraId="151CE90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tcBorders>
              <w:bottom w:val="single" w:sz="4" w:space="0" w:color="auto"/>
            </w:tcBorders>
            <w:shd w:val="clear" w:color="000000" w:fill="FFFFFF"/>
            <w:noWrap/>
            <w:vAlign w:val="bottom"/>
            <w:hideMark/>
          </w:tcPr>
          <w:p w14:paraId="1123F93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243.0400</w:t>
            </w:r>
          </w:p>
        </w:tc>
        <w:tc>
          <w:tcPr>
            <w:tcW w:w="1273" w:type="dxa"/>
            <w:tcBorders>
              <w:bottom w:val="single" w:sz="4" w:space="0" w:color="auto"/>
            </w:tcBorders>
            <w:shd w:val="clear" w:color="auto" w:fill="auto"/>
            <w:noWrap/>
            <w:vAlign w:val="center"/>
            <w:hideMark/>
          </w:tcPr>
          <w:p w14:paraId="2C1BDC9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3,020.00</w:t>
            </w:r>
          </w:p>
        </w:tc>
        <w:tc>
          <w:tcPr>
            <w:tcW w:w="1259" w:type="dxa"/>
            <w:tcBorders>
              <w:bottom w:val="single" w:sz="4" w:space="0" w:color="auto"/>
            </w:tcBorders>
            <w:shd w:val="clear" w:color="auto" w:fill="auto"/>
            <w:noWrap/>
            <w:vAlign w:val="center"/>
            <w:hideMark/>
          </w:tcPr>
          <w:p w14:paraId="43EA562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733,980.80</w:t>
            </w:r>
          </w:p>
        </w:tc>
      </w:tr>
      <w:tr w:rsidR="002A3040" w:rsidRPr="005620E3" w14:paraId="2B63C975" w14:textId="77777777" w:rsidTr="003B32AF">
        <w:trPr>
          <w:trHeight w:val="360"/>
        </w:trPr>
        <w:tc>
          <w:tcPr>
            <w:tcW w:w="556" w:type="dxa"/>
            <w:shd w:val="clear" w:color="000000" w:fill="F7CAAC" w:themeFill="accent2" w:themeFillTint="66"/>
            <w:noWrap/>
            <w:vAlign w:val="center"/>
            <w:hideMark/>
          </w:tcPr>
          <w:p w14:paraId="1CB52ECC"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5</w:t>
            </w:r>
          </w:p>
        </w:tc>
        <w:tc>
          <w:tcPr>
            <w:tcW w:w="4996" w:type="dxa"/>
            <w:shd w:val="clear" w:color="000000" w:fill="F7CAAC" w:themeFill="accent2" w:themeFillTint="66"/>
            <w:noWrap/>
            <w:vAlign w:val="center"/>
            <w:hideMark/>
          </w:tcPr>
          <w:p w14:paraId="6DD11043"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OBRAS COMPLEMENTARIAS</w:t>
            </w:r>
          </w:p>
        </w:tc>
        <w:tc>
          <w:tcPr>
            <w:tcW w:w="697" w:type="dxa"/>
            <w:shd w:val="clear" w:color="000000" w:fill="F7CAAC" w:themeFill="accent2" w:themeFillTint="66"/>
            <w:noWrap/>
            <w:vAlign w:val="center"/>
            <w:hideMark/>
          </w:tcPr>
          <w:p w14:paraId="0869D779"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5F7BFD9E"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32BD8D3C"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2CE013C9"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39E77672" w14:textId="77777777" w:rsidTr="003B32AF">
        <w:trPr>
          <w:trHeight w:val="360"/>
        </w:trPr>
        <w:tc>
          <w:tcPr>
            <w:tcW w:w="556" w:type="dxa"/>
            <w:shd w:val="clear" w:color="auto" w:fill="auto"/>
            <w:noWrap/>
            <w:vAlign w:val="center"/>
            <w:hideMark/>
          </w:tcPr>
          <w:p w14:paraId="2E34534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81 </w:t>
            </w:r>
          </w:p>
        </w:tc>
        <w:tc>
          <w:tcPr>
            <w:tcW w:w="4996" w:type="dxa"/>
            <w:shd w:val="clear" w:color="auto" w:fill="auto"/>
            <w:noWrap/>
            <w:vAlign w:val="center"/>
            <w:hideMark/>
          </w:tcPr>
          <w:p w14:paraId="286B0F4D"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EXCAVACION COMUN </w:t>
            </w:r>
          </w:p>
        </w:tc>
        <w:tc>
          <w:tcPr>
            <w:tcW w:w="697" w:type="dxa"/>
            <w:shd w:val="clear" w:color="auto" w:fill="auto"/>
            <w:noWrap/>
            <w:vAlign w:val="center"/>
            <w:hideMark/>
          </w:tcPr>
          <w:p w14:paraId="2E36CE4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079409F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35.4300</w:t>
            </w:r>
          </w:p>
        </w:tc>
        <w:tc>
          <w:tcPr>
            <w:tcW w:w="1273" w:type="dxa"/>
            <w:shd w:val="clear" w:color="auto" w:fill="auto"/>
            <w:noWrap/>
            <w:vAlign w:val="center"/>
            <w:hideMark/>
          </w:tcPr>
          <w:p w14:paraId="554F9EA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163.33</w:t>
            </w:r>
          </w:p>
        </w:tc>
        <w:tc>
          <w:tcPr>
            <w:tcW w:w="1259" w:type="dxa"/>
            <w:shd w:val="clear" w:color="auto" w:fill="auto"/>
            <w:noWrap/>
            <w:vAlign w:val="center"/>
            <w:hideMark/>
          </w:tcPr>
          <w:p w14:paraId="6A86368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5,786.78</w:t>
            </w:r>
          </w:p>
        </w:tc>
      </w:tr>
      <w:tr w:rsidR="002A3040" w:rsidRPr="005620E3" w14:paraId="3A82709D" w14:textId="77777777" w:rsidTr="003B32AF">
        <w:trPr>
          <w:trHeight w:val="360"/>
        </w:trPr>
        <w:tc>
          <w:tcPr>
            <w:tcW w:w="556" w:type="dxa"/>
            <w:shd w:val="clear" w:color="auto" w:fill="auto"/>
            <w:noWrap/>
            <w:vAlign w:val="center"/>
            <w:hideMark/>
          </w:tcPr>
          <w:p w14:paraId="7FB7C83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82 </w:t>
            </w:r>
          </w:p>
        </w:tc>
        <w:tc>
          <w:tcPr>
            <w:tcW w:w="4996" w:type="dxa"/>
            <w:shd w:val="clear" w:color="auto" w:fill="auto"/>
            <w:noWrap/>
            <w:vAlign w:val="center"/>
            <w:hideMark/>
          </w:tcPr>
          <w:p w14:paraId="488970F3"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RELLENO PARA ESTRUCTURAS DE TIERRA ARMADA</w:t>
            </w:r>
          </w:p>
        </w:tc>
        <w:tc>
          <w:tcPr>
            <w:tcW w:w="697" w:type="dxa"/>
            <w:shd w:val="clear" w:color="auto" w:fill="auto"/>
            <w:noWrap/>
            <w:vAlign w:val="center"/>
            <w:hideMark/>
          </w:tcPr>
          <w:p w14:paraId="5BBEFB4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48BBE82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74.1200</w:t>
            </w:r>
          </w:p>
        </w:tc>
        <w:tc>
          <w:tcPr>
            <w:tcW w:w="1273" w:type="dxa"/>
            <w:shd w:val="clear" w:color="auto" w:fill="auto"/>
            <w:noWrap/>
            <w:vAlign w:val="center"/>
            <w:hideMark/>
          </w:tcPr>
          <w:p w14:paraId="6BC613E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130.00</w:t>
            </w:r>
          </w:p>
        </w:tc>
        <w:tc>
          <w:tcPr>
            <w:tcW w:w="1259" w:type="dxa"/>
            <w:shd w:val="clear" w:color="auto" w:fill="auto"/>
            <w:noWrap/>
            <w:vAlign w:val="center"/>
            <w:hideMark/>
          </w:tcPr>
          <w:p w14:paraId="28F783A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9,635.60</w:t>
            </w:r>
          </w:p>
        </w:tc>
      </w:tr>
      <w:tr w:rsidR="002A3040" w:rsidRPr="005620E3" w14:paraId="02E2F426" w14:textId="77777777" w:rsidTr="003B32AF">
        <w:trPr>
          <w:trHeight w:val="360"/>
        </w:trPr>
        <w:tc>
          <w:tcPr>
            <w:tcW w:w="556" w:type="dxa"/>
            <w:shd w:val="clear" w:color="auto" w:fill="auto"/>
            <w:noWrap/>
            <w:vAlign w:val="center"/>
            <w:hideMark/>
          </w:tcPr>
          <w:p w14:paraId="392713C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83 </w:t>
            </w:r>
          </w:p>
        </w:tc>
        <w:tc>
          <w:tcPr>
            <w:tcW w:w="4996" w:type="dxa"/>
            <w:shd w:val="clear" w:color="auto" w:fill="auto"/>
            <w:noWrap/>
            <w:vAlign w:val="center"/>
            <w:hideMark/>
          </w:tcPr>
          <w:p w14:paraId="2B2F4E01"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HORMIGON CICLOPEO</w:t>
            </w:r>
          </w:p>
        </w:tc>
        <w:tc>
          <w:tcPr>
            <w:tcW w:w="697" w:type="dxa"/>
            <w:shd w:val="clear" w:color="auto" w:fill="auto"/>
            <w:noWrap/>
            <w:vAlign w:val="center"/>
            <w:hideMark/>
          </w:tcPr>
          <w:p w14:paraId="50D04E7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625FC7E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1,768.0500</w:t>
            </w:r>
          </w:p>
        </w:tc>
        <w:tc>
          <w:tcPr>
            <w:tcW w:w="1273" w:type="dxa"/>
            <w:shd w:val="clear" w:color="auto" w:fill="auto"/>
            <w:noWrap/>
            <w:vAlign w:val="center"/>
            <w:hideMark/>
          </w:tcPr>
          <w:p w14:paraId="0F8404F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73.33</w:t>
            </w:r>
          </w:p>
        </w:tc>
        <w:tc>
          <w:tcPr>
            <w:tcW w:w="1259" w:type="dxa"/>
            <w:shd w:val="clear" w:color="auto" w:fill="auto"/>
            <w:noWrap/>
            <w:vAlign w:val="center"/>
            <w:hideMark/>
          </w:tcPr>
          <w:p w14:paraId="56BF45B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129,651.11</w:t>
            </w:r>
          </w:p>
        </w:tc>
      </w:tr>
      <w:tr w:rsidR="002A3040" w:rsidRPr="005620E3" w14:paraId="5EA610A8" w14:textId="77777777" w:rsidTr="003B32AF">
        <w:trPr>
          <w:trHeight w:val="360"/>
        </w:trPr>
        <w:tc>
          <w:tcPr>
            <w:tcW w:w="556" w:type="dxa"/>
            <w:shd w:val="clear" w:color="auto" w:fill="auto"/>
            <w:noWrap/>
            <w:vAlign w:val="center"/>
            <w:hideMark/>
          </w:tcPr>
          <w:p w14:paraId="57BD07C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84 </w:t>
            </w:r>
          </w:p>
        </w:tc>
        <w:tc>
          <w:tcPr>
            <w:tcW w:w="4996" w:type="dxa"/>
            <w:shd w:val="clear" w:color="auto" w:fill="auto"/>
            <w:noWrap/>
            <w:vAlign w:val="center"/>
            <w:hideMark/>
          </w:tcPr>
          <w:p w14:paraId="09E0636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GAVIONES TIPO COLCHON E=0.23 M    </w:t>
            </w:r>
          </w:p>
        </w:tc>
        <w:tc>
          <w:tcPr>
            <w:tcW w:w="697" w:type="dxa"/>
            <w:shd w:val="clear" w:color="auto" w:fill="auto"/>
            <w:noWrap/>
            <w:vAlign w:val="center"/>
            <w:hideMark/>
          </w:tcPr>
          <w:p w14:paraId="0052CF9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03F2DE4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963.0600</w:t>
            </w:r>
          </w:p>
        </w:tc>
        <w:tc>
          <w:tcPr>
            <w:tcW w:w="1273" w:type="dxa"/>
            <w:shd w:val="clear" w:color="auto" w:fill="auto"/>
            <w:noWrap/>
            <w:vAlign w:val="center"/>
            <w:hideMark/>
          </w:tcPr>
          <w:p w14:paraId="1745038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56.67</w:t>
            </w:r>
          </w:p>
        </w:tc>
        <w:tc>
          <w:tcPr>
            <w:tcW w:w="1259" w:type="dxa"/>
            <w:shd w:val="clear" w:color="auto" w:fill="auto"/>
            <w:noWrap/>
            <w:vAlign w:val="center"/>
            <w:hideMark/>
          </w:tcPr>
          <w:p w14:paraId="4DA56F2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54,576.61</w:t>
            </w:r>
          </w:p>
        </w:tc>
      </w:tr>
      <w:tr w:rsidR="002A3040" w:rsidRPr="005620E3" w14:paraId="4842BE98" w14:textId="77777777" w:rsidTr="003B32AF">
        <w:trPr>
          <w:trHeight w:val="360"/>
        </w:trPr>
        <w:tc>
          <w:tcPr>
            <w:tcW w:w="556" w:type="dxa"/>
            <w:shd w:val="clear" w:color="auto" w:fill="auto"/>
            <w:noWrap/>
            <w:vAlign w:val="center"/>
            <w:hideMark/>
          </w:tcPr>
          <w:p w14:paraId="23D9EB5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85 </w:t>
            </w:r>
          </w:p>
        </w:tc>
        <w:tc>
          <w:tcPr>
            <w:tcW w:w="4996" w:type="dxa"/>
            <w:shd w:val="clear" w:color="auto" w:fill="auto"/>
            <w:noWrap/>
            <w:vAlign w:val="center"/>
            <w:hideMark/>
          </w:tcPr>
          <w:p w14:paraId="7A25B760"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GAVION TIPO CAJON</w:t>
            </w:r>
          </w:p>
        </w:tc>
        <w:tc>
          <w:tcPr>
            <w:tcW w:w="697" w:type="dxa"/>
            <w:shd w:val="clear" w:color="auto" w:fill="auto"/>
            <w:noWrap/>
            <w:vAlign w:val="center"/>
            <w:hideMark/>
          </w:tcPr>
          <w:p w14:paraId="13F8D11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bottom"/>
            <w:hideMark/>
          </w:tcPr>
          <w:p w14:paraId="4B7B2D7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778.4100</w:t>
            </w:r>
          </w:p>
        </w:tc>
        <w:tc>
          <w:tcPr>
            <w:tcW w:w="1273" w:type="dxa"/>
            <w:shd w:val="clear" w:color="auto" w:fill="auto"/>
            <w:noWrap/>
            <w:vAlign w:val="center"/>
            <w:hideMark/>
          </w:tcPr>
          <w:p w14:paraId="4F8BDF3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1,156.67</w:t>
            </w:r>
          </w:p>
        </w:tc>
        <w:tc>
          <w:tcPr>
            <w:tcW w:w="1259" w:type="dxa"/>
            <w:shd w:val="clear" w:color="auto" w:fill="auto"/>
            <w:noWrap/>
            <w:vAlign w:val="center"/>
            <w:hideMark/>
          </w:tcPr>
          <w:p w14:paraId="43FFD2B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900,363.49</w:t>
            </w:r>
          </w:p>
        </w:tc>
      </w:tr>
      <w:tr w:rsidR="002A3040" w:rsidRPr="005620E3" w14:paraId="3BA0A65E" w14:textId="77777777" w:rsidTr="003B32AF">
        <w:trPr>
          <w:trHeight w:val="360"/>
        </w:trPr>
        <w:tc>
          <w:tcPr>
            <w:tcW w:w="556" w:type="dxa"/>
            <w:shd w:val="clear" w:color="auto" w:fill="auto"/>
            <w:noWrap/>
            <w:vAlign w:val="center"/>
            <w:hideMark/>
          </w:tcPr>
          <w:p w14:paraId="4396B57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86 </w:t>
            </w:r>
          </w:p>
        </w:tc>
        <w:tc>
          <w:tcPr>
            <w:tcW w:w="4996" w:type="dxa"/>
            <w:shd w:val="clear" w:color="auto" w:fill="auto"/>
            <w:noWrap/>
            <w:vAlign w:val="center"/>
            <w:hideMark/>
          </w:tcPr>
          <w:p w14:paraId="07BBA34B"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MANTO GEOTEXTIL</w:t>
            </w:r>
          </w:p>
        </w:tc>
        <w:tc>
          <w:tcPr>
            <w:tcW w:w="697" w:type="dxa"/>
            <w:shd w:val="clear" w:color="auto" w:fill="auto"/>
            <w:noWrap/>
            <w:vAlign w:val="center"/>
            <w:hideMark/>
          </w:tcPr>
          <w:p w14:paraId="447435A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000000" w:fill="FFFFFF"/>
            <w:noWrap/>
            <w:vAlign w:val="bottom"/>
            <w:hideMark/>
          </w:tcPr>
          <w:p w14:paraId="393B5DD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34.5900</w:t>
            </w:r>
          </w:p>
        </w:tc>
        <w:tc>
          <w:tcPr>
            <w:tcW w:w="1273" w:type="dxa"/>
            <w:shd w:val="clear" w:color="auto" w:fill="auto"/>
            <w:noWrap/>
            <w:vAlign w:val="center"/>
            <w:hideMark/>
          </w:tcPr>
          <w:p w14:paraId="358B41C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1,376.67</w:t>
            </w:r>
          </w:p>
        </w:tc>
        <w:tc>
          <w:tcPr>
            <w:tcW w:w="1259" w:type="dxa"/>
            <w:shd w:val="clear" w:color="auto" w:fill="auto"/>
            <w:noWrap/>
            <w:vAlign w:val="center"/>
            <w:hideMark/>
          </w:tcPr>
          <w:p w14:paraId="3A67CFE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47,619.02</w:t>
            </w:r>
          </w:p>
        </w:tc>
      </w:tr>
      <w:tr w:rsidR="002A3040" w:rsidRPr="005620E3" w14:paraId="0E59511B" w14:textId="77777777" w:rsidTr="003B32AF">
        <w:trPr>
          <w:trHeight w:val="360"/>
        </w:trPr>
        <w:tc>
          <w:tcPr>
            <w:tcW w:w="556" w:type="dxa"/>
            <w:tcBorders>
              <w:bottom w:val="single" w:sz="4" w:space="0" w:color="auto"/>
            </w:tcBorders>
            <w:shd w:val="clear" w:color="auto" w:fill="auto"/>
            <w:noWrap/>
            <w:vAlign w:val="center"/>
            <w:hideMark/>
          </w:tcPr>
          <w:p w14:paraId="1D1B33E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87 </w:t>
            </w:r>
          </w:p>
        </w:tc>
        <w:tc>
          <w:tcPr>
            <w:tcW w:w="4996" w:type="dxa"/>
            <w:tcBorders>
              <w:bottom w:val="single" w:sz="4" w:space="0" w:color="auto"/>
            </w:tcBorders>
            <w:shd w:val="clear" w:color="auto" w:fill="auto"/>
            <w:noWrap/>
            <w:vAlign w:val="center"/>
            <w:hideMark/>
          </w:tcPr>
          <w:p w14:paraId="37A1D60B"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CORDON CUNETA</w:t>
            </w:r>
          </w:p>
        </w:tc>
        <w:tc>
          <w:tcPr>
            <w:tcW w:w="697" w:type="dxa"/>
            <w:tcBorders>
              <w:bottom w:val="single" w:sz="4" w:space="0" w:color="auto"/>
            </w:tcBorders>
            <w:shd w:val="clear" w:color="auto" w:fill="auto"/>
            <w:noWrap/>
            <w:vAlign w:val="center"/>
            <w:hideMark/>
          </w:tcPr>
          <w:p w14:paraId="569D2A4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tcBorders>
              <w:bottom w:val="single" w:sz="4" w:space="0" w:color="auto"/>
            </w:tcBorders>
            <w:shd w:val="clear" w:color="000000" w:fill="FFFFFF"/>
            <w:noWrap/>
            <w:vAlign w:val="bottom"/>
            <w:hideMark/>
          </w:tcPr>
          <w:p w14:paraId="666BCE2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198.8500</w:t>
            </w:r>
          </w:p>
        </w:tc>
        <w:tc>
          <w:tcPr>
            <w:tcW w:w="1273" w:type="dxa"/>
            <w:tcBorders>
              <w:bottom w:val="single" w:sz="4" w:space="0" w:color="auto"/>
            </w:tcBorders>
            <w:shd w:val="clear" w:color="auto" w:fill="auto"/>
            <w:noWrap/>
            <w:vAlign w:val="center"/>
            <w:hideMark/>
          </w:tcPr>
          <w:p w14:paraId="50D1226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166.67</w:t>
            </w:r>
          </w:p>
        </w:tc>
        <w:tc>
          <w:tcPr>
            <w:tcW w:w="1259" w:type="dxa"/>
            <w:tcBorders>
              <w:bottom w:val="single" w:sz="4" w:space="0" w:color="auto"/>
            </w:tcBorders>
            <w:shd w:val="clear" w:color="auto" w:fill="auto"/>
            <w:noWrap/>
            <w:vAlign w:val="center"/>
            <w:hideMark/>
          </w:tcPr>
          <w:p w14:paraId="0222DBD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33,142.33</w:t>
            </w:r>
          </w:p>
        </w:tc>
      </w:tr>
      <w:tr w:rsidR="002A3040" w:rsidRPr="005620E3" w14:paraId="437759C0" w14:textId="77777777" w:rsidTr="003B32AF">
        <w:trPr>
          <w:trHeight w:val="360"/>
        </w:trPr>
        <w:tc>
          <w:tcPr>
            <w:tcW w:w="556" w:type="dxa"/>
            <w:shd w:val="clear" w:color="000000" w:fill="F7CAAC" w:themeFill="accent2" w:themeFillTint="66"/>
            <w:noWrap/>
            <w:vAlign w:val="center"/>
            <w:hideMark/>
          </w:tcPr>
          <w:p w14:paraId="1389258C"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xml:space="preserve">6 </w:t>
            </w:r>
          </w:p>
        </w:tc>
        <w:tc>
          <w:tcPr>
            <w:tcW w:w="4996" w:type="dxa"/>
            <w:shd w:val="clear" w:color="000000" w:fill="F7CAAC" w:themeFill="accent2" w:themeFillTint="66"/>
            <w:noWrap/>
            <w:vAlign w:val="center"/>
            <w:hideMark/>
          </w:tcPr>
          <w:p w14:paraId="0F7220D6"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SEÑALIZACION Y SEGURIDAD VIAL</w:t>
            </w:r>
          </w:p>
        </w:tc>
        <w:tc>
          <w:tcPr>
            <w:tcW w:w="697" w:type="dxa"/>
            <w:shd w:val="clear" w:color="000000" w:fill="F7CAAC" w:themeFill="accent2" w:themeFillTint="66"/>
            <w:noWrap/>
            <w:vAlign w:val="center"/>
            <w:hideMark/>
          </w:tcPr>
          <w:p w14:paraId="28627554"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643BEB35"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69BB4C5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 </w:t>
            </w:r>
          </w:p>
        </w:tc>
        <w:tc>
          <w:tcPr>
            <w:tcW w:w="1259" w:type="dxa"/>
            <w:shd w:val="clear" w:color="000000" w:fill="F7CAAC" w:themeFill="accent2" w:themeFillTint="66"/>
            <w:noWrap/>
            <w:vAlign w:val="center"/>
            <w:hideMark/>
          </w:tcPr>
          <w:p w14:paraId="516C514A"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2BE827A9" w14:textId="77777777" w:rsidTr="003B32AF">
        <w:trPr>
          <w:trHeight w:val="360"/>
        </w:trPr>
        <w:tc>
          <w:tcPr>
            <w:tcW w:w="556" w:type="dxa"/>
            <w:shd w:val="clear" w:color="auto" w:fill="auto"/>
            <w:noWrap/>
            <w:vAlign w:val="center"/>
            <w:hideMark/>
          </w:tcPr>
          <w:p w14:paraId="54BAFAB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88 </w:t>
            </w:r>
          </w:p>
        </w:tc>
        <w:tc>
          <w:tcPr>
            <w:tcW w:w="4996" w:type="dxa"/>
            <w:shd w:val="clear" w:color="auto" w:fill="auto"/>
            <w:noWrap/>
            <w:vAlign w:val="center"/>
            <w:hideMark/>
          </w:tcPr>
          <w:p w14:paraId="2431CBED"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DEFENSAS LATERALES METALICAS, INCLUYE TERMINALES </w:t>
            </w:r>
          </w:p>
        </w:tc>
        <w:tc>
          <w:tcPr>
            <w:tcW w:w="697" w:type="dxa"/>
            <w:shd w:val="clear" w:color="auto" w:fill="auto"/>
            <w:noWrap/>
            <w:vAlign w:val="center"/>
            <w:hideMark/>
          </w:tcPr>
          <w:p w14:paraId="2568FD7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47D0AB2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736.2300</w:t>
            </w:r>
          </w:p>
        </w:tc>
        <w:tc>
          <w:tcPr>
            <w:tcW w:w="1273" w:type="dxa"/>
            <w:shd w:val="clear" w:color="auto" w:fill="auto"/>
            <w:noWrap/>
            <w:vAlign w:val="center"/>
            <w:hideMark/>
          </w:tcPr>
          <w:p w14:paraId="2B43BB3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3,528.00</w:t>
            </w:r>
          </w:p>
        </w:tc>
        <w:tc>
          <w:tcPr>
            <w:tcW w:w="1259" w:type="dxa"/>
            <w:shd w:val="clear" w:color="auto" w:fill="auto"/>
            <w:noWrap/>
            <w:vAlign w:val="center"/>
            <w:hideMark/>
          </w:tcPr>
          <w:p w14:paraId="6072B72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2,597,419.44</w:t>
            </w:r>
          </w:p>
        </w:tc>
      </w:tr>
      <w:tr w:rsidR="002A3040" w:rsidRPr="005620E3" w14:paraId="066068CA" w14:textId="77777777" w:rsidTr="003B32AF">
        <w:trPr>
          <w:trHeight w:val="360"/>
        </w:trPr>
        <w:tc>
          <w:tcPr>
            <w:tcW w:w="556" w:type="dxa"/>
            <w:shd w:val="clear" w:color="auto" w:fill="auto"/>
            <w:noWrap/>
            <w:vAlign w:val="center"/>
            <w:hideMark/>
          </w:tcPr>
          <w:p w14:paraId="04463A7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89 </w:t>
            </w:r>
          </w:p>
        </w:tc>
        <w:tc>
          <w:tcPr>
            <w:tcW w:w="4996" w:type="dxa"/>
            <w:shd w:val="clear" w:color="auto" w:fill="auto"/>
            <w:noWrap/>
            <w:vAlign w:val="center"/>
            <w:hideMark/>
          </w:tcPr>
          <w:p w14:paraId="153E9AD0"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BANDAS TRANSVERSALES VIBRATORIAS</w:t>
            </w:r>
          </w:p>
        </w:tc>
        <w:tc>
          <w:tcPr>
            <w:tcW w:w="697" w:type="dxa"/>
            <w:shd w:val="clear" w:color="auto" w:fill="auto"/>
            <w:noWrap/>
            <w:vAlign w:val="center"/>
            <w:hideMark/>
          </w:tcPr>
          <w:p w14:paraId="1DC5E96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$US</w:t>
            </w:r>
          </w:p>
        </w:tc>
        <w:tc>
          <w:tcPr>
            <w:tcW w:w="995" w:type="dxa"/>
            <w:shd w:val="clear" w:color="000000" w:fill="FFFFFF"/>
            <w:noWrap/>
            <w:vAlign w:val="bottom"/>
            <w:hideMark/>
          </w:tcPr>
          <w:p w14:paraId="4C97744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81.3600</w:t>
            </w:r>
          </w:p>
        </w:tc>
        <w:tc>
          <w:tcPr>
            <w:tcW w:w="1273" w:type="dxa"/>
            <w:shd w:val="clear" w:color="auto" w:fill="auto"/>
            <w:noWrap/>
            <w:vAlign w:val="center"/>
            <w:hideMark/>
          </w:tcPr>
          <w:p w14:paraId="69547E3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175.00</w:t>
            </w:r>
          </w:p>
        </w:tc>
        <w:tc>
          <w:tcPr>
            <w:tcW w:w="1259" w:type="dxa"/>
            <w:shd w:val="clear" w:color="auto" w:fill="auto"/>
            <w:noWrap/>
            <w:vAlign w:val="center"/>
            <w:hideMark/>
          </w:tcPr>
          <w:p w14:paraId="6979F2B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14,238.00</w:t>
            </w:r>
          </w:p>
        </w:tc>
      </w:tr>
      <w:tr w:rsidR="002A3040" w:rsidRPr="005620E3" w14:paraId="58C2A3E8" w14:textId="77777777" w:rsidTr="003B32AF">
        <w:trPr>
          <w:trHeight w:val="360"/>
        </w:trPr>
        <w:tc>
          <w:tcPr>
            <w:tcW w:w="556" w:type="dxa"/>
            <w:shd w:val="clear" w:color="auto" w:fill="auto"/>
            <w:noWrap/>
            <w:vAlign w:val="center"/>
            <w:hideMark/>
          </w:tcPr>
          <w:p w14:paraId="3BA0C3D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90 </w:t>
            </w:r>
          </w:p>
        </w:tc>
        <w:tc>
          <w:tcPr>
            <w:tcW w:w="4996" w:type="dxa"/>
            <w:shd w:val="clear" w:color="auto" w:fill="auto"/>
            <w:vAlign w:val="center"/>
            <w:hideMark/>
          </w:tcPr>
          <w:p w14:paraId="2186846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PINTADO DE LA SUPERFICIE DE RODADURA 0.15 M DE ANCHO</w:t>
            </w:r>
          </w:p>
        </w:tc>
        <w:tc>
          <w:tcPr>
            <w:tcW w:w="697" w:type="dxa"/>
            <w:shd w:val="clear" w:color="auto" w:fill="auto"/>
            <w:noWrap/>
            <w:vAlign w:val="center"/>
            <w:hideMark/>
          </w:tcPr>
          <w:p w14:paraId="4092F13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603D680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14.6300</w:t>
            </w:r>
          </w:p>
        </w:tc>
        <w:tc>
          <w:tcPr>
            <w:tcW w:w="1273" w:type="dxa"/>
            <w:shd w:val="clear" w:color="auto" w:fill="auto"/>
            <w:noWrap/>
            <w:vAlign w:val="center"/>
            <w:hideMark/>
          </w:tcPr>
          <w:p w14:paraId="2ECBED1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38,248.00</w:t>
            </w:r>
          </w:p>
        </w:tc>
        <w:tc>
          <w:tcPr>
            <w:tcW w:w="1259" w:type="dxa"/>
            <w:shd w:val="clear" w:color="auto" w:fill="auto"/>
            <w:noWrap/>
            <w:vAlign w:val="center"/>
            <w:hideMark/>
          </w:tcPr>
          <w:p w14:paraId="605284E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559,568.24</w:t>
            </w:r>
          </w:p>
        </w:tc>
      </w:tr>
      <w:tr w:rsidR="002A3040" w:rsidRPr="005620E3" w14:paraId="4626EFF8" w14:textId="77777777" w:rsidTr="003B32AF">
        <w:trPr>
          <w:trHeight w:val="360"/>
        </w:trPr>
        <w:tc>
          <w:tcPr>
            <w:tcW w:w="556" w:type="dxa"/>
            <w:shd w:val="clear" w:color="auto" w:fill="auto"/>
            <w:noWrap/>
            <w:vAlign w:val="center"/>
            <w:hideMark/>
          </w:tcPr>
          <w:p w14:paraId="3E16E86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91 </w:t>
            </w:r>
          </w:p>
        </w:tc>
        <w:tc>
          <w:tcPr>
            <w:tcW w:w="4996" w:type="dxa"/>
            <w:shd w:val="clear" w:color="auto" w:fill="auto"/>
            <w:noWrap/>
            <w:vAlign w:val="center"/>
            <w:hideMark/>
          </w:tcPr>
          <w:p w14:paraId="0FDD96B3"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SEÑALIZACION HORIZONTAL CON SIMBOLOS Y LETRAS</w:t>
            </w:r>
          </w:p>
        </w:tc>
        <w:tc>
          <w:tcPr>
            <w:tcW w:w="697" w:type="dxa"/>
            <w:shd w:val="clear" w:color="auto" w:fill="auto"/>
            <w:noWrap/>
            <w:vAlign w:val="center"/>
            <w:hideMark/>
          </w:tcPr>
          <w:p w14:paraId="42EB131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000000" w:fill="FFFFFF"/>
            <w:noWrap/>
            <w:vAlign w:val="bottom"/>
            <w:hideMark/>
          </w:tcPr>
          <w:p w14:paraId="4F49215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118.7400</w:t>
            </w:r>
          </w:p>
        </w:tc>
        <w:tc>
          <w:tcPr>
            <w:tcW w:w="1273" w:type="dxa"/>
            <w:shd w:val="clear" w:color="auto" w:fill="auto"/>
            <w:noWrap/>
            <w:vAlign w:val="center"/>
            <w:hideMark/>
          </w:tcPr>
          <w:p w14:paraId="438FFBD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1,379.00</w:t>
            </w:r>
          </w:p>
        </w:tc>
        <w:tc>
          <w:tcPr>
            <w:tcW w:w="1259" w:type="dxa"/>
            <w:shd w:val="clear" w:color="auto" w:fill="auto"/>
            <w:noWrap/>
            <w:vAlign w:val="center"/>
            <w:hideMark/>
          </w:tcPr>
          <w:p w14:paraId="05BD31A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163,742.46</w:t>
            </w:r>
          </w:p>
        </w:tc>
      </w:tr>
      <w:tr w:rsidR="002A3040" w:rsidRPr="005620E3" w14:paraId="0D8481A6" w14:textId="77777777" w:rsidTr="003B32AF">
        <w:trPr>
          <w:trHeight w:val="360"/>
        </w:trPr>
        <w:tc>
          <w:tcPr>
            <w:tcW w:w="556" w:type="dxa"/>
            <w:shd w:val="clear" w:color="auto" w:fill="auto"/>
            <w:noWrap/>
            <w:vAlign w:val="center"/>
            <w:hideMark/>
          </w:tcPr>
          <w:p w14:paraId="5ED0D32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92 </w:t>
            </w:r>
          </w:p>
        </w:tc>
        <w:tc>
          <w:tcPr>
            <w:tcW w:w="4996" w:type="dxa"/>
            <w:shd w:val="clear" w:color="auto" w:fill="auto"/>
            <w:noWrap/>
            <w:vAlign w:val="center"/>
            <w:hideMark/>
          </w:tcPr>
          <w:p w14:paraId="0C42A6F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PINTADO DE CORDONES SEPARADORES (380MC)</w:t>
            </w:r>
          </w:p>
        </w:tc>
        <w:tc>
          <w:tcPr>
            <w:tcW w:w="697" w:type="dxa"/>
            <w:shd w:val="clear" w:color="auto" w:fill="auto"/>
            <w:noWrap/>
            <w:vAlign w:val="center"/>
            <w:hideMark/>
          </w:tcPr>
          <w:p w14:paraId="740C12F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000000" w:fill="FFFFFF"/>
            <w:noWrap/>
            <w:vAlign w:val="bottom"/>
            <w:hideMark/>
          </w:tcPr>
          <w:p w14:paraId="0E417C2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118.7400</w:t>
            </w:r>
          </w:p>
        </w:tc>
        <w:tc>
          <w:tcPr>
            <w:tcW w:w="1273" w:type="dxa"/>
            <w:shd w:val="clear" w:color="auto" w:fill="auto"/>
            <w:noWrap/>
            <w:vAlign w:val="center"/>
            <w:hideMark/>
          </w:tcPr>
          <w:p w14:paraId="0143E08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1,481.00</w:t>
            </w:r>
          </w:p>
        </w:tc>
        <w:tc>
          <w:tcPr>
            <w:tcW w:w="1259" w:type="dxa"/>
            <w:shd w:val="clear" w:color="auto" w:fill="auto"/>
            <w:noWrap/>
            <w:vAlign w:val="center"/>
            <w:hideMark/>
          </w:tcPr>
          <w:p w14:paraId="240922B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175,853.94</w:t>
            </w:r>
          </w:p>
        </w:tc>
      </w:tr>
      <w:tr w:rsidR="002A3040" w:rsidRPr="005620E3" w14:paraId="38672DD1" w14:textId="77777777" w:rsidTr="003B32AF">
        <w:trPr>
          <w:trHeight w:val="360"/>
        </w:trPr>
        <w:tc>
          <w:tcPr>
            <w:tcW w:w="556" w:type="dxa"/>
            <w:shd w:val="clear" w:color="auto" w:fill="auto"/>
            <w:noWrap/>
            <w:vAlign w:val="center"/>
            <w:hideMark/>
          </w:tcPr>
          <w:p w14:paraId="2F6E75C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lastRenderedPageBreak/>
              <w:t xml:space="preserve">93 </w:t>
            </w:r>
          </w:p>
        </w:tc>
        <w:tc>
          <w:tcPr>
            <w:tcW w:w="4996" w:type="dxa"/>
            <w:shd w:val="clear" w:color="auto" w:fill="auto"/>
            <w:noWrap/>
            <w:vAlign w:val="center"/>
            <w:hideMark/>
          </w:tcPr>
          <w:p w14:paraId="3BA8A1B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SENAL PREVENTIVA CUADRANGULAR (1.00 X 1.00 M)  </w:t>
            </w:r>
          </w:p>
        </w:tc>
        <w:tc>
          <w:tcPr>
            <w:tcW w:w="697" w:type="dxa"/>
            <w:shd w:val="clear" w:color="auto" w:fill="auto"/>
            <w:noWrap/>
            <w:vAlign w:val="center"/>
            <w:hideMark/>
          </w:tcPr>
          <w:p w14:paraId="4F5143A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7B9C84F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5,005.9800</w:t>
            </w:r>
          </w:p>
        </w:tc>
        <w:tc>
          <w:tcPr>
            <w:tcW w:w="1273" w:type="dxa"/>
            <w:shd w:val="clear" w:color="auto" w:fill="auto"/>
            <w:noWrap/>
            <w:vAlign w:val="center"/>
            <w:hideMark/>
          </w:tcPr>
          <w:p w14:paraId="3EA55C1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7.00</w:t>
            </w:r>
          </w:p>
        </w:tc>
        <w:tc>
          <w:tcPr>
            <w:tcW w:w="1259" w:type="dxa"/>
            <w:shd w:val="clear" w:color="auto" w:fill="auto"/>
            <w:noWrap/>
            <w:vAlign w:val="center"/>
            <w:hideMark/>
          </w:tcPr>
          <w:p w14:paraId="68CA6A9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35,041.86</w:t>
            </w:r>
          </w:p>
        </w:tc>
      </w:tr>
      <w:tr w:rsidR="002A3040" w:rsidRPr="005620E3" w14:paraId="6062D551" w14:textId="77777777" w:rsidTr="003B32AF">
        <w:trPr>
          <w:trHeight w:val="360"/>
        </w:trPr>
        <w:tc>
          <w:tcPr>
            <w:tcW w:w="556" w:type="dxa"/>
            <w:shd w:val="clear" w:color="auto" w:fill="auto"/>
            <w:noWrap/>
            <w:vAlign w:val="center"/>
            <w:hideMark/>
          </w:tcPr>
          <w:p w14:paraId="69558F6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94 </w:t>
            </w:r>
          </w:p>
        </w:tc>
        <w:tc>
          <w:tcPr>
            <w:tcW w:w="4996" w:type="dxa"/>
            <w:shd w:val="clear" w:color="auto" w:fill="auto"/>
            <w:vAlign w:val="center"/>
            <w:hideMark/>
          </w:tcPr>
          <w:p w14:paraId="126B528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SENAL REGLAMENTARIA TRIANGULAR "CEDA" 1.00 M DE LADO </w:t>
            </w:r>
          </w:p>
        </w:tc>
        <w:tc>
          <w:tcPr>
            <w:tcW w:w="697" w:type="dxa"/>
            <w:shd w:val="clear" w:color="auto" w:fill="auto"/>
            <w:noWrap/>
            <w:vAlign w:val="center"/>
            <w:hideMark/>
          </w:tcPr>
          <w:p w14:paraId="3A493B3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2672703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4,721.8700</w:t>
            </w:r>
          </w:p>
        </w:tc>
        <w:tc>
          <w:tcPr>
            <w:tcW w:w="1273" w:type="dxa"/>
            <w:shd w:val="clear" w:color="auto" w:fill="auto"/>
            <w:noWrap/>
            <w:vAlign w:val="center"/>
            <w:hideMark/>
          </w:tcPr>
          <w:p w14:paraId="0F48051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14.00</w:t>
            </w:r>
          </w:p>
        </w:tc>
        <w:tc>
          <w:tcPr>
            <w:tcW w:w="1259" w:type="dxa"/>
            <w:shd w:val="clear" w:color="auto" w:fill="auto"/>
            <w:noWrap/>
            <w:vAlign w:val="center"/>
            <w:hideMark/>
          </w:tcPr>
          <w:p w14:paraId="58F8EB2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66,106.18</w:t>
            </w:r>
          </w:p>
        </w:tc>
      </w:tr>
      <w:tr w:rsidR="002A3040" w:rsidRPr="005620E3" w14:paraId="0CAEB2D8" w14:textId="77777777" w:rsidTr="003B32AF">
        <w:trPr>
          <w:trHeight w:val="360"/>
        </w:trPr>
        <w:tc>
          <w:tcPr>
            <w:tcW w:w="556" w:type="dxa"/>
            <w:shd w:val="clear" w:color="auto" w:fill="auto"/>
            <w:noWrap/>
            <w:vAlign w:val="center"/>
            <w:hideMark/>
          </w:tcPr>
          <w:p w14:paraId="4A9E789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95 </w:t>
            </w:r>
          </w:p>
        </w:tc>
        <w:tc>
          <w:tcPr>
            <w:tcW w:w="4996" w:type="dxa"/>
            <w:shd w:val="clear" w:color="auto" w:fill="auto"/>
            <w:noWrap/>
            <w:vAlign w:val="center"/>
            <w:hideMark/>
          </w:tcPr>
          <w:p w14:paraId="3C841AFB"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SEÑAL REGLAMENTARIA (1.00X1.45 M)</w:t>
            </w:r>
          </w:p>
        </w:tc>
        <w:tc>
          <w:tcPr>
            <w:tcW w:w="697" w:type="dxa"/>
            <w:shd w:val="clear" w:color="auto" w:fill="auto"/>
            <w:noWrap/>
            <w:vAlign w:val="center"/>
            <w:hideMark/>
          </w:tcPr>
          <w:p w14:paraId="330BF3E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6C982A1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5,621.6600</w:t>
            </w:r>
          </w:p>
        </w:tc>
        <w:tc>
          <w:tcPr>
            <w:tcW w:w="1273" w:type="dxa"/>
            <w:shd w:val="clear" w:color="auto" w:fill="auto"/>
            <w:noWrap/>
            <w:vAlign w:val="center"/>
            <w:hideMark/>
          </w:tcPr>
          <w:p w14:paraId="2493EAB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14.00</w:t>
            </w:r>
          </w:p>
        </w:tc>
        <w:tc>
          <w:tcPr>
            <w:tcW w:w="1259" w:type="dxa"/>
            <w:shd w:val="clear" w:color="auto" w:fill="auto"/>
            <w:noWrap/>
            <w:vAlign w:val="center"/>
            <w:hideMark/>
          </w:tcPr>
          <w:p w14:paraId="59A0E64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78,703.24</w:t>
            </w:r>
          </w:p>
        </w:tc>
      </w:tr>
      <w:tr w:rsidR="002A3040" w:rsidRPr="005620E3" w14:paraId="3B9FFE05" w14:textId="77777777" w:rsidTr="003B32AF">
        <w:trPr>
          <w:trHeight w:val="360"/>
        </w:trPr>
        <w:tc>
          <w:tcPr>
            <w:tcW w:w="556" w:type="dxa"/>
            <w:shd w:val="clear" w:color="auto" w:fill="auto"/>
            <w:noWrap/>
            <w:vAlign w:val="center"/>
            <w:hideMark/>
          </w:tcPr>
          <w:p w14:paraId="250FD0C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96 </w:t>
            </w:r>
          </w:p>
        </w:tc>
        <w:tc>
          <w:tcPr>
            <w:tcW w:w="4996" w:type="dxa"/>
            <w:shd w:val="clear" w:color="auto" w:fill="auto"/>
            <w:noWrap/>
            <w:vAlign w:val="center"/>
            <w:hideMark/>
          </w:tcPr>
          <w:p w14:paraId="6AC920A2"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SEÑAL INFORMATIVA TIPO MAPA</w:t>
            </w:r>
          </w:p>
        </w:tc>
        <w:tc>
          <w:tcPr>
            <w:tcW w:w="697" w:type="dxa"/>
            <w:shd w:val="clear" w:color="auto" w:fill="auto"/>
            <w:noWrap/>
            <w:vAlign w:val="center"/>
            <w:hideMark/>
          </w:tcPr>
          <w:p w14:paraId="40F5C57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w:t>
            </w:r>
          </w:p>
        </w:tc>
        <w:tc>
          <w:tcPr>
            <w:tcW w:w="995" w:type="dxa"/>
            <w:shd w:val="clear" w:color="000000" w:fill="FFFFFF"/>
            <w:noWrap/>
            <w:vAlign w:val="bottom"/>
            <w:hideMark/>
          </w:tcPr>
          <w:p w14:paraId="2FA60FC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4,486.3500</w:t>
            </w:r>
          </w:p>
        </w:tc>
        <w:tc>
          <w:tcPr>
            <w:tcW w:w="1273" w:type="dxa"/>
            <w:shd w:val="clear" w:color="auto" w:fill="auto"/>
            <w:noWrap/>
            <w:vAlign w:val="center"/>
            <w:hideMark/>
          </w:tcPr>
          <w:p w14:paraId="10B7DDB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102.00</w:t>
            </w:r>
          </w:p>
        </w:tc>
        <w:tc>
          <w:tcPr>
            <w:tcW w:w="1259" w:type="dxa"/>
            <w:shd w:val="clear" w:color="auto" w:fill="auto"/>
            <w:noWrap/>
            <w:vAlign w:val="center"/>
            <w:hideMark/>
          </w:tcPr>
          <w:p w14:paraId="78C1BDE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457,607.70</w:t>
            </w:r>
          </w:p>
        </w:tc>
      </w:tr>
      <w:tr w:rsidR="002A3040" w:rsidRPr="005620E3" w14:paraId="23EE4D1E" w14:textId="77777777" w:rsidTr="003B32AF">
        <w:trPr>
          <w:trHeight w:val="360"/>
        </w:trPr>
        <w:tc>
          <w:tcPr>
            <w:tcW w:w="556" w:type="dxa"/>
            <w:shd w:val="clear" w:color="auto" w:fill="auto"/>
            <w:noWrap/>
            <w:vAlign w:val="center"/>
            <w:hideMark/>
          </w:tcPr>
          <w:p w14:paraId="03E0E64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97 </w:t>
            </w:r>
          </w:p>
        </w:tc>
        <w:tc>
          <w:tcPr>
            <w:tcW w:w="4996" w:type="dxa"/>
            <w:shd w:val="clear" w:color="auto" w:fill="auto"/>
            <w:noWrap/>
            <w:vAlign w:val="center"/>
            <w:hideMark/>
          </w:tcPr>
          <w:p w14:paraId="65EDF652"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POSTE DE SEÑAL INFORMATIVA</w:t>
            </w:r>
          </w:p>
        </w:tc>
        <w:tc>
          <w:tcPr>
            <w:tcW w:w="697" w:type="dxa"/>
            <w:shd w:val="clear" w:color="auto" w:fill="auto"/>
            <w:noWrap/>
            <w:vAlign w:val="center"/>
            <w:hideMark/>
          </w:tcPr>
          <w:p w14:paraId="750F962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72006BB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3,774.7600</w:t>
            </w:r>
          </w:p>
        </w:tc>
        <w:tc>
          <w:tcPr>
            <w:tcW w:w="1273" w:type="dxa"/>
            <w:shd w:val="clear" w:color="auto" w:fill="auto"/>
            <w:noWrap/>
            <w:vAlign w:val="center"/>
            <w:hideMark/>
          </w:tcPr>
          <w:p w14:paraId="1531875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56.00</w:t>
            </w:r>
          </w:p>
        </w:tc>
        <w:tc>
          <w:tcPr>
            <w:tcW w:w="1259" w:type="dxa"/>
            <w:shd w:val="clear" w:color="auto" w:fill="auto"/>
            <w:noWrap/>
            <w:vAlign w:val="center"/>
            <w:hideMark/>
          </w:tcPr>
          <w:p w14:paraId="2821636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211,386.56</w:t>
            </w:r>
          </w:p>
        </w:tc>
      </w:tr>
      <w:tr w:rsidR="002A3040" w:rsidRPr="005620E3" w14:paraId="5EB1E159" w14:textId="77777777" w:rsidTr="003B32AF">
        <w:trPr>
          <w:trHeight w:val="360"/>
        </w:trPr>
        <w:tc>
          <w:tcPr>
            <w:tcW w:w="556" w:type="dxa"/>
            <w:shd w:val="clear" w:color="auto" w:fill="auto"/>
            <w:noWrap/>
            <w:vAlign w:val="center"/>
            <w:hideMark/>
          </w:tcPr>
          <w:p w14:paraId="0811395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98 </w:t>
            </w:r>
          </w:p>
        </w:tc>
        <w:tc>
          <w:tcPr>
            <w:tcW w:w="4996" w:type="dxa"/>
            <w:shd w:val="clear" w:color="auto" w:fill="auto"/>
            <w:noWrap/>
            <w:vAlign w:val="center"/>
            <w:hideMark/>
          </w:tcPr>
          <w:p w14:paraId="17D07B7F"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PORTICO</w:t>
            </w:r>
          </w:p>
        </w:tc>
        <w:tc>
          <w:tcPr>
            <w:tcW w:w="697" w:type="dxa"/>
            <w:shd w:val="clear" w:color="auto" w:fill="auto"/>
            <w:noWrap/>
            <w:vAlign w:val="center"/>
            <w:hideMark/>
          </w:tcPr>
          <w:p w14:paraId="341E6AE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0DF85A3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32,582.5400</w:t>
            </w:r>
          </w:p>
        </w:tc>
        <w:tc>
          <w:tcPr>
            <w:tcW w:w="1273" w:type="dxa"/>
            <w:shd w:val="clear" w:color="auto" w:fill="auto"/>
            <w:noWrap/>
            <w:vAlign w:val="center"/>
            <w:hideMark/>
          </w:tcPr>
          <w:p w14:paraId="0BA8D2B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w:t>
            </w:r>
          </w:p>
        </w:tc>
        <w:tc>
          <w:tcPr>
            <w:tcW w:w="1259" w:type="dxa"/>
            <w:shd w:val="clear" w:color="auto" w:fill="auto"/>
            <w:noWrap/>
            <w:vAlign w:val="center"/>
            <w:hideMark/>
          </w:tcPr>
          <w:p w14:paraId="66A8397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130,330.16</w:t>
            </w:r>
          </w:p>
        </w:tc>
      </w:tr>
      <w:tr w:rsidR="002A3040" w:rsidRPr="005620E3" w14:paraId="05C05851" w14:textId="77777777" w:rsidTr="003B32AF">
        <w:trPr>
          <w:trHeight w:val="360"/>
        </w:trPr>
        <w:tc>
          <w:tcPr>
            <w:tcW w:w="556" w:type="dxa"/>
            <w:shd w:val="clear" w:color="auto" w:fill="auto"/>
            <w:noWrap/>
            <w:vAlign w:val="center"/>
            <w:hideMark/>
          </w:tcPr>
          <w:p w14:paraId="691EFFF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99 </w:t>
            </w:r>
          </w:p>
        </w:tc>
        <w:tc>
          <w:tcPr>
            <w:tcW w:w="4996" w:type="dxa"/>
            <w:shd w:val="clear" w:color="auto" w:fill="auto"/>
            <w:noWrap/>
            <w:vAlign w:val="center"/>
            <w:hideMark/>
          </w:tcPr>
          <w:p w14:paraId="654F0232"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BARRERA DE SEGURIDAD DE </w:t>
            </w:r>
            <w:proofErr w:type="spellStart"/>
            <w:r w:rsidRPr="005620E3">
              <w:rPr>
                <w:rFonts w:ascii="Arial" w:eastAsia="Times New Roman" w:hAnsi="Arial" w:cs="Arial"/>
                <w:sz w:val="14"/>
                <w:szCs w:val="14"/>
                <w:lang w:eastAsia="es-BO"/>
              </w:rPr>
              <w:t>Hº</w:t>
            </w:r>
            <w:proofErr w:type="spellEnd"/>
            <w:r w:rsidRPr="005620E3">
              <w:rPr>
                <w:rFonts w:ascii="Arial" w:eastAsia="Times New Roman" w:hAnsi="Arial" w:cs="Arial"/>
                <w:sz w:val="14"/>
                <w:szCs w:val="14"/>
                <w:lang w:eastAsia="es-BO"/>
              </w:rPr>
              <w:t xml:space="preserve"> TIPO "F"</w:t>
            </w:r>
          </w:p>
        </w:tc>
        <w:tc>
          <w:tcPr>
            <w:tcW w:w="697" w:type="dxa"/>
            <w:shd w:val="clear" w:color="auto" w:fill="auto"/>
            <w:noWrap/>
            <w:vAlign w:val="center"/>
            <w:hideMark/>
          </w:tcPr>
          <w:p w14:paraId="231412F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shd w:val="clear" w:color="000000" w:fill="FFFFFF"/>
            <w:noWrap/>
            <w:vAlign w:val="bottom"/>
            <w:hideMark/>
          </w:tcPr>
          <w:p w14:paraId="5428E05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1,339.5200</w:t>
            </w:r>
          </w:p>
        </w:tc>
        <w:tc>
          <w:tcPr>
            <w:tcW w:w="1273" w:type="dxa"/>
            <w:shd w:val="clear" w:color="auto" w:fill="auto"/>
            <w:noWrap/>
            <w:vAlign w:val="center"/>
            <w:hideMark/>
          </w:tcPr>
          <w:p w14:paraId="3F33CD3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3,465.00</w:t>
            </w:r>
          </w:p>
        </w:tc>
        <w:tc>
          <w:tcPr>
            <w:tcW w:w="1259" w:type="dxa"/>
            <w:shd w:val="clear" w:color="auto" w:fill="auto"/>
            <w:noWrap/>
            <w:vAlign w:val="center"/>
            <w:hideMark/>
          </w:tcPr>
          <w:p w14:paraId="4155704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4,641,436.80</w:t>
            </w:r>
          </w:p>
        </w:tc>
      </w:tr>
      <w:tr w:rsidR="002A3040" w:rsidRPr="005620E3" w14:paraId="6F89D19E" w14:textId="77777777" w:rsidTr="003B32AF">
        <w:trPr>
          <w:trHeight w:val="360"/>
        </w:trPr>
        <w:tc>
          <w:tcPr>
            <w:tcW w:w="556" w:type="dxa"/>
            <w:shd w:val="clear" w:color="auto" w:fill="auto"/>
            <w:noWrap/>
            <w:vAlign w:val="center"/>
            <w:hideMark/>
          </w:tcPr>
          <w:p w14:paraId="3F08C1B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100 </w:t>
            </w:r>
          </w:p>
        </w:tc>
        <w:tc>
          <w:tcPr>
            <w:tcW w:w="4996" w:type="dxa"/>
            <w:shd w:val="clear" w:color="auto" w:fill="auto"/>
            <w:noWrap/>
            <w:vAlign w:val="center"/>
            <w:hideMark/>
          </w:tcPr>
          <w:p w14:paraId="4DFC5C5A" w14:textId="63A5D973"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HITO DE ARISTA (DC-2A Y DC-2</w:t>
            </w:r>
            <w:r w:rsidR="00726A3B" w:rsidRPr="005620E3">
              <w:rPr>
                <w:rFonts w:ascii="Arial" w:eastAsia="Times New Roman" w:hAnsi="Arial" w:cs="Arial"/>
                <w:sz w:val="14"/>
                <w:szCs w:val="14"/>
                <w:lang w:eastAsia="es-BO"/>
              </w:rPr>
              <w:t xml:space="preserve">B)  </w:t>
            </w:r>
          </w:p>
        </w:tc>
        <w:tc>
          <w:tcPr>
            <w:tcW w:w="697" w:type="dxa"/>
            <w:shd w:val="clear" w:color="auto" w:fill="auto"/>
            <w:noWrap/>
            <w:vAlign w:val="center"/>
            <w:hideMark/>
          </w:tcPr>
          <w:p w14:paraId="656FBE7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0AEB9A6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479.4100</w:t>
            </w:r>
          </w:p>
        </w:tc>
        <w:tc>
          <w:tcPr>
            <w:tcW w:w="1273" w:type="dxa"/>
            <w:shd w:val="clear" w:color="auto" w:fill="auto"/>
            <w:noWrap/>
            <w:vAlign w:val="center"/>
            <w:hideMark/>
          </w:tcPr>
          <w:p w14:paraId="0B90195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60.00</w:t>
            </w:r>
          </w:p>
        </w:tc>
        <w:tc>
          <w:tcPr>
            <w:tcW w:w="1259" w:type="dxa"/>
            <w:shd w:val="clear" w:color="auto" w:fill="auto"/>
            <w:noWrap/>
            <w:vAlign w:val="center"/>
            <w:hideMark/>
          </w:tcPr>
          <w:p w14:paraId="3229255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28,764.60</w:t>
            </w:r>
          </w:p>
        </w:tc>
      </w:tr>
      <w:tr w:rsidR="002A3040" w:rsidRPr="005620E3" w14:paraId="3A6EE505" w14:textId="77777777" w:rsidTr="003B32AF">
        <w:trPr>
          <w:trHeight w:val="360"/>
        </w:trPr>
        <w:tc>
          <w:tcPr>
            <w:tcW w:w="556" w:type="dxa"/>
            <w:shd w:val="clear" w:color="auto" w:fill="auto"/>
            <w:noWrap/>
            <w:vAlign w:val="center"/>
            <w:hideMark/>
          </w:tcPr>
          <w:p w14:paraId="153B8CE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101 </w:t>
            </w:r>
          </w:p>
        </w:tc>
        <w:tc>
          <w:tcPr>
            <w:tcW w:w="4996" w:type="dxa"/>
            <w:shd w:val="clear" w:color="auto" w:fill="auto"/>
            <w:noWrap/>
            <w:vAlign w:val="center"/>
            <w:hideMark/>
          </w:tcPr>
          <w:p w14:paraId="2898CF49"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HITO DE VERTIDE (CD-3)</w:t>
            </w:r>
          </w:p>
        </w:tc>
        <w:tc>
          <w:tcPr>
            <w:tcW w:w="697" w:type="dxa"/>
            <w:shd w:val="clear" w:color="auto" w:fill="auto"/>
            <w:noWrap/>
            <w:vAlign w:val="center"/>
            <w:hideMark/>
          </w:tcPr>
          <w:p w14:paraId="0954EFC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1A803B8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1,953.0600</w:t>
            </w:r>
          </w:p>
        </w:tc>
        <w:tc>
          <w:tcPr>
            <w:tcW w:w="1273" w:type="dxa"/>
            <w:shd w:val="clear" w:color="auto" w:fill="auto"/>
            <w:noWrap/>
            <w:vAlign w:val="center"/>
            <w:hideMark/>
          </w:tcPr>
          <w:p w14:paraId="447787E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w:t>
            </w:r>
          </w:p>
        </w:tc>
        <w:tc>
          <w:tcPr>
            <w:tcW w:w="1259" w:type="dxa"/>
            <w:shd w:val="clear" w:color="auto" w:fill="auto"/>
            <w:noWrap/>
            <w:vAlign w:val="center"/>
            <w:hideMark/>
          </w:tcPr>
          <w:p w14:paraId="38A559B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7,812.24</w:t>
            </w:r>
          </w:p>
        </w:tc>
      </w:tr>
      <w:tr w:rsidR="002A3040" w:rsidRPr="005620E3" w14:paraId="010BD2B1" w14:textId="77777777" w:rsidTr="003B32AF">
        <w:trPr>
          <w:trHeight w:val="360"/>
        </w:trPr>
        <w:tc>
          <w:tcPr>
            <w:tcW w:w="556" w:type="dxa"/>
            <w:shd w:val="clear" w:color="auto" w:fill="auto"/>
            <w:noWrap/>
            <w:vAlign w:val="center"/>
            <w:hideMark/>
          </w:tcPr>
          <w:p w14:paraId="4B54C51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102 </w:t>
            </w:r>
          </w:p>
        </w:tc>
        <w:tc>
          <w:tcPr>
            <w:tcW w:w="4996" w:type="dxa"/>
            <w:shd w:val="clear" w:color="auto" w:fill="auto"/>
            <w:noWrap/>
            <w:vAlign w:val="center"/>
            <w:hideMark/>
          </w:tcPr>
          <w:p w14:paraId="0E1AAA4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HITO DELINEADOR (DC-4)</w:t>
            </w:r>
          </w:p>
        </w:tc>
        <w:tc>
          <w:tcPr>
            <w:tcW w:w="697" w:type="dxa"/>
            <w:shd w:val="clear" w:color="auto" w:fill="auto"/>
            <w:noWrap/>
            <w:vAlign w:val="center"/>
            <w:hideMark/>
          </w:tcPr>
          <w:p w14:paraId="300316D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019141E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427.9700</w:t>
            </w:r>
          </w:p>
        </w:tc>
        <w:tc>
          <w:tcPr>
            <w:tcW w:w="1273" w:type="dxa"/>
            <w:shd w:val="clear" w:color="auto" w:fill="auto"/>
            <w:noWrap/>
            <w:vAlign w:val="center"/>
            <w:hideMark/>
          </w:tcPr>
          <w:p w14:paraId="3C99188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14.00</w:t>
            </w:r>
          </w:p>
        </w:tc>
        <w:tc>
          <w:tcPr>
            <w:tcW w:w="1259" w:type="dxa"/>
            <w:shd w:val="clear" w:color="auto" w:fill="auto"/>
            <w:noWrap/>
            <w:vAlign w:val="center"/>
            <w:hideMark/>
          </w:tcPr>
          <w:p w14:paraId="584F9B7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5,991.58</w:t>
            </w:r>
          </w:p>
        </w:tc>
      </w:tr>
      <w:tr w:rsidR="002A3040" w:rsidRPr="005620E3" w14:paraId="70A74B1B" w14:textId="77777777" w:rsidTr="003B32AF">
        <w:trPr>
          <w:trHeight w:val="360"/>
        </w:trPr>
        <w:tc>
          <w:tcPr>
            <w:tcW w:w="556" w:type="dxa"/>
            <w:shd w:val="clear" w:color="auto" w:fill="auto"/>
            <w:noWrap/>
            <w:vAlign w:val="center"/>
            <w:hideMark/>
          </w:tcPr>
          <w:p w14:paraId="3D9E751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103 </w:t>
            </w:r>
          </w:p>
        </w:tc>
        <w:tc>
          <w:tcPr>
            <w:tcW w:w="4996" w:type="dxa"/>
            <w:shd w:val="clear" w:color="auto" w:fill="auto"/>
            <w:noWrap/>
            <w:vAlign w:val="center"/>
            <w:hideMark/>
          </w:tcPr>
          <w:p w14:paraId="02FED451"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SEÑAL TIPO BANDERA</w:t>
            </w:r>
          </w:p>
        </w:tc>
        <w:tc>
          <w:tcPr>
            <w:tcW w:w="697" w:type="dxa"/>
            <w:shd w:val="clear" w:color="auto" w:fill="auto"/>
            <w:noWrap/>
            <w:vAlign w:val="center"/>
            <w:hideMark/>
          </w:tcPr>
          <w:p w14:paraId="0523E80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4D88AAF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980.8100</w:t>
            </w:r>
          </w:p>
        </w:tc>
        <w:tc>
          <w:tcPr>
            <w:tcW w:w="1273" w:type="dxa"/>
            <w:shd w:val="clear" w:color="auto" w:fill="auto"/>
            <w:noWrap/>
            <w:vAlign w:val="center"/>
            <w:hideMark/>
          </w:tcPr>
          <w:p w14:paraId="0F13711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w:t>
            </w:r>
          </w:p>
        </w:tc>
        <w:tc>
          <w:tcPr>
            <w:tcW w:w="1259" w:type="dxa"/>
            <w:shd w:val="clear" w:color="auto" w:fill="auto"/>
            <w:noWrap/>
            <w:vAlign w:val="center"/>
            <w:hideMark/>
          </w:tcPr>
          <w:p w14:paraId="77E6E9E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3,923.24</w:t>
            </w:r>
          </w:p>
        </w:tc>
      </w:tr>
      <w:tr w:rsidR="002A3040" w:rsidRPr="005620E3" w14:paraId="49C16B8A" w14:textId="77777777" w:rsidTr="003B32AF">
        <w:trPr>
          <w:trHeight w:val="360"/>
        </w:trPr>
        <w:tc>
          <w:tcPr>
            <w:tcW w:w="556" w:type="dxa"/>
            <w:shd w:val="clear" w:color="auto" w:fill="auto"/>
            <w:noWrap/>
            <w:vAlign w:val="center"/>
            <w:hideMark/>
          </w:tcPr>
          <w:p w14:paraId="5CF93A13"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104 </w:t>
            </w:r>
          </w:p>
        </w:tc>
        <w:tc>
          <w:tcPr>
            <w:tcW w:w="4996" w:type="dxa"/>
            <w:shd w:val="clear" w:color="auto" w:fill="auto"/>
            <w:noWrap/>
            <w:vAlign w:val="center"/>
            <w:hideMark/>
          </w:tcPr>
          <w:p w14:paraId="6035E110"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DELINEADORES VERTICAL DC-7A        </w:t>
            </w:r>
          </w:p>
        </w:tc>
        <w:tc>
          <w:tcPr>
            <w:tcW w:w="697" w:type="dxa"/>
            <w:shd w:val="clear" w:color="auto" w:fill="auto"/>
            <w:noWrap/>
            <w:vAlign w:val="center"/>
            <w:hideMark/>
          </w:tcPr>
          <w:p w14:paraId="0E080DD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6606A6B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250.1400</w:t>
            </w:r>
          </w:p>
        </w:tc>
        <w:tc>
          <w:tcPr>
            <w:tcW w:w="1273" w:type="dxa"/>
            <w:shd w:val="clear" w:color="auto" w:fill="auto"/>
            <w:noWrap/>
            <w:vAlign w:val="center"/>
            <w:hideMark/>
          </w:tcPr>
          <w:p w14:paraId="2836EFF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32.00</w:t>
            </w:r>
          </w:p>
        </w:tc>
        <w:tc>
          <w:tcPr>
            <w:tcW w:w="1259" w:type="dxa"/>
            <w:shd w:val="clear" w:color="auto" w:fill="auto"/>
            <w:noWrap/>
            <w:vAlign w:val="center"/>
            <w:hideMark/>
          </w:tcPr>
          <w:p w14:paraId="5EA0614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8,004.48</w:t>
            </w:r>
          </w:p>
        </w:tc>
      </w:tr>
      <w:tr w:rsidR="002A3040" w:rsidRPr="005620E3" w14:paraId="6A359A58" w14:textId="77777777" w:rsidTr="003B32AF">
        <w:trPr>
          <w:trHeight w:val="360"/>
        </w:trPr>
        <w:tc>
          <w:tcPr>
            <w:tcW w:w="556" w:type="dxa"/>
            <w:shd w:val="clear" w:color="auto" w:fill="auto"/>
            <w:noWrap/>
            <w:vAlign w:val="center"/>
            <w:hideMark/>
          </w:tcPr>
          <w:p w14:paraId="1C47593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105 </w:t>
            </w:r>
          </w:p>
        </w:tc>
        <w:tc>
          <w:tcPr>
            <w:tcW w:w="4996" w:type="dxa"/>
            <w:shd w:val="clear" w:color="auto" w:fill="auto"/>
            <w:noWrap/>
            <w:vAlign w:val="center"/>
            <w:hideMark/>
          </w:tcPr>
          <w:p w14:paraId="783547E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TACHAS REFLECTIVAS BIDIRECCIONALES     </w:t>
            </w:r>
          </w:p>
        </w:tc>
        <w:tc>
          <w:tcPr>
            <w:tcW w:w="697" w:type="dxa"/>
            <w:shd w:val="clear" w:color="auto" w:fill="auto"/>
            <w:noWrap/>
            <w:vAlign w:val="center"/>
            <w:hideMark/>
          </w:tcPr>
          <w:p w14:paraId="2F151F7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5866213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81.7800</w:t>
            </w:r>
          </w:p>
        </w:tc>
        <w:tc>
          <w:tcPr>
            <w:tcW w:w="1273" w:type="dxa"/>
            <w:shd w:val="clear" w:color="auto" w:fill="auto"/>
            <w:noWrap/>
            <w:vAlign w:val="center"/>
            <w:hideMark/>
          </w:tcPr>
          <w:p w14:paraId="6115A2F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2,905.00</w:t>
            </w:r>
          </w:p>
        </w:tc>
        <w:tc>
          <w:tcPr>
            <w:tcW w:w="1259" w:type="dxa"/>
            <w:shd w:val="clear" w:color="auto" w:fill="auto"/>
            <w:noWrap/>
            <w:vAlign w:val="center"/>
            <w:hideMark/>
          </w:tcPr>
          <w:p w14:paraId="161978A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237,570.90</w:t>
            </w:r>
          </w:p>
        </w:tc>
      </w:tr>
      <w:tr w:rsidR="002A3040" w:rsidRPr="005620E3" w14:paraId="160D40F1" w14:textId="77777777" w:rsidTr="003B32AF">
        <w:trPr>
          <w:trHeight w:val="360"/>
        </w:trPr>
        <w:tc>
          <w:tcPr>
            <w:tcW w:w="556" w:type="dxa"/>
            <w:tcBorders>
              <w:bottom w:val="single" w:sz="4" w:space="0" w:color="auto"/>
            </w:tcBorders>
            <w:shd w:val="clear" w:color="auto" w:fill="auto"/>
            <w:noWrap/>
            <w:vAlign w:val="center"/>
            <w:hideMark/>
          </w:tcPr>
          <w:p w14:paraId="256F045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106 </w:t>
            </w:r>
          </w:p>
        </w:tc>
        <w:tc>
          <w:tcPr>
            <w:tcW w:w="4996" w:type="dxa"/>
            <w:tcBorders>
              <w:bottom w:val="single" w:sz="4" w:space="0" w:color="auto"/>
            </w:tcBorders>
            <w:shd w:val="clear" w:color="auto" w:fill="auto"/>
            <w:noWrap/>
            <w:vAlign w:val="center"/>
            <w:hideMark/>
          </w:tcPr>
          <w:p w14:paraId="2F06B721"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REMOCION DE SEÑALIZACION VERTICAL</w:t>
            </w:r>
          </w:p>
        </w:tc>
        <w:tc>
          <w:tcPr>
            <w:tcW w:w="697" w:type="dxa"/>
            <w:tcBorders>
              <w:bottom w:val="single" w:sz="4" w:space="0" w:color="auto"/>
            </w:tcBorders>
            <w:shd w:val="clear" w:color="auto" w:fill="auto"/>
            <w:noWrap/>
            <w:vAlign w:val="center"/>
            <w:hideMark/>
          </w:tcPr>
          <w:p w14:paraId="2FAC3CF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H-H</w:t>
            </w:r>
          </w:p>
        </w:tc>
        <w:tc>
          <w:tcPr>
            <w:tcW w:w="995" w:type="dxa"/>
            <w:tcBorders>
              <w:bottom w:val="single" w:sz="4" w:space="0" w:color="auto"/>
            </w:tcBorders>
            <w:shd w:val="clear" w:color="auto" w:fill="auto"/>
            <w:noWrap/>
            <w:vAlign w:val="bottom"/>
            <w:hideMark/>
          </w:tcPr>
          <w:p w14:paraId="7DAA95C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135.8600</w:t>
            </w:r>
          </w:p>
        </w:tc>
        <w:tc>
          <w:tcPr>
            <w:tcW w:w="1273" w:type="dxa"/>
            <w:tcBorders>
              <w:bottom w:val="single" w:sz="4" w:space="0" w:color="auto"/>
            </w:tcBorders>
            <w:shd w:val="clear" w:color="auto" w:fill="auto"/>
            <w:noWrap/>
            <w:vAlign w:val="center"/>
            <w:hideMark/>
          </w:tcPr>
          <w:p w14:paraId="144013C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25.00</w:t>
            </w:r>
          </w:p>
        </w:tc>
        <w:tc>
          <w:tcPr>
            <w:tcW w:w="1259" w:type="dxa"/>
            <w:tcBorders>
              <w:bottom w:val="single" w:sz="4" w:space="0" w:color="auto"/>
            </w:tcBorders>
            <w:shd w:val="clear" w:color="auto" w:fill="auto"/>
            <w:noWrap/>
            <w:vAlign w:val="center"/>
            <w:hideMark/>
          </w:tcPr>
          <w:p w14:paraId="7942E30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3,396.50</w:t>
            </w:r>
          </w:p>
        </w:tc>
      </w:tr>
      <w:tr w:rsidR="002A3040" w:rsidRPr="005620E3" w14:paraId="55BB83E9" w14:textId="77777777" w:rsidTr="003B32AF">
        <w:trPr>
          <w:trHeight w:val="360"/>
        </w:trPr>
        <w:tc>
          <w:tcPr>
            <w:tcW w:w="556" w:type="dxa"/>
            <w:shd w:val="clear" w:color="000000" w:fill="F7CAAC" w:themeFill="accent2" w:themeFillTint="66"/>
            <w:noWrap/>
            <w:vAlign w:val="center"/>
            <w:hideMark/>
          </w:tcPr>
          <w:p w14:paraId="15812183"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7</w:t>
            </w:r>
          </w:p>
        </w:tc>
        <w:tc>
          <w:tcPr>
            <w:tcW w:w="4996" w:type="dxa"/>
            <w:shd w:val="clear" w:color="000000" w:fill="F7CAAC" w:themeFill="accent2" w:themeFillTint="66"/>
            <w:noWrap/>
            <w:vAlign w:val="center"/>
            <w:hideMark/>
          </w:tcPr>
          <w:p w14:paraId="15EF6EC4"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PASARELAS</w:t>
            </w:r>
          </w:p>
        </w:tc>
        <w:tc>
          <w:tcPr>
            <w:tcW w:w="697" w:type="dxa"/>
            <w:shd w:val="clear" w:color="000000" w:fill="F7CAAC" w:themeFill="accent2" w:themeFillTint="66"/>
            <w:noWrap/>
            <w:vAlign w:val="center"/>
            <w:hideMark/>
          </w:tcPr>
          <w:p w14:paraId="1D791651"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4959F558"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1B261B98"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1FFD5BE8"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0F946E3F" w14:textId="77777777" w:rsidTr="003B32AF">
        <w:trPr>
          <w:trHeight w:val="360"/>
        </w:trPr>
        <w:tc>
          <w:tcPr>
            <w:tcW w:w="556" w:type="dxa"/>
            <w:shd w:val="clear" w:color="auto" w:fill="auto"/>
            <w:noWrap/>
            <w:vAlign w:val="center"/>
            <w:hideMark/>
          </w:tcPr>
          <w:p w14:paraId="15C0571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107 </w:t>
            </w:r>
          </w:p>
        </w:tc>
        <w:tc>
          <w:tcPr>
            <w:tcW w:w="4996" w:type="dxa"/>
            <w:shd w:val="clear" w:color="auto" w:fill="auto"/>
            <w:noWrap/>
            <w:vAlign w:val="center"/>
            <w:hideMark/>
          </w:tcPr>
          <w:p w14:paraId="0ED8DD5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EXCAVACION NO CLASIF. PARA ESTRUCT SIN AGOTAMIENTO</w:t>
            </w:r>
          </w:p>
        </w:tc>
        <w:tc>
          <w:tcPr>
            <w:tcW w:w="697" w:type="dxa"/>
            <w:shd w:val="clear" w:color="auto" w:fill="auto"/>
            <w:noWrap/>
            <w:vAlign w:val="center"/>
            <w:hideMark/>
          </w:tcPr>
          <w:p w14:paraId="30B085A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7F05690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35.4300</w:t>
            </w:r>
          </w:p>
        </w:tc>
        <w:tc>
          <w:tcPr>
            <w:tcW w:w="1273" w:type="dxa"/>
            <w:shd w:val="clear" w:color="auto" w:fill="auto"/>
            <w:noWrap/>
            <w:vAlign w:val="center"/>
            <w:hideMark/>
          </w:tcPr>
          <w:p w14:paraId="0D9C402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380.00</w:t>
            </w:r>
          </w:p>
        </w:tc>
        <w:tc>
          <w:tcPr>
            <w:tcW w:w="1259" w:type="dxa"/>
            <w:shd w:val="clear" w:color="auto" w:fill="auto"/>
            <w:noWrap/>
            <w:vAlign w:val="center"/>
            <w:hideMark/>
          </w:tcPr>
          <w:p w14:paraId="3E564B5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13,463.40</w:t>
            </w:r>
          </w:p>
        </w:tc>
      </w:tr>
      <w:tr w:rsidR="002A3040" w:rsidRPr="005620E3" w14:paraId="7789A6B1" w14:textId="77777777" w:rsidTr="003B32AF">
        <w:trPr>
          <w:trHeight w:val="360"/>
        </w:trPr>
        <w:tc>
          <w:tcPr>
            <w:tcW w:w="556" w:type="dxa"/>
            <w:shd w:val="clear" w:color="auto" w:fill="auto"/>
            <w:noWrap/>
            <w:vAlign w:val="center"/>
            <w:hideMark/>
          </w:tcPr>
          <w:p w14:paraId="4C56181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108 </w:t>
            </w:r>
          </w:p>
        </w:tc>
        <w:tc>
          <w:tcPr>
            <w:tcW w:w="4996" w:type="dxa"/>
            <w:shd w:val="clear" w:color="auto" w:fill="auto"/>
            <w:noWrap/>
            <w:vAlign w:val="center"/>
            <w:hideMark/>
          </w:tcPr>
          <w:p w14:paraId="1DE7F75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RELLENO SELECCIONADO PARA ESTRUCTURAS</w:t>
            </w:r>
          </w:p>
        </w:tc>
        <w:tc>
          <w:tcPr>
            <w:tcW w:w="697" w:type="dxa"/>
            <w:shd w:val="clear" w:color="auto" w:fill="auto"/>
            <w:noWrap/>
            <w:vAlign w:val="center"/>
            <w:hideMark/>
          </w:tcPr>
          <w:p w14:paraId="6708802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auto" w:fill="auto"/>
            <w:noWrap/>
            <w:vAlign w:val="bottom"/>
            <w:hideMark/>
          </w:tcPr>
          <w:p w14:paraId="4C2A015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352.1100</w:t>
            </w:r>
          </w:p>
        </w:tc>
        <w:tc>
          <w:tcPr>
            <w:tcW w:w="1273" w:type="dxa"/>
            <w:shd w:val="clear" w:color="auto" w:fill="auto"/>
            <w:noWrap/>
            <w:vAlign w:val="center"/>
            <w:hideMark/>
          </w:tcPr>
          <w:p w14:paraId="0282028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220.00</w:t>
            </w:r>
          </w:p>
        </w:tc>
        <w:tc>
          <w:tcPr>
            <w:tcW w:w="1259" w:type="dxa"/>
            <w:shd w:val="clear" w:color="auto" w:fill="auto"/>
            <w:noWrap/>
            <w:vAlign w:val="center"/>
            <w:hideMark/>
          </w:tcPr>
          <w:p w14:paraId="50A8D1E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77,464.20</w:t>
            </w:r>
          </w:p>
        </w:tc>
      </w:tr>
      <w:tr w:rsidR="002A3040" w:rsidRPr="005620E3" w14:paraId="7019457E" w14:textId="77777777" w:rsidTr="003B32AF">
        <w:trPr>
          <w:trHeight w:val="360"/>
        </w:trPr>
        <w:tc>
          <w:tcPr>
            <w:tcW w:w="556" w:type="dxa"/>
            <w:shd w:val="clear" w:color="auto" w:fill="auto"/>
            <w:noWrap/>
            <w:vAlign w:val="center"/>
            <w:hideMark/>
          </w:tcPr>
          <w:p w14:paraId="76CCDD5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109 </w:t>
            </w:r>
          </w:p>
        </w:tc>
        <w:tc>
          <w:tcPr>
            <w:tcW w:w="4996" w:type="dxa"/>
            <w:shd w:val="clear" w:color="auto" w:fill="auto"/>
            <w:noWrap/>
            <w:vAlign w:val="center"/>
            <w:hideMark/>
          </w:tcPr>
          <w:p w14:paraId="2C545B5A" w14:textId="020F7BE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HORMIGON </w:t>
            </w:r>
            <w:r w:rsidR="00726A3B" w:rsidRPr="005620E3">
              <w:rPr>
                <w:rFonts w:ascii="Arial" w:eastAsia="Times New Roman" w:hAnsi="Arial" w:cs="Arial"/>
                <w:sz w:val="14"/>
                <w:szCs w:val="14"/>
                <w:lang w:eastAsia="es-BO"/>
              </w:rPr>
              <w:t>CLASE “</w:t>
            </w:r>
            <w:r w:rsidRPr="005620E3">
              <w:rPr>
                <w:rFonts w:ascii="Arial" w:eastAsia="Times New Roman" w:hAnsi="Arial" w:cs="Arial"/>
                <w:sz w:val="14"/>
                <w:szCs w:val="14"/>
                <w:lang w:eastAsia="es-BO"/>
              </w:rPr>
              <w:t>A" FC 21 MPA</w:t>
            </w:r>
          </w:p>
        </w:tc>
        <w:tc>
          <w:tcPr>
            <w:tcW w:w="697" w:type="dxa"/>
            <w:shd w:val="clear" w:color="auto" w:fill="auto"/>
            <w:noWrap/>
            <w:vAlign w:val="center"/>
            <w:hideMark/>
          </w:tcPr>
          <w:p w14:paraId="3B41523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bottom"/>
            <w:hideMark/>
          </w:tcPr>
          <w:p w14:paraId="53FB6BC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2,225.1100</w:t>
            </w:r>
          </w:p>
        </w:tc>
        <w:tc>
          <w:tcPr>
            <w:tcW w:w="1273" w:type="dxa"/>
            <w:shd w:val="clear" w:color="auto" w:fill="auto"/>
            <w:noWrap/>
            <w:vAlign w:val="center"/>
            <w:hideMark/>
          </w:tcPr>
          <w:p w14:paraId="6F63B2A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190.00</w:t>
            </w:r>
          </w:p>
        </w:tc>
        <w:tc>
          <w:tcPr>
            <w:tcW w:w="1259" w:type="dxa"/>
            <w:shd w:val="clear" w:color="auto" w:fill="auto"/>
            <w:noWrap/>
            <w:vAlign w:val="center"/>
            <w:hideMark/>
          </w:tcPr>
          <w:p w14:paraId="5EC96AF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422,770.90</w:t>
            </w:r>
          </w:p>
        </w:tc>
      </w:tr>
      <w:tr w:rsidR="002A3040" w:rsidRPr="005620E3" w14:paraId="0146F0DA" w14:textId="77777777" w:rsidTr="003B32AF">
        <w:trPr>
          <w:trHeight w:val="360"/>
        </w:trPr>
        <w:tc>
          <w:tcPr>
            <w:tcW w:w="556" w:type="dxa"/>
            <w:shd w:val="clear" w:color="auto" w:fill="auto"/>
            <w:noWrap/>
            <w:vAlign w:val="center"/>
            <w:hideMark/>
          </w:tcPr>
          <w:p w14:paraId="148BE2B8"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110 </w:t>
            </w:r>
          </w:p>
        </w:tc>
        <w:tc>
          <w:tcPr>
            <w:tcW w:w="4996" w:type="dxa"/>
            <w:shd w:val="clear" w:color="auto" w:fill="auto"/>
            <w:noWrap/>
            <w:vAlign w:val="center"/>
            <w:hideMark/>
          </w:tcPr>
          <w:p w14:paraId="55856EB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ACERO ESTRUCTURAL FY 420 MPA</w:t>
            </w:r>
          </w:p>
        </w:tc>
        <w:tc>
          <w:tcPr>
            <w:tcW w:w="697" w:type="dxa"/>
            <w:shd w:val="clear" w:color="auto" w:fill="auto"/>
            <w:noWrap/>
            <w:vAlign w:val="center"/>
            <w:hideMark/>
          </w:tcPr>
          <w:p w14:paraId="7AF4E2A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KG</w:t>
            </w:r>
          </w:p>
        </w:tc>
        <w:tc>
          <w:tcPr>
            <w:tcW w:w="995" w:type="dxa"/>
            <w:shd w:val="clear" w:color="000000" w:fill="FFFFFF"/>
            <w:noWrap/>
            <w:vAlign w:val="bottom"/>
            <w:hideMark/>
          </w:tcPr>
          <w:p w14:paraId="1FA7224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17.6100</w:t>
            </w:r>
          </w:p>
        </w:tc>
        <w:tc>
          <w:tcPr>
            <w:tcW w:w="1273" w:type="dxa"/>
            <w:shd w:val="clear" w:color="auto" w:fill="auto"/>
            <w:noWrap/>
            <w:vAlign w:val="center"/>
            <w:hideMark/>
          </w:tcPr>
          <w:p w14:paraId="69DA543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11,370.00</w:t>
            </w:r>
          </w:p>
        </w:tc>
        <w:tc>
          <w:tcPr>
            <w:tcW w:w="1259" w:type="dxa"/>
            <w:shd w:val="clear" w:color="auto" w:fill="auto"/>
            <w:noWrap/>
            <w:vAlign w:val="center"/>
            <w:hideMark/>
          </w:tcPr>
          <w:p w14:paraId="77DD565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200,225.70</w:t>
            </w:r>
          </w:p>
        </w:tc>
      </w:tr>
      <w:tr w:rsidR="002A3040" w:rsidRPr="005620E3" w14:paraId="2206B834" w14:textId="77777777" w:rsidTr="003B32AF">
        <w:trPr>
          <w:trHeight w:val="360"/>
        </w:trPr>
        <w:tc>
          <w:tcPr>
            <w:tcW w:w="556" w:type="dxa"/>
            <w:shd w:val="clear" w:color="auto" w:fill="auto"/>
            <w:noWrap/>
            <w:vAlign w:val="center"/>
            <w:hideMark/>
          </w:tcPr>
          <w:p w14:paraId="19927E3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111 </w:t>
            </w:r>
          </w:p>
        </w:tc>
        <w:tc>
          <w:tcPr>
            <w:tcW w:w="4996" w:type="dxa"/>
            <w:shd w:val="clear" w:color="auto" w:fill="auto"/>
            <w:noWrap/>
            <w:vAlign w:val="center"/>
            <w:hideMark/>
          </w:tcPr>
          <w:p w14:paraId="23FFCA9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HORMIGON POBRE TIPO E FC 11 MPA</w:t>
            </w:r>
          </w:p>
        </w:tc>
        <w:tc>
          <w:tcPr>
            <w:tcW w:w="697" w:type="dxa"/>
            <w:shd w:val="clear" w:color="auto" w:fill="auto"/>
            <w:noWrap/>
            <w:vAlign w:val="center"/>
            <w:hideMark/>
          </w:tcPr>
          <w:p w14:paraId="270C997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M3</w:t>
            </w:r>
          </w:p>
        </w:tc>
        <w:tc>
          <w:tcPr>
            <w:tcW w:w="995" w:type="dxa"/>
            <w:shd w:val="clear" w:color="000000" w:fill="FFFFFF"/>
            <w:noWrap/>
            <w:vAlign w:val="center"/>
            <w:hideMark/>
          </w:tcPr>
          <w:p w14:paraId="2968B48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1,425.1400</w:t>
            </w:r>
          </w:p>
        </w:tc>
        <w:tc>
          <w:tcPr>
            <w:tcW w:w="1273" w:type="dxa"/>
            <w:shd w:val="clear" w:color="auto" w:fill="auto"/>
            <w:noWrap/>
            <w:vAlign w:val="center"/>
            <w:hideMark/>
          </w:tcPr>
          <w:p w14:paraId="30E1662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10.00</w:t>
            </w:r>
          </w:p>
        </w:tc>
        <w:tc>
          <w:tcPr>
            <w:tcW w:w="1259" w:type="dxa"/>
            <w:shd w:val="clear" w:color="auto" w:fill="auto"/>
            <w:noWrap/>
            <w:vAlign w:val="center"/>
            <w:hideMark/>
          </w:tcPr>
          <w:p w14:paraId="5218F1F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14,251.40</w:t>
            </w:r>
          </w:p>
        </w:tc>
      </w:tr>
      <w:tr w:rsidR="002A3040" w:rsidRPr="005620E3" w14:paraId="25A30596" w14:textId="77777777" w:rsidTr="003B32AF">
        <w:trPr>
          <w:trHeight w:val="360"/>
        </w:trPr>
        <w:tc>
          <w:tcPr>
            <w:tcW w:w="556" w:type="dxa"/>
            <w:shd w:val="clear" w:color="auto" w:fill="auto"/>
            <w:noWrap/>
            <w:vAlign w:val="center"/>
            <w:hideMark/>
          </w:tcPr>
          <w:p w14:paraId="76D5789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112 </w:t>
            </w:r>
          </w:p>
        </w:tc>
        <w:tc>
          <w:tcPr>
            <w:tcW w:w="4996" w:type="dxa"/>
            <w:shd w:val="clear" w:color="auto" w:fill="auto"/>
            <w:noWrap/>
            <w:vAlign w:val="center"/>
            <w:hideMark/>
          </w:tcPr>
          <w:p w14:paraId="7680CAB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NEOPRENO SIMPLE</w:t>
            </w:r>
          </w:p>
        </w:tc>
        <w:tc>
          <w:tcPr>
            <w:tcW w:w="697" w:type="dxa"/>
            <w:shd w:val="clear" w:color="auto" w:fill="auto"/>
            <w:noWrap/>
            <w:vAlign w:val="center"/>
            <w:hideMark/>
          </w:tcPr>
          <w:p w14:paraId="45EDCAC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DM3</w:t>
            </w:r>
          </w:p>
        </w:tc>
        <w:tc>
          <w:tcPr>
            <w:tcW w:w="995" w:type="dxa"/>
            <w:shd w:val="clear" w:color="000000" w:fill="FFFFFF"/>
            <w:noWrap/>
            <w:vAlign w:val="bottom"/>
            <w:hideMark/>
          </w:tcPr>
          <w:p w14:paraId="4E89680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236.7800</w:t>
            </w:r>
          </w:p>
        </w:tc>
        <w:tc>
          <w:tcPr>
            <w:tcW w:w="1273" w:type="dxa"/>
            <w:shd w:val="clear" w:color="auto" w:fill="auto"/>
            <w:noWrap/>
            <w:vAlign w:val="center"/>
            <w:hideMark/>
          </w:tcPr>
          <w:p w14:paraId="086964D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60.00</w:t>
            </w:r>
          </w:p>
        </w:tc>
        <w:tc>
          <w:tcPr>
            <w:tcW w:w="1259" w:type="dxa"/>
            <w:shd w:val="clear" w:color="auto" w:fill="auto"/>
            <w:noWrap/>
            <w:vAlign w:val="center"/>
            <w:hideMark/>
          </w:tcPr>
          <w:p w14:paraId="4E4E1C5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14,206.80</w:t>
            </w:r>
          </w:p>
        </w:tc>
      </w:tr>
      <w:tr w:rsidR="002A3040" w:rsidRPr="005620E3" w14:paraId="2B6A22C3" w14:textId="77777777" w:rsidTr="003B32AF">
        <w:trPr>
          <w:trHeight w:val="360"/>
        </w:trPr>
        <w:tc>
          <w:tcPr>
            <w:tcW w:w="556" w:type="dxa"/>
            <w:shd w:val="clear" w:color="auto" w:fill="auto"/>
            <w:noWrap/>
            <w:vAlign w:val="center"/>
            <w:hideMark/>
          </w:tcPr>
          <w:p w14:paraId="7A1A113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113 </w:t>
            </w:r>
          </w:p>
        </w:tc>
        <w:tc>
          <w:tcPr>
            <w:tcW w:w="4996" w:type="dxa"/>
            <w:shd w:val="clear" w:color="auto" w:fill="auto"/>
            <w:noWrap/>
            <w:vAlign w:val="center"/>
            <w:hideMark/>
          </w:tcPr>
          <w:p w14:paraId="5514A236"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VIGA POSTENSADA DE PASARELA TIPO, L=30.60M</w:t>
            </w:r>
          </w:p>
        </w:tc>
        <w:tc>
          <w:tcPr>
            <w:tcW w:w="697" w:type="dxa"/>
            <w:shd w:val="clear" w:color="auto" w:fill="auto"/>
            <w:noWrap/>
            <w:vAlign w:val="center"/>
            <w:hideMark/>
          </w:tcPr>
          <w:p w14:paraId="139FC31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PZA</w:t>
            </w:r>
          </w:p>
        </w:tc>
        <w:tc>
          <w:tcPr>
            <w:tcW w:w="995" w:type="dxa"/>
            <w:shd w:val="clear" w:color="000000" w:fill="FFFFFF"/>
            <w:noWrap/>
            <w:vAlign w:val="bottom"/>
            <w:hideMark/>
          </w:tcPr>
          <w:p w14:paraId="730B27A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113,433.3200</w:t>
            </w:r>
          </w:p>
        </w:tc>
        <w:tc>
          <w:tcPr>
            <w:tcW w:w="1273" w:type="dxa"/>
            <w:shd w:val="clear" w:color="auto" w:fill="auto"/>
            <w:noWrap/>
            <w:vAlign w:val="center"/>
            <w:hideMark/>
          </w:tcPr>
          <w:p w14:paraId="0DFD58F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w:t>
            </w:r>
          </w:p>
        </w:tc>
        <w:tc>
          <w:tcPr>
            <w:tcW w:w="1259" w:type="dxa"/>
            <w:shd w:val="clear" w:color="auto" w:fill="auto"/>
            <w:noWrap/>
            <w:vAlign w:val="center"/>
            <w:hideMark/>
          </w:tcPr>
          <w:p w14:paraId="4B4B864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453,733.28</w:t>
            </w:r>
          </w:p>
        </w:tc>
      </w:tr>
      <w:tr w:rsidR="002A3040" w:rsidRPr="005620E3" w14:paraId="41BCEC86" w14:textId="77777777" w:rsidTr="003B32AF">
        <w:trPr>
          <w:trHeight w:val="360"/>
        </w:trPr>
        <w:tc>
          <w:tcPr>
            <w:tcW w:w="556" w:type="dxa"/>
            <w:shd w:val="clear" w:color="auto" w:fill="auto"/>
            <w:noWrap/>
            <w:vAlign w:val="center"/>
            <w:hideMark/>
          </w:tcPr>
          <w:p w14:paraId="21C460B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114 </w:t>
            </w:r>
          </w:p>
        </w:tc>
        <w:tc>
          <w:tcPr>
            <w:tcW w:w="4996" w:type="dxa"/>
            <w:shd w:val="clear" w:color="auto" w:fill="auto"/>
            <w:vAlign w:val="center"/>
            <w:hideMark/>
          </w:tcPr>
          <w:p w14:paraId="05BE359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LANZAMIENTO PARAVIGA DE PASARELA POR TRAMO</w:t>
            </w:r>
          </w:p>
        </w:tc>
        <w:tc>
          <w:tcPr>
            <w:tcW w:w="697" w:type="dxa"/>
            <w:shd w:val="clear" w:color="auto" w:fill="auto"/>
            <w:noWrap/>
            <w:vAlign w:val="center"/>
            <w:hideMark/>
          </w:tcPr>
          <w:p w14:paraId="6D1A28F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TRM</w:t>
            </w:r>
          </w:p>
        </w:tc>
        <w:tc>
          <w:tcPr>
            <w:tcW w:w="995" w:type="dxa"/>
            <w:shd w:val="clear" w:color="000000" w:fill="FFFFFF"/>
            <w:noWrap/>
            <w:vAlign w:val="center"/>
            <w:hideMark/>
          </w:tcPr>
          <w:p w14:paraId="1FA32A8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228,885.5200</w:t>
            </w:r>
          </w:p>
        </w:tc>
        <w:tc>
          <w:tcPr>
            <w:tcW w:w="1273" w:type="dxa"/>
            <w:shd w:val="clear" w:color="auto" w:fill="auto"/>
            <w:noWrap/>
            <w:vAlign w:val="center"/>
            <w:hideMark/>
          </w:tcPr>
          <w:p w14:paraId="51A46FB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w:t>
            </w:r>
          </w:p>
        </w:tc>
        <w:tc>
          <w:tcPr>
            <w:tcW w:w="1259" w:type="dxa"/>
            <w:shd w:val="clear" w:color="auto" w:fill="auto"/>
            <w:noWrap/>
            <w:vAlign w:val="center"/>
            <w:hideMark/>
          </w:tcPr>
          <w:p w14:paraId="2C5E891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915,542.08</w:t>
            </w:r>
          </w:p>
        </w:tc>
      </w:tr>
      <w:tr w:rsidR="002A3040" w:rsidRPr="005620E3" w14:paraId="3BA996DE" w14:textId="77777777" w:rsidTr="003B32AF">
        <w:trPr>
          <w:trHeight w:val="360"/>
        </w:trPr>
        <w:tc>
          <w:tcPr>
            <w:tcW w:w="556" w:type="dxa"/>
            <w:tcBorders>
              <w:bottom w:val="single" w:sz="4" w:space="0" w:color="auto"/>
            </w:tcBorders>
            <w:shd w:val="clear" w:color="auto" w:fill="auto"/>
            <w:noWrap/>
            <w:vAlign w:val="center"/>
            <w:hideMark/>
          </w:tcPr>
          <w:p w14:paraId="07CAB5FD"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115 </w:t>
            </w:r>
          </w:p>
        </w:tc>
        <w:tc>
          <w:tcPr>
            <w:tcW w:w="4996" w:type="dxa"/>
            <w:tcBorders>
              <w:bottom w:val="single" w:sz="4" w:space="0" w:color="auto"/>
            </w:tcBorders>
            <w:shd w:val="clear" w:color="auto" w:fill="auto"/>
            <w:noWrap/>
            <w:vAlign w:val="center"/>
            <w:hideMark/>
          </w:tcPr>
          <w:p w14:paraId="06B44E35" w14:textId="5088888A"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BARANDADO METALICO </w:t>
            </w:r>
            <w:r w:rsidR="00726A3B" w:rsidRPr="005620E3">
              <w:rPr>
                <w:rFonts w:ascii="Arial" w:eastAsia="Times New Roman" w:hAnsi="Arial" w:cs="Arial"/>
                <w:sz w:val="14"/>
                <w:szCs w:val="14"/>
                <w:lang w:eastAsia="es-BO"/>
              </w:rPr>
              <w:t>PARA PASARELA</w:t>
            </w:r>
          </w:p>
        </w:tc>
        <w:tc>
          <w:tcPr>
            <w:tcW w:w="697" w:type="dxa"/>
            <w:tcBorders>
              <w:bottom w:val="single" w:sz="4" w:space="0" w:color="auto"/>
            </w:tcBorders>
            <w:shd w:val="clear" w:color="auto" w:fill="auto"/>
            <w:noWrap/>
            <w:vAlign w:val="center"/>
            <w:hideMark/>
          </w:tcPr>
          <w:p w14:paraId="4E28E99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ML</w:t>
            </w:r>
          </w:p>
        </w:tc>
        <w:tc>
          <w:tcPr>
            <w:tcW w:w="995" w:type="dxa"/>
            <w:tcBorders>
              <w:bottom w:val="single" w:sz="4" w:space="0" w:color="auto"/>
            </w:tcBorders>
            <w:shd w:val="clear" w:color="000000" w:fill="FFFFFF"/>
            <w:noWrap/>
            <w:vAlign w:val="bottom"/>
            <w:hideMark/>
          </w:tcPr>
          <w:p w14:paraId="1295673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1,191.5500</w:t>
            </w:r>
          </w:p>
        </w:tc>
        <w:tc>
          <w:tcPr>
            <w:tcW w:w="1273" w:type="dxa"/>
            <w:tcBorders>
              <w:bottom w:val="single" w:sz="4" w:space="0" w:color="auto"/>
            </w:tcBorders>
            <w:shd w:val="clear" w:color="auto" w:fill="auto"/>
            <w:noWrap/>
            <w:vAlign w:val="center"/>
            <w:hideMark/>
          </w:tcPr>
          <w:p w14:paraId="08A5BFB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580.00</w:t>
            </w:r>
          </w:p>
        </w:tc>
        <w:tc>
          <w:tcPr>
            <w:tcW w:w="1259" w:type="dxa"/>
            <w:tcBorders>
              <w:bottom w:val="single" w:sz="4" w:space="0" w:color="auto"/>
            </w:tcBorders>
            <w:shd w:val="clear" w:color="auto" w:fill="auto"/>
            <w:noWrap/>
            <w:vAlign w:val="center"/>
            <w:hideMark/>
          </w:tcPr>
          <w:p w14:paraId="59B97AD1"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691,099.00</w:t>
            </w:r>
          </w:p>
        </w:tc>
      </w:tr>
      <w:tr w:rsidR="002A3040" w:rsidRPr="005620E3" w14:paraId="0C2A43BA" w14:textId="77777777" w:rsidTr="003B32AF">
        <w:trPr>
          <w:trHeight w:val="360"/>
        </w:trPr>
        <w:tc>
          <w:tcPr>
            <w:tcW w:w="556" w:type="dxa"/>
            <w:shd w:val="clear" w:color="000000" w:fill="F7CAAC" w:themeFill="accent2" w:themeFillTint="66"/>
            <w:noWrap/>
            <w:vAlign w:val="center"/>
            <w:hideMark/>
          </w:tcPr>
          <w:p w14:paraId="740D8E8C"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8</w:t>
            </w:r>
          </w:p>
        </w:tc>
        <w:tc>
          <w:tcPr>
            <w:tcW w:w="4996" w:type="dxa"/>
            <w:shd w:val="clear" w:color="000000" w:fill="F7CAAC" w:themeFill="accent2" w:themeFillTint="66"/>
            <w:noWrap/>
            <w:vAlign w:val="center"/>
            <w:hideMark/>
          </w:tcPr>
          <w:p w14:paraId="47229123"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MEDIDAS AMBIENTALES</w:t>
            </w:r>
          </w:p>
        </w:tc>
        <w:tc>
          <w:tcPr>
            <w:tcW w:w="697" w:type="dxa"/>
            <w:shd w:val="clear" w:color="000000" w:fill="F7CAAC" w:themeFill="accent2" w:themeFillTint="66"/>
            <w:noWrap/>
            <w:vAlign w:val="center"/>
            <w:hideMark/>
          </w:tcPr>
          <w:p w14:paraId="1426C45C"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2E47AC54"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0EAAE11E"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4C8B0421"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0048F5CD" w14:textId="77777777" w:rsidTr="003B32AF">
        <w:trPr>
          <w:trHeight w:val="360"/>
        </w:trPr>
        <w:tc>
          <w:tcPr>
            <w:tcW w:w="556" w:type="dxa"/>
            <w:shd w:val="clear" w:color="auto" w:fill="auto"/>
            <w:noWrap/>
            <w:vAlign w:val="center"/>
            <w:hideMark/>
          </w:tcPr>
          <w:p w14:paraId="4C74F2F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116 </w:t>
            </w:r>
          </w:p>
        </w:tc>
        <w:tc>
          <w:tcPr>
            <w:tcW w:w="4996" w:type="dxa"/>
            <w:shd w:val="clear" w:color="auto" w:fill="auto"/>
            <w:noWrap/>
            <w:vAlign w:val="center"/>
            <w:hideMark/>
          </w:tcPr>
          <w:p w14:paraId="3D99B0A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MONITOREO DE FACTORES AMBIENTALES (GASES) </w:t>
            </w:r>
          </w:p>
        </w:tc>
        <w:tc>
          <w:tcPr>
            <w:tcW w:w="697" w:type="dxa"/>
            <w:shd w:val="clear" w:color="auto" w:fill="auto"/>
            <w:noWrap/>
            <w:vAlign w:val="center"/>
            <w:hideMark/>
          </w:tcPr>
          <w:p w14:paraId="4C1A654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auto" w:fill="auto"/>
            <w:noWrap/>
            <w:vAlign w:val="bottom"/>
            <w:hideMark/>
          </w:tcPr>
          <w:p w14:paraId="2BAC75F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677.2100</w:t>
            </w:r>
          </w:p>
        </w:tc>
        <w:tc>
          <w:tcPr>
            <w:tcW w:w="1273" w:type="dxa"/>
            <w:shd w:val="clear" w:color="auto" w:fill="auto"/>
            <w:noWrap/>
            <w:vAlign w:val="center"/>
            <w:hideMark/>
          </w:tcPr>
          <w:p w14:paraId="1236536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14.00</w:t>
            </w:r>
          </w:p>
        </w:tc>
        <w:tc>
          <w:tcPr>
            <w:tcW w:w="1259" w:type="dxa"/>
            <w:shd w:val="clear" w:color="auto" w:fill="auto"/>
            <w:noWrap/>
            <w:vAlign w:val="center"/>
            <w:hideMark/>
          </w:tcPr>
          <w:p w14:paraId="492A8BF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9,480.94</w:t>
            </w:r>
          </w:p>
        </w:tc>
      </w:tr>
      <w:tr w:rsidR="002A3040" w:rsidRPr="005620E3" w14:paraId="223CDCDA" w14:textId="77777777" w:rsidTr="003B32AF">
        <w:trPr>
          <w:trHeight w:val="360"/>
        </w:trPr>
        <w:tc>
          <w:tcPr>
            <w:tcW w:w="556" w:type="dxa"/>
            <w:shd w:val="clear" w:color="auto" w:fill="auto"/>
            <w:noWrap/>
            <w:vAlign w:val="center"/>
            <w:hideMark/>
          </w:tcPr>
          <w:p w14:paraId="0A0A763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117 </w:t>
            </w:r>
          </w:p>
        </w:tc>
        <w:tc>
          <w:tcPr>
            <w:tcW w:w="4996" w:type="dxa"/>
            <w:shd w:val="clear" w:color="auto" w:fill="auto"/>
            <w:noWrap/>
            <w:vAlign w:val="center"/>
            <w:hideMark/>
          </w:tcPr>
          <w:p w14:paraId="4E66E7EA" w14:textId="1E9610BF"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MONITOREO DE FACTORES AMBIENTALES (</w:t>
            </w:r>
            <w:r w:rsidR="00726A3B" w:rsidRPr="005620E3">
              <w:rPr>
                <w:rFonts w:ascii="Arial" w:eastAsia="Times New Roman" w:hAnsi="Arial" w:cs="Arial"/>
                <w:sz w:val="14"/>
                <w:szCs w:val="14"/>
                <w:lang w:eastAsia="es-BO"/>
              </w:rPr>
              <w:t xml:space="preserve">RUIDO)  </w:t>
            </w:r>
          </w:p>
        </w:tc>
        <w:tc>
          <w:tcPr>
            <w:tcW w:w="697" w:type="dxa"/>
            <w:shd w:val="clear" w:color="auto" w:fill="auto"/>
            <w:noWrap/>
            <w:vAlign w:val="center"/>
            <w:hideMark/>
          </w:tcPr>
          <w:p w14:paraId="5CDBD77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auto" w:fill="auto"/>
            <w:noWrap/>
            <w:vAlign w:val="bottom"/>
            <w:hideMark/>
          </w:tcPr>
          <w:p w14:paraId="78E698A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132.4500</w:t>
            </w:r>
          </w:p>
        </w:tc>
        <w:tc>
          <w:tcPr>
            <w:tcW w:w="1273" w:type="dxa"/>
            <w:shd w:val="clear" w:color="auto" w:fill="auto"/>
            <w:noWrap/>
            <w:vAlign w:val="center"/>
            <w:hideMark/>
          </w:tcPr>
          <w:p w14:paraId="417AE1A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70.00</w:t>
            </w:r>
          </w:p>
        </w:tc>
        <w:tc>
          <w:tcPr>
            <w:tcW w:w="1259" w:type="dxa"/>
            <w:shd w:val="clear" w:color="auto" w:fill="auto"/>
            <w:noWrap/>
            <w:vAlign w:val="center"/>
            <w:hideMark/>
          </w:tcPr>
          <w:p w14:paraId="222FE3A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9,271.50</w:t>
            </w:r>
          </w:p>
        </w:tc>
      </w:tr>
      <w:tr w:rsidR="002A3040" w:rsidRPr="005620E3" w14:paraId="2EBCB5F3" w14:textId="77777777" w:rsidTr="003B32AF">
        <w:trPr>
          <w:trHeight w:val="360"/>
        </w:trPr>
        <w:tc>
          <w:tcPr>
            <w:tcW w:w="556" w:type="dxa"/>
            <w:shd w:val="clear" w:color="auto" w:fill="auto"/>
            <w:noWrap/>
            <w:vAlign w:val="center"/>
            <w:hideMark/>
          </w:tcPr>
          <w:p w14:paraId="13F15B9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118 </w:t>
            </w:r>
          </w:p>
        </w:tc>
        <w:tc>
          <w:tcPr>
            <w:tcW w:w="4996" w:type="dxa"/>
            <w:shd w:val="clear" w:color="auto" w:fill="auto"/>
            <w:noWrap/>
            <w:vAlign w:val="center"/>
            <w:hideMark/>
          </w:tcPr>
          <w:p w14:paraId="2D541CEE"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MONITOREO DE FACTORES AMBIENTALES (AGUA)  </w:t>
            </w:r>
          </w:p>
        </w:tc>
        <w:tc>
          <w:tcPr>
            <w:tcW w:w="697" w:type="dxa"/>
            <w:shd w:val="clear" w:color="auto" w:fill="auto"/>
            <w:noWrap/>
            <w:vAlign w:val="center"/>
            <w:hideMark/>
          </w:tcPr>
          <w:p w14:paraId="0EE6A53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auto" w:fill="auto"/>
            <w:noWrap/>
            <w:vAlign w:val="bottom"/>
            <w:hideMark/>
          </w:tcPr>
          <w:p w14:paraId="415CDEC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548.5900</w:t>
            </w:r>
          </w:p>
        </w:tc>
        <w:tc>
          <w:tcPr>
            <w:tcW w:w="1273" w:type="dxa"/>
            <w:shd w:val="clear" w:color="auto" w:fill="auto"/>
            <w:noWrap/>
            <w:vAlign w:val="center"/>
            <w:hideMark/>
          </w:tcPr>
          <w:p w14:paraId="22DB9A8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45.00</w:t>
            </w:r>
          </w:p>
        </w:tc>
        <w:tc>
          <w:tcPr>
            <w:tcW w:w="1259" w:type="dxa"/>
            <w:shd w:val="clear" w:color="auto" w:fill="auto"/>
            <w:noWrap/>
            <w:vAlign w:val="center"/>
            <w:hideMark/>
          </w:tcPr>
          <w:p w14:paraId="5DC3771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24,686.55</w:t>
            </w:r>
          </w:p>
        </w:tc>
      </w:tr>
      <w:tr w:rsidR="002A3040" w:rsidRPr="005620E3" w14:paraId="6E5AF243" w14:textId="77777777" w:rsidTr="003B32AF">
        <w:trPr>
          <w:trHeight w:val="360"/>
        </w:trPr>
        <w:tc>
          <w:tcPr>
            <w:tcW w:w="556" w:type="dxa"/>
            <w:shd w:val="clear" w:color="auto" w:fill="auto"/>
            <w:noWrap/>
            <w:vAlign w:val="center"/>
            <w:hideMark/>
          </w:tcPr>
          <w:p w14:paraId="189D0A2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119 </w:t>
            </w:r>
          </w:p>
        </w:tc>
        <w:tc>
          <w:tcPr>
            <w:tcW w:w="4996" w:type="dxa"/>
            <w:shd w:val="clear" w:color="auto" w:fill="auto"/>
            <w:noWrap/>
            <w:vAlign w:val="center"/>
            <w:hideMark/>
          </w:tcPr>
          <w:p w14:paraId="5B9AB8E7"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REVEGETACION DE AREAS INTERVENIDAS</w:t>
            </w:r>
          </w:p>
        </w:tc>
        <w:tc>
          <w:tcPr>
            <w:tcW w:w="697" w:type="dxa"/>
            <w:shd w:val="clear" w:color="auto" w:fill="auto"/>
            <w:noWrap/>
            <w:vAlign w:val="center"/>
            <w:hideMark/>
          </w:tcPr>
          <w:p w14:paraId="59B46E1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HA</w:t>
            </w:r>
          </w:p>
        </w:tc>
        <w:tc>
          <w:tcPr>
            <w:tcW w:w="995" w:type="dxa"/>
            <w:shd w:val="clear" w:color="000000" w:fill="FFFFFF"/>
            <w:noWrap/>
            <w:vAlign w:val="bottom"/>
            <w:hideMark/>
          </w:tcPr>
          <w:p w14:paraId="79F0C2C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1,398.4000</w:t>
            </w:r>
          </w:p>
        </w:tc>
        <w:tc>
          <w:tcPr>
            <w:tcW w:w="1273" w:type="dxa"/>
            <w:shd w:val="clear" w:color="auto" w:fill="auto"/>
            <w:noWrap/>
            <w:vAlign w:val="center"/>
            <w:hideMark/>
          </w:tcPr>
          <w:p w14:paraId="246CEBE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142.00</w:t>
            </w:r>
          </w:p>
        </w:tc>
        <w:tc>
          <w:tcPr>
            <w:tcW w:w="1259" w:type="dxa"/>
            <w:shd w:val="clear" w:color="auto" w:fill="auto"/>
            <w:noWrap/>
            <w:vAlign w:val="center"/>
            <w:hideMark/>
          </w:tcPr>
          <w:p w14:paraId="01A33CAA"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198,572.80</w:t>
            </w:r>
          </w:p>
        </w:tc>
      </w:tr>
      <w:tr w:rsidR="002A3040" w:rsidRPr="005620E3" w14:paraId="4588D3FA" w14:textId="77777777" w:rsidTr="003B32AF">
        <w:trPr>
          <w:trHeight w:val="360"/>
        </w:trPr>
        <w:tc>
          <w:tcPr>
            <w:tcW w:w="556" w:type="dxa"/>
            <w:shd w:val="clear" w:color="auto" w:fill="auto"/>
            <w:noWrap/>
            <w:vAlign w:val="center"/>
            <w:hideMark/>
          </w:tcPr>
          <w:p w14:paraId="320CF08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120 </w:t>
            </w:r>
          </w:p>
        </w:tc>
        <w:tc>
          <w:tcPr>
            <w:tcW w:w="4996" w:type="dxa"/>
            <w:shd w:val="clear" w:color="auto" w:fill="auto"/>
            <w:noWrap/>
            <w:vAlign w:val="center"/>
            <w:hideMark/>
          </w:tcPr>
          <w:p w14:paraId="35731CC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REFORESTACION</w:t>
            </w:r>
          </w:p>
        </w:tc>
        <w:tc>
          <w:tcPr>
            <w:tcW w:w="697" w:type="dxa"/>
            <w:shd w:val="clear" w:color="auto" w:fill="auto"/>
            <w:noWrap/>
            <w:vAlign w:val="center"/>
            <w:hideMark/>
          </w:tcPr>
          <w:p w14:paraId="1C2362D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PLN</w:t>
            </w:r>
          </w:p>
        </w:tc>
        <w:tc>
          <w:tcPr>
            <w:tcW w:w="995" w:type="dxa"/>
            <w:shd w:val="clear" w:color="000000" w:fill="FFFFFF"/>
            <w:noWrap/>
            <w:vAlign w:val="bottom"/>
            <w:hideMark/>
          </w:tcPr>
          <w:p w14:paraId="1494CC6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109.2700</w:t>
            </w:r>
          </w:p>
        </w:tc>
        <w:tc>
          <w:tcPr>
            <w:tcW w:w="1273" w:type="dxa"/>
            <w:shd w:val="clear" w:color="auto" w:fill="auto"/>
            <w:noWrap/>
            <w:vAlign w:val="center"/>
            <w:hideMark/>
          </w:tcPr>
          <w:p w14:paraId="2B7302A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22,400.00</w:t>
            </w:r>
          </w:p>
        </w:tc>
        <w:tc>
          <w:tcPr>
            <w:tcW w:w="1259" w:type="dxa"/>
            <w:shd w:val="clear" w:color="auto" w:fill="auto"/>
            <w:noWrap/>
            <w:vAlign w:val="center"/>
            <w:hideMark/>
          </w:tcPr>
          <w:p w14:paraId="763AB6E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2,447,648.00</w:t>
            </w:r>
          </w:p>
        </w:tc>
      </w:tr>
      <w:tr w:rsidR="002A3040" w:rsidRPr="005620E3" w14:paraId="12C9E954" w14:textId="77777777" w:rsidTr="003B32AF">
        <w:trPr>
          <w:trHeight w:val="360"/>
        </w:trPr>
        <w:tc>
          <w:tcPr>
            <w:tcW w:w="556" w:type="dxa"/>
            <w:shd w:val="clear" w:color="auto" w:fill="auto"/>
            <w:noWrap/>
            <w:vAlign w:val="center"/>
            <w:hideMark/>
          </w:tcPr>
          <w:p w14:paraId="2D39000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121 </w:t>
            </w:r>
          </w:p>
        </w:tc>
        <w:tc>
          <w:tcPr>
            <w:tcW w:w="4996" w:type="dxa"/>
            <w:shd w:val="clear" w:color="auto" w:fill="auto"/>
            <w:noWrap/>
            <w:vAlign w:val="center"/>
            <w:hideMark/>
          </w:tcPr>
          <w:p w14:paraId="7EC3D19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CAPACITACION AMBIENTAL</w:t>
            </w:r>
          </w:p>
        </w:tc>
        <w:tc>
          <w:tcPr>
            <w:tcW w:w="697" w:type="dxa"/>
            <w:shd w:val="clear" w:color="auto" w:fill="auto"/>
            <w:noWrap/>
            <w:vAlign w:val="center"/>
            <w:hideMark/>
          </w:tcPr>
          <w:p w14:paraId="394C195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TLL</w:t>
            </w:r>
          </w:p>
        </w:tc>
        <w:tc>
          <w:tcPr>
            <w:tcW w:w="995" w:type="dxa"/>
            <w:shd w:val="clear" w:color="000000" w:fill="FFFFFF"/>
            <w:noWrap/>
            <w:vAlign w:val="center"/>
            <w:hideMark/>
          </w:tcPr>
          <w:p w14:paraId="377430B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9,475.0800</w:t>
            </w:r>
          </w:p>
        </w:tc>
        <w:tc>
          <w:tcPr>
            <w:tcW w:w="1273" w:type="dxa"/>
            <w:shd w:val="clear" w:color="auto" w:fill="auto"/>
            <w:noWrap/>
            <w:vAlign w:val="center"/>
            <w:hideMark/>
          </w:tcPr>
          <w:p w14:paraId="7F7C97D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35.00</w:t>
            </w:r>
          </w:p>
        </w:tc>
        <w:tc>
          <w:tcPr>
            <w:tcW w:w="1259" w:type="dxa"/>
            <w:shd w:val="clear" w:color="auto" w:fill="auto"/>
            <w:noWrap/>
            <w:vAlign w:val="center"/>
            <w:hideMark/>
          </w:tcPr>
          <w:p w14:paraId="69DB07D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331,627.80</w:t>
            </w:r>
          </w:p>
        </w:tc>
      </w:tr>
      <w:tr w:rsidR="002A3040" w:rsidRPr="005620E3" w14:paraId="33742A25" w14:textId="77777777" w:rsidTr="003B32AF">
        <w:trPr>
          <w:trHeight w:val="360"/>
        </w:trPr>
        <w:tc>
          <w:tcPr>
            <w:tcW w:w="556" w:type="dxa"/>
            <w:shd w:val="clear" w:color="auto" w:fill="auto"/>
            <w:noWrap/>
            <w:vAlign w:val="center"/>
            <w:hideMark/>
          </w:tcPr>
          <w:p w14:paraId="670903E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lastRenderedPageBreak/>
              <w:t xml:space="preserve">122 </w:t>
            </w:r>
          </w:p>
        </w:tc>
        <w:tc>
          <w:tcPr>
            <w:tcW w:w="4996" w:type="dxa"/>
            <w:shd w:val="clear" w:color="auto" w:fill="auto"/>
            <w:vAlign w:val="center"/>
            <w:hideMark/>
          </w:tcPr>
          <w:p w14:paraId="5FE753DD"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SEÑALIZACION AMBIENTAL</w:t>
            </w:r>
          </w:p>
        </w:tc>
        <w:tc>
          <w:tcPr>
            <w:tcW w:w="697" w:type="dxa"/>
            <w:shd w:val="clear" w:color="auto" w:fill="auto"/>
            <w:noWrap/>
            <w:vAlign w:val="center"/>
            <w:hideMark/>
          </w:tcPr>
          <w:p w14:paraId="48891FC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PZA</w:t>
            </w:r>
          </w:p>
        </w:tc>
        <w:tc>
          <w:tcPr>
            <w:tcW w:w="995" w:type="dxa"/>
            <w:shd w:val="clear" w:color="000000" w:fill="FFFFFF"/>
            <w:noWrap/>
            <w:vAlign w:val="center"/>
            <w:hideMark/>
          </w:tcPr>
          <w:p w14:paraId="4F95BF2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3,089.2700</w:t>
            </w:r>
          </w:p>
        </w:tc>
        <w:tc>
          <w:tcPr>
            <w:tcW w:w="1273" w:type="dxa"/>
            <w:shd w:val="clear" w:color="auto" w:fill="auto"/>
            <w:noWrap/>
            <w:vAlign w:val="center"/>
            <w:hideMark/>
          </w:tcPr>
          <w:p w14:paraId="3ED2560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26.00</w:t>
            </w:r>
          </w:p>
        </w:tc>
        <w:tc>
          <w:tcPr>
            <w:tcW w:w="1259" w:type="dxa"/>
            <w:shd w:val="clear" w:color="auto" w:fill="auto"/>
            <w:noWrap/>
            <w:vAlign w:val="center"/>
            <w:hideMark/>
          </w:tcPr>
          <w:p w14:paraId="263AA90D"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80,321.02</w:t>
            </w:r>
          </w:p>
        </w:tc>
      </w:tr>
      <w:tr w:rsidR="002A3040" w:rsidRPr="005620E3" w14:paraId="3EB3CED5" w14:textId="77777777" w:rsidTr="003B32AF">
        <w:trPr>
          <w:trHeight w:val="360"/>
        </w:trPr>
        <w:tc>
          <w:tcPr>
            <w:tcW w:w="556" w:type="dxa"/>
            <w:shd w:val="clear" w:color="auto" w:fill="auto"/>
            <w:noWrap/>
            <w:vAlign w:val="center"/>
            <w:hideMark/>
          </w:tcPr>
          <w:p w14:paraId="0A819FC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123 </w:t>
            </w:r>
          </w:p>
        </w:tc>
        <w:tc>
          <w:tcPr>
            <w:tcW w:w="4996" w:type="dxa"/>
            <w:shd w:val="clear" w:color="auto" w:fill="auto"/>
            <w:noWrap/>
            <w:vAlign w:val="center"/>
            <w:hideMark/>
          </w:tcPr>
          <w:p w14:paraId="29DBD3C3" w14:textId="5DDED1D4"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MONITOREO ARQUEOLOGICO Y </w:t>
            </w:r>
            <w:r w:rsidR="00726A3B" w:rsidRPr="005620E3">
              <w:rPr>
                <w:rFonts w:ascii="Arial" w:eastAsia="Times New Roman" w:hAnsi="Arial" w:cs="Arial"/>
                <w:sz w:val="14"/>
                <w:szCs w:val="14"/>
                <w:lang w:eastAsia="es-BO"/>
              </w:rPr>
              <w:t>HALLAZGOS FORTUITOS</w:t>
            </w:r>
          </w:p>
        </w:tc>
        <w:tc>
          <w:tcPr>
            <w:tcW w:w="697" w:type="dxa"/>
            <w:shd w:val="clear" w:color="auto" w:fill="auto"/>
            <w:noWrap/>
            <w:vAlign w:val="center"/>
            <w:hideMark/>
          </w:tcPr>
          <w:p w14:paraId="7157AF5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MES</w:t>
            </w:r>
          </w:p>
        </w:tc>
        <w:tc>
          <w:tcPr>
            <w:tcW w:w="995" w:type="dxa"/>
            <w:shd w:val="clear" w:color="000000" w:fill="FFFFFF"/>
            <w:noWrap/>
            <w:vAlign w:val="bottom"/>
            <w:hideMark/>
          </w:tcPr>
          <w:p w14:paraId="4BEE6BB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32,675.2500</w:t>
            </w:r>
          </w:p>
        </w:tc>
        <w:tc>
          <w:tcPr>
            <w:tcW w:w="1273" w:type="dxa"/>
            <w:shd w:val="clear" w:color="auto" w:fill="auto"/>
            <w:noWrap/>
            <w:vAlign w:val="center"/>
            <w:hideMark/>
          </w:tcPr>
          <w:p w14:paraId="14A7B79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w:t>
            </w:r>
          </w:p>
        </w:tc>
        <w:tc>
          <w:tcPr>
            <w:tcW w:w="1259" w:type="dxa"/>
            <w:shd w:val="clear" w:color="auto" w:fill="auto"/>
            <w:noWrap/>
            <w:vAlign w:val="center"/>
            <w:hideMark/>
          </w:tcPr>
          <w:p w14:paraId="013A900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130,701.00</w:t>
            </w:r>
          </w:p>
        </w:tc>
      </w:tr>
      <w:tr w:rsidR="002A3040" w:rsidRPr="005620E3" w14:paraId="698C2E2E" w14:textId="77777777" w:rsidTr="003B32AF">
        <w:trPr>
          <w:trHeight w:val="360"/>
        </w:trPr>
        <w:tc>
          <w:tcPr>
            <w:tcW w:w="556" w:type="dxa"/>
            <w:shd w:val="clear" w:color="auto" w:fill="auto"/>
            <w:noWrap/>
            <w:vAlign w:val="center"/>
            <w:hideMark/>
          </w:tcPr>
          <w:p w14:paraId="1312920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124 </w:t>
            </w:r>
          </w:p>
        </w:tc>
        <w:tc>
          <w:tcPr>
            <w:tcW w:w="4996" w:type="dxa"/>
            <w:shd w:val="clear" w:color="auto" w:fill="auto"/>
            <w:noWrap/>
            <w:vAlign w:val="center"/>
            <w:hideMark/>
          </w:tcPr>
          <w:p w14:paraId="4A780063"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SEÑALIZACION PREVENTIVA ARQUEOLOGICA</w:t>
            </w:r>
          </w:p>
        </w:tc>
        <w:tc>
          <w:tcPr>
            <w:tcW w:w="697" w:type="dxa"/>
            <w:shd w:val="clear" w:color="auto" w:fill="auto"/>
            <w:noWrap/>
            <w:vAlign w:val="center"/>
            <w:hideMark/>
          </w:tcPr>
          <w:p w14:paraId="78B3AF8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PZA</w:t>
            </w:r>
          </w:p>
        </w:tc>
        <w:tc>
          <w:tcPr>
            <w:tcW w:w="995" w:type="dxa"/>
            <w:shd w:val="clear" w:color="000000" w:fill="FFFFFF"/>
            <w:noWrap/>
            <w:vAlign w:val="bottom"/>
            <w:hideMark/>
          </w:tcPr>
          <w:p w14:paraId="2060C40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3,078.1200</w:t>
            </w:r>
          </w:p>
        </w:tc>
        <w:tc>
          <w:tcPr>
            <w:tcW w:w="1273" w:type="dxa"/>
            <w:shd w:val="clear" w:color="auto" w:fill="auto"/>
            <w:noWrap/>
            <w:vAlign w:val="center"/>
            <w:hideMark/>
          </w:tcPr>
          <w:p w14:paraId="3B4D043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w:t>
            </w:r>
          </w:p>
        </w:tc>
        <w:tc>
          <w:tcPr>
            <w:tcW w:w="1259" w:type="dxa"/>
            <w:shd w:val="clear" w:color="auto" w:fill="auto"/>
            <w:noWrap/>
            <w:vAlign w:val="center"/>
            <w:hideMark/>
          </w:tcPr>
          <w:p w14:paraId="14A7198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3,078.12</w:t>
            </w:r>
          </w:p>
        </w:tc>
      </w:tr>
      <w:tr w:rsidR="002A3040" w:rsidRPr="005620E3" w14:paraId="204663B3" w14:textId="77777777" w:rsidTr="003B32AF">
        <w:trPr>
          <w:trHeight w:val="360"/>
        </w:trPr>
        <w:tc>
          <w:tcPr>
            <w:tcW w:w="556" w:type="dxa"/>
            <w:shd w:val="clear" w:color="auto" w:fill="auto"/>
            <w:noWrap/>
            <w:vAlign w:val="center"/>
            <w:hideMark/>
          </w:tcPr>
          <w:p w14:paraId="41D4937F"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125 </w:t>
            </w:r>
          </w:p>
        </w:tc>
        <w:tc>
          <w:tcPr>
            <w:tcW w:w="4996" w:type="dxa"/>
            <w:shd w:val="clear" w:color="auto" w:fill="auto"/>
            <w:noWrap/>
            <w:vAlign w:val="center"/>
            <w:hideMark/>
          </w:tcPr>
          <w:p w14:paraId="132B417C"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PANEL INFORMATIVO </w:t>
            </w:r>
          </w:p>
        </w:tc>
        <w:tc>
          <w:tcPr>
            <w:tcW w:w="697" w:type="dxa"/>
            <w:shd w:val="clear" w:color="auto" w:fill="auto"/>
            <w:noWrap/>
            <w:vAlign w:val="center"/>
            <w:hideMark/>
          </w:tcPr>
          <w:p w14:paraId="7D7BFD6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PZA</w:t>
            </w:r>
          </w:p>
        </w:tc>
        <w:tc>
          <w:tcPr>
            <w:tcW w:w="995" w:type="dxa"/>
            <w:shd w:val="clear" w:color="000000" w:fill="FFFFFF"/>
            <w:noWrap/>
            <w:vAlign w:val="bottom"/>
            <w:hideMark/>
          </w:tcPr>
          <w:p w14:paraId="18B60E1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14,272.9400</w:t>
            </w:r>
          </w:p>
        </w:tc>
        <w:tc>
          <w:tcPr>
            <w:tcW w:w="1273" w:type="dxa"/>
            <w:shd w:val="clear" w:color="auto" w:fill="auto"/>
            <w:noWrap/>
            <w:vAlign w:val="center"/>
            <w:hideMark/>
          </w:tcPr>
          <w:p w14:paraId="1B47A44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8.00</w:t>
            </w:r>
          </w:p>
        </w:tc>
        <w:tc>
          <w:tcPr>
            <w:tcW w:w="1259" w:type="dxa"/>
            <w:shd w:val="clear" w:color="auto" w:fill="auto"/>
            <w:noWrap/>
            <w:vAlign w:val="center"/>
            <w:hideMark/>
          </w:tcPr>
          <w:p w14:paraId="267637C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114,183.52</w:t>
            </w:r>
          </w:p>
        </w:tc>
      </w:tr>
      <w:tr w:rsidR="002A3040" w:rsidRPr="005620E3" w14:paraId="5B79DC4B" w14:textId="77777777" w:rsidTr="003B32AF">
        <w:trPr>
          <w:trHeight w:val="360"/>
        </w:trPr>
        <w:tc>
          <w:tcPr>
            <w:tcW w:w="556" w:type="dxa"/>
            <w:shd w:val="clear" w:color="auto" w:fill="auto"/>
            <w:noWrap/>
            <w:vAlign w:val="center"/>
            <w:hideMark/>
          </w:tcPr>
          <w:p w14:paraId="476B896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126 </w:t>
            </w:r>
          </w:p>
        </w:tc>
        <w:tc>
          <w:tcPr>
            <w:tcW w:w="4996" w:type="dxa"/>
            <w:shd w:val="clear" w:color="auto" w:fill="auto"/>
            <w:noWrap/>
            <w:vAlign w:val="center"/>
            <w:hideMark/>
          </w:tcPr>
          <w:p w14:paraId="03839AF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CARTILLAS INFORMATIVAS</w:t>
            </w:r>
          </w:p>
        </w:tc>
        <w:tc>
          <w:tcPr>
            <w:tcW w:w="697" w:type="dxa"/>
            <w:shd w:val="clear" w:color="auto" w:fill="auto"/>
            <w:noWrap/>
            <w:vAlign w:val="center"/>
            <w:hideMark/>
          </w:tcPr>
          <w:p w14:paraId="6ADD18C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3F0C475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4.5200</w:t>
            </w:r>
          </w:p>
        </w:tc>
        <w:tc>
          <w:tcPr>
            <w:tcW w:w="1273" w:type="dxa"/>
            <w:shd w:val="clear" w:color="auto" w:fill="auto"/>
            <w:noWrap/>
            <w:vAlign w:val="center"/>
            <w:hideMark/>
          </w:tcPr>
          <w:p w14:paraId="551A6FC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6,300.00</w:t>
            </w:r>
          </w:p>
        </w:tc>
        <w:tc>
          <w:tcPr>
            <w:tcW w:w="1259" w:type="dxa"/>
            <w:shd w:val="clear" w:color="auto" w:fill="auto"/>
            <w:noWrap/>
            <w:vAlign w:val="center"/>
            <w:hideMark/>
          </w:tcPr>
          <w:p w14:paraId="723E4F6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28,476.00</w:t>
            </w:r>
          </w:p>
        </w:tc>
      </w:tr>
      <w:tr w:rsidR="002A3040" w:rsidRPr="005620E3" w14:paraId="132BFD42" w14:textId="77777777" w:rsidTr="003B32AF">
        <w:trPr>
          <w:trHeight w:val="360"/>
        </w:trPr>
        <w:tc>
          <w:tcPr>
            <w:tcW w:w="556" w:type="dxa"/>
            <w:shd w:val="clear" w:color="auto" w:fill="auto"/>
            <w:noWrap/>
            <w:vAlign w:val="center"/>
            <w:hideMark/>
          </w:tcPr>
          <w:p w14:paraId="6D04FF09"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127 </w:t>
            </w:r>
          </w:p>
        </w:tc>
        <w:tc>
          <w:tcPr>
            <w:tcW w:w="4996" w:type="dxa"/>
            <w:shd w:val="clear" w:color="auto" w:fill="auto"/>
            <w:noWrap/>
            <w:vAlign w:val="center"/>
            <w:hideMark/>
          </w:tcPr>
          <w:p w14:paraId="73B8FBA5"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CASETA DE PARADA</w:t>
            </w:r>
          </w:p>
        </w:tc>
        <w:tc>
          <w:tcPr>
            <w:tcW w:w="697" w:type="dxa"/>
            <w:shd w:val="clear" w:color="auto" w:fill="auto"/>
            <w:noWrap/>
            <w:vAlign w:val="center"/>
            <w:hideMark/>
          </w:tcPr>
          <w:p w14:paraId="1A9AE10E"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42B8902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19,855.7700</w:t>
            </w:r>
          </w:p>
        </w:tc>
        <w:tc>
          <w:tcPr>
            <w:tcW w:w="1273" w:type="dxa"/>
            <w:shd w:val="clear" w:color="auto" w:fill="auto"/>
            <w:noWrap/>
            <w:vAlign w:val="center"/>
            <w:hideMark/>
          </w:tcPr>
          <w:p w14:paraId="3D7F1F9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4.00</w:t>
            </w:r>
          </w:p>
        </w:tc>
        <w:tc>
          <w:tcPr>
            <w:tcW w:w="1259" w:type="dxa"/>
            <w:shd w:val="clear" w:color="auto" w:fill="auto"/>
            <w:noWrap/>
            <w:vAlign w:val="center"/>
            <w:hideMark/>
          </w:tcPr>
          <w:p w14:paraId="50EC455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79,423.08</w:t>
            </w:r>
          </w:p>
        </w:tc>
      </w:tr>
      <w:tr w:rsidR="002A3040" w:rsidRPr="005620E3" w14:paraId="7C10DF4F" w14:textId="77777777" w:rsidTr="003B32AF">
        <w:trPr>
          <w:trHeight w:val="360"/>
        </w:trPr>
        <w:tc>
          <w:tcPr>
            <w:tcW w:w="556" w:type="dxa"/>
            <w:shd w:val="clear" w:color="auto" w:fill="auto"/>
            <w:noWrap/>
            <w:vAlign w:val="center"/>
            <w:hideMark/>
          </w:tcPr>
          <w:p w14:paraId="199F95B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128 </w:t>
            </w:r>
          </w:p>
        </w:tc>
        <w:tc>
          <w:tcPr>
            <w:tcW w:w="4996" w:type="dxa"/>
            <w:shd w:val="clear" w:color="auto" w:fill="auto"/>
            <w:vAlign w:val="center"/>
            <w:hideMark/>
          </w:tcPr>
          <w:p w14:paraId="1A400F16"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SEÑALIZACION AMBIENTAL DEFINITIVA ADVERTENCIA ROMBO</w:t>
            </w:r>
          </w:p>
        </w:tc>
        <w:tc>
          <w:tcPr>
            <w:tcW w:w="697" w:type="dxa"/>
            <w:shd w:val="clear" w:color="auto" w:fill="auto"/>
            <w:noWrap/>
            <w:vAlign w:val="center"/>
            <w:hideMark/>
          </w:tcPr>
          <w:p w14:paraId="268F84E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PZA</w:t>
            </w:r>
          </w:p>
        </w:tc>
        <w:tc>
          <w:tcPr>
            <w:tcW w:w="995" w:type="dxa"/>
            <w:shd w:val="clear" w:color="000000" w:fill="FFFFFF"/>
            <w:noWrap/>
            <w:vAlign w:val="bottom"/>
            <w:hideMark/>
          </w:tcPr>
          <w:p w14:paraId="6AEA577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2,215.5100</w:t>
            </w:r>
          </w:p>
        </w:tc>
        <w:tc>
          <w:tcPr>
            <w:tcW w:w="1273" w:type="dxa"/>
            <w:shd w:val="clear" w:color="auto" w:fill="auto"/>
            <w:noWrap/>
            <w:vAlign w:val="center"/>
            <w:hideMark/>
          </w:tcPr>
          <w:p w14:paraId="3B29C632"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18.00</w:t>
            </w:r>
          </w:p>
        </w:tc>
        <w:tc>
          <w:tcPr>
            <w:tcW w:w="1259" w:type="dxa"/>
            <w:shd w:val="clear" w:color="auto" w:fill="auto"/>
            <w:noWrap/>
            <w:vAlign w:val="center"/>
            <w:hideMark/>
          </w:tcPr>
          <w:p w14:paraId="4CA549E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39,879.18</w:t>
            </w:r>
          </w:p>
        </w:tc>
      </w:tr>
      <w:tr w:rsidR="002A3040" w:rsidRPr="005620E3" w14:paraId="45AA9372" w14:textId="77777777" w:rsidTr="003B32AF">
        <w:trPr>
          <w:trHeight w:val="360"/>
        </w:trPr>
        <w:tc>
          <w:tcPr>
            <w:tcW w:w="556" w:type="dxa"/>
            <w:shd w:val="clear" w:color="auto" w:fill="auto"/>
            <w:noWrap/>
            <w:vAlign w:val="center"/>
            <w:hideMark/>
          </w:tcPr>
          <w:p w14:paraId="2E53C2F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129 </w:t>
            </w:r>
          </w:p>
        </w:tc>
        <w:tc>
          <w:tcPr>
            <w:tcW w:w="4996" w:type="dxa"/>
            <w:shd w:val="clear" w:color="auto" w:fill="auto"/>
            <w:noWrap/>
            <w:vAlign w:val="center"/>
            <w:hideMark/>
          </w:tcPr>
          <w:p w14:paraId="5E6BAC3D"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TRIPTICOS INFORMATIVOS</w:t>
            </w:r>
          </w:p>
        </w:tc>
        <w:tc>
          <w:tcPr>
            <w:tcW w:w="697" w:type="dxa"/>
            <w:shd w:val="clear" w:color="auto" w:fill="auto"/>
            <w:noWrap/>
            <w:vAlign w:val="center"/>
            <w:hideMark/>
          </w:tcPr>
          <w:p w14:paraId="63BB7B9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2A8080F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1.0400</w:t>
            </w:r>
          </w:p>
        </w:tc>
        <w:tc>
          <w:tcPr>
            <w:tcW w:w="1273" w:type="dxa"/>
            <w:shd w:val="clear" w:color="auto" w:fill="auto"/>
            <w:noWrap/>
            <w:vAlign w:val="center"/>
            <w:hideMark/>
          </w:tcPr>
          <w:p w14:paraId="1EE0069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1,575.00</w:t>
            </w:r>
          </w:p>
        </w:tc>
        <w:tc>
          <w:tcPr>
            <w:tcW w:w="1259" w:type="dxa"/>
            <w:shd w:val="clear" w:color="auto" w:fill="auto"/>
            <w:noWrap/>
            <w:vAlign w:val="center"/>
            <w:hideMark/>
          </w:tcPr>
          <w:p w14:paraId="136931D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1,638.00</w:t>
            </w:r>
          </w:p>
        </w:tc>
      </w:tr>
      <w:tr w:rsidR="002A3040" w:rsidRPr="005620E3" w14:paraId="0E2E6104" w14:textId="77777777" w:rsidTr="003B32AF">
        <w:trPr>
          <w:trHeight w:val="360"/>
        </w:trPr>
        <w:tc>
          <w:tcPr>
            <w:tcW w:w="556" w:type="dxa"/>
            <w:tcBorders>
              <w:bottom w:val="single" w:sz="4" w:space="0" w:color="auto"/>
            </w:tcBorders>
            <w:shd w:val="clear" w:color="auto" w:fill="auto"/>
            <w:noWrap/>
            <w:vAlign w:val="center"/>
            <w:hideMark/>
          </w:tcPr>
          <w:p w14:paraId="3BE7640A"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130 </w:t>
            </w:r>
          </w:p>
        </w:tc>
        <w:tc>
          <w:tcPr>
            <w:tcW w:w="4996" w:type="dxa"/>
            <w:tcBorders>
              <w:bottom w:val="single" w:sz="4" w:space="0" w:color="auto"/>
            </w:tcBorders>
            <w:shd w:val="clear" w:color="auto" w:fill="auto"/>
            <w:noWrap/>
            <w:vAlign w:val="center"/>
            <w:hideMark/>
          </w:tcPr>
          <w:p w14:paraId="36F5B57D"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TALLERES EDUCATIVOS</w:t>
            </w:r>
          </w:p>
        </w:tc>
        <w:tc>
          <w:tcPr>
            <w:tcW w:w="697" w:type="dxa"/>
            <w:tcBorders>
              <w:bottom w:val="single" w:sz="4" w:space="0" w:color="auto"/>
            </w:tcBorders>
            <w:shd w:val="clear" w:color="auto" w:fill="auto"/>
            <w:noWrap/>
            <w:vAlign w:val="center"/>
            <w:hideMark/>
          </w:tcPr>
          <w:p w14:paraId="0B405EC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TLL</w:t>
            </w:r>
          </w:p>
        </w:tc>
        <w:tc>
          <w:tcPr>
            <w:tcW w:w="995" w:type="dxa"/>
            <w:tcBorders>
              <w:bottom w:val="single" w:sz="4" w:space="0" w:color="auto"/>
            </w:tcBorders>
            <w:shd w:val="clear" w:color="000000" w:fill="FFFFFF"/>
            <w:noWrap/>
            <w:vAlign w:val="bottom"/>
            <w:hideMark/>
          </w:tcPr>
          <w:p w14:paraId="3F81582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9,448.1400</w:t>
            </w:r>
          </w:p>
        </w:tc>
        <w:tc>
          <w:tcPr>
            <w:tcW w:w="1273" w:type="dxa"/>
            <w:tcBorders>
              <w:bottom w:val="single" w:sz="4" w:space="0" w:color="auto"/>
            </w:tcBorders>
            <w:shd w:val="clear" w:color="auto" w:fill="auto"/>
            <w:noWrap/>
            <w:vAlign w:val="center"/>
            <w:hideMark/>
          </w:tcPr>
          <w:p w14:paraId="6020ACA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3.00</w:t>
            </w:r>
          </w:p>
        </w:tc>
        <w:tc>
          <w:tcPr>
            <w:tcW w:w="1259" w:type="dxa"/>
            <w:tcBorders>
              <w:bottom w:val="single" w:sz="4" w:space="0" w:color="auto"/>
            </w:tcBorders>
            <w:shd w:val="clear" w:color="auto" w:fill="auto"/>
            <w:noWrap/>
            <w:vAlign w:val="center"/>
            <w:hideMark/>
          </w:tcPr>
          <w:p w14:paraId="608CA1F7"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28,344.42</w:t>
            </w:r>
          </w:p>
        </w:tc>
      </w:tr>
      <w:tr w:rsidR="002A3040" w:rsidRPr="005620E3" w14:paraId="223B2AA9" w14:textId="77777777" w:rsidTr="003B32AF">
        <w:trPr>
          <w:trHeight w:val="360"/>
        </w:trPr>
        <w:tc>
          <w:tcPr>
            <w:tcW w:w="556" w:type="dxa"/>
            <w:shd w:val="clear" w:color="000000" w:fill="F7CAAC" w:themeFill="accent2" w:themeFillTint="66"/>
            <w:noWrap/>
            <w:vAlign w:val="center"/>
            <w:hideMark/>
          </w:tcPr>
          <w:p w14:paraId="244C9997"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9</w:t>
            </w:r>
          </w:p>
        </w:tc>
        <w:tc>
          <w:tcPr>
            <w:tcW w:w="4996" w:type="dxa"/>
            <w:shd w:val="clear" w:color="000000" w:fill="F7CAAC" w:themeFill="accent2" w:themeFillTint="66"/>
            <w:noWrap/>
            <w:vAlign w:val="center"/>
            <w:hideMark/>
          </w:tcPr>
          <w:p w14:paraId="29AD061B"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SERVICIOS DE CAMPO PARA EL INGENIERO</w:t>
            </w:r>
          </w:p>
        </w:tc>
        <w:tc>
          <w:tcPr>
            <w:tcW w:w="697" w:type="dxa"/>
            <w:shd w:val="clear" w:color="000000" w:fill="F7CAAC" w:themeFill="accent2" w:themeFillTint="66"/>
            <w:noWrap/>
            <w:vAlign w:val="center"/>
            <w:hideMark/>
          </w:tcPr>
          <w:p w14:paraId="6DD001E3"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995" w:type="dxa"/>
            <w:shd w:val="clear" w:color="000000" w:fill="F7CAAC" w:themeFill="accent2" w:themeFillTint="66"/>
            <w:noWrap/>
            <w:vAlign w:val="center"/>
            <w:hideMark/>
          </w:tcPr>
          <w:p w14:paraId="5FE557A0"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73" w:type="dxa"/>
            <w:shd w:val="clear" w:color="000000" w:fill="F7CAAC" w:themeFill="accent2" w:themeFillTint="66"/>
            <w:noWrap/>
            <w:vAlign w:val="center"/>
            <w:hideMark/>
          </w:tcPr>
          <w:p w14:paraId="7C5F8032"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c>
          <w:tcPr>
            <w:tcW w:w="1259" w:type="dxa"/>
            <w:shd w:val="clear" w:color="000000" w:fill="F7CAAC" w:themeFill="accent2" w:themeFillTint="66"/>
            <w:noWrap/>
            <w:vAlign w:val="center"/>
            <w:hideMark/>
          </w:tcPr>
          <w:p w14:paraId="76C5EDA8" w14:textId="77777777" w:rsidR="00312E6E" w:rsidRPr="005620E3" w:rsidRDefault="00312E6E" w:rsidP="00312E6E">
            <w:pPr>
              <w:spacing w:after="0" w:line="240" w:lineRule="auto"/>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w:t>
            </w:r>
          </w:p>
        </w:tc>
      </w:tr>
      <w:tr w:rsidR="002A3040" w:rsidRPr="005620E3" w14:paraId="420880A7" w14:textId="77777777" w:rsidTr="003B32AF">
        <w:trPr>
          <w:trHeight w:val="360"/>
        </w:trPr>
        <w:tc>
          <w:tcPr>
            <w:tcW w:w="556" w:type="dxa"/>
            <w:shd w:val="clear" w:color="auto" w:fill="auto"/>
            <w:noWrap/>
            <w:vAlign w:val="center"/>
            <w:hideMark/>
          </w:tcPr>
          <w:p w14:paraId="52E06D22"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131 </w:t>
            </w:r>
          </w:p>
        </w:tc>
        <w:tc>
          <w:tcPr>
            <w:tcW w:w="4996" w:type="dxa"/>
            <w:shd w:val="clear" w:color="auto" w:fill="auto"/>
            <w:noWrap/>
            <w:vAlign w:val="center"/>
            <w:hideMark/>
          </w:tcPr>
          <w:p w14:paraId="06C7A618"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SERVICIO DE ALIMENTACION        </w:t>
            </w:r>
          </w:p>
        </w:tc>
        <w:tc>
          <w:tcPr>
            <w:tcW w:w="697" w:type="dxa"/>
            <w:shd w:val="clear" w:color="auto" w:fill="auto"/>
            <w:noWrap/>
            <w:vAlign w:val="center"/>
            <w:hideMark/>
          </w:tcPr>
          <w:p w14:paraId="343B9A0C"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H*D</w:t>
            </w:r>
          </w:p>
        </w:tc>
        <w:tc>
          <w:tcPr>
            <w:tcW w:w="995" w:type="dxa"/>
            <w:shd w:val="clear" w:color="auto" w:fill="auto"/>
            <w:noWrap/>
            <w:vAlign w:val="bottom"/>
            <w:hideMark/>
          </w:tcPr>
          <w:p w14:paraId="6D91821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49.2800</w:t>
            </w:r>
          </w:p>
        </w:tc>
        <w:tc>
          <w:tcPr>
            <w:tcW w:w="1273" w:type="dxa"/>
            <w:shd w:val="clear" w:color="auto" w:fill="auto"/>
            <w:noWrap/>
            <w:vAlign w:val="center"/>
            <w:hideMark/>
          </w:tcPr>
          <w:p w14:paraId="0238B45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16,200.00</w:t>
            </w:r>
          </w:p>
        </w:tc>
        <w:tc>
          <w:tcPr>
            <w:tcW w:w="1259" w:type="dxa"/>
            <w:shd w:val="clear" w:color="auto" w:fill="auto"/>
            <w:noWrap/>
            <w:vAlign w:val="center"/>
            <w:hideMark/>
          </w:tcPr>
          <w:p w14:paraId="546BAE3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798,336.00</w:t>
            </w:r>
          </w:p>
        </w:tc>
      </w:tr>
      <w:tr w:rsidR="002A3040" w:rsidRPr="005620E3" w14:paraId="5A2EE528" w14:textId="77777777" w:rsidTr="003B32AF">
        <w:trPr>
          <w:trHeight w:val="360"/>
        </w:trPr>
        <w:tc>
          <w:tcPr>
            <w:tcW w:w="556" w:type="dxa"/>
            <w:shd w:val="clear" w:color="auto" w:fill="auto"/>
            <w:noWrap/>
            <w:vAlign w:val="center"/>
            <w:hideMark/>
          </w:tcPr>
          <w:p w14:paraId="5B3C686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132 </w:t>
            </w:r>
          </w:p>
        </w:tc>
        <w:tc>
          <w:tcPr>
            <w:tcW w:w="4996" w:type="dxa"/>
            <w:shd w:val="clear" w:color="auto" w:fill="auto"/>
            <w:vAlign w:val="center"/>
            <w:hideMark/>
          </w:tcPr>
          <w:p w14:paraId="377CFF52" w14:textId="3F3289EB"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ALQUILER DE </w:t>
            </w:r>
            <w:r w:rsidR="00726A3B" w:rsidRPr="005620E3">
              <w:rPr>
                <w:rFonts w:ascii="Arial" w:eastAsia="Times New Roman" w:hAnsi="Arial" w:cs="Arial"/>
                <w:sz w:val="14"/>
                <w:szCs w:val="14"/>
                <w:lang w:eastAsia="es-BO"/>
              </w:rPr>
              <w:t>OFICINAS VIVIENDAS</w:t>
            </w:r>
            <w:r w:rsidRPr="005620E3">
              <w:rPr>
                <w:rFonts w:ascii="Arial" w:eastAsia="Times New Roman" w:hAnsi="Arial" w:cs="Arial"/>
                <w:sz w:val="14"/>
                <w:szCs w:val="14"/>
                <w:lang w:eastAsia="es-BO"/>
              </w:rPr>
              <w:t xml:space="preserve"> Y OTRAS INSTALACIONES</w:t>
            </w:r>
          </w:p>
        </w:tc>
        <w:tc>
          <w:tcPr>
            <w:tcW w:w="697" w:type="dxa"/>
            <w:shd w:val="clear" w:color="auto" w:fill="auto"/>
            <w:noWrap/>
            <w:vAlign w:val="center"/>
            <w:hideMark/>
          </w:tcPr>
          <w:p w14:paraId="515BBB77"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M2M</w:t>
            </w:r>
          </w:p>
        </w:tc>
        <w:tc>
          <w:tcPr>
            <w:tcW w:w="995" w:type="dxa"/>
            <w:shd w:val="clear" w:color="auto" w:fill="auto"/>
            <w:noWrap/>
            <w:vAlign w:val="center"/>
            <w:hideMark/>
          </w:tcPr>
          <w:p w14:paraId="4733936E"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49.4900</w:t>
            </w:r>
          </w:p>
        </w:tc>
        <w:tc>
          <w:tcPr>
            <w:tcW w:w="1273" w:type="dxa"/>
            <w:shd w:val="clear" w:color="auto" w:fill="auto"/>
            <w:noWrap/>
            <w:vAlign w:val="center"/>
            <w:hideMark/>
          </w:tcPr>
          <w:p w14:paraId="20ABBC9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3,000.00</w:t>
            </w:r>
          </w:p>
        </w:tc>
        <w:tc>
          <w:tcPr>
            <w:tcW w:w="1259" w:type="dxa"/>
            <w:shd w:val="clear" w:color="auto" w:fill="auto"/>
            <w:noWrap/>
            <w:vAlign w:val="center"/>
            <w:hideMark/>
          </w:tcPr>
          <w:p w14:paraId="776E3688"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148,470.00</w:t>
            </w:r>
          </w:p>
        </w:tc>
      </w:tr>
      <w:tr w:rsidR="002A3040" w:rsidRPr="005620E3" w14:paraId="003B379B" w14:textId="77777777" w:rsidTr="003B32AF">
        <w:trPr>
          <w:trHeight w:val="360"/>
        </w:trPr>
        <w:tc>
          <w:tcPr>
            <w:tcW w:w="556" w:type="dxa"/>
            <w:shd w:val="clear" w:color="auto" w:fill="auto"/>
            <w:noWrap/>
            <w:vAlign w:val="center"/>
            <w:hideMark/>
          </w:tcPr>
          <w:p w14:paraId="541A232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133 </w:t>
            </w:r>
          </w:p>
        </w:tc>
        <w:tc>
          <w:tcPr>
            <w:tcW w:w="4996" w:type="dxa"/>
            <w:shd w:val="clear" w:color="auto" w:fill="auto"/>
            <w:noWrap/>
            <w:vAlign w:val="center"/>
            <w:hideMark/>
          </w:tcPr>
          <w:p w14:paraId="09C326B3"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MANTENIMIENTO, LUBRICANTES Y COMBUSTIBLE  </w:t>
            </w:r>
          </w:p>
        </w:tc>
        <w:tc>
          <w:tcPr>
            <w:tcW w:w="697" w:type="dxa"/>
            <w:shd w:val="clear" w:color="auto" w:fill="auto"/>
            <w:noWrap/>
            <w:vAlign w:val="center"/>
            <w:hideMark/>
          </w:tcPr>
          <w:p w14:paraId="1EB055D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V*M</w:t>
            </w:r>
          </w:p>
        </w:tc>
        <w:tc>
          <w:tcPr>
            <w:tcW w:w="995" w:type="dxa"/>
            <w:shd w:val="clear" w:color="auto" w:fill="auto"/>
            <w:noWrap/>
            <w:vAlign w:val="center"/>
            <w:hideMark/>
          </w:tcPr>
          <w:p w14:paraId="6DDA6834"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6,360.3300</w:t>
            </w:r>
          </w:p>
        </w:tc>
        <w:tc>
          <w:tcPr>
            <w:tcW w:w="1273" w:type="dxa"/>
            <w:shd w:val="clear" w:color="auto" w:fill="auto"/>
            <w:noWrap/>
            <w:vAlign w:val="center"/>
            <w:hideMark/>
          </w:tcPr>
          <w:p w14:paraId="6EDC953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120.00</w:t>
            </w:r>
          </w:p>
        </w:tc>
        <w:tc>
          <w:tcPr>
            <w:tcW w:w="1259" w:type="dxa"/>
            <w:shd w:val="clear" w:color="auto" w:fill="auto"/>
            <w:noWrap/>
            <w:vAlign w:val="center"/>
            <w:hideMark/>
          </w:tcPr>
          <w:p w14:paraId="1F544DD9"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763,239.60</w:t>
            </w:r>
          </w:p>
        </w:tc>
      </w:tr>
      <w:tr w:rsidR="002A3040" w:rsidRPr="005620E3" w14:paraId="155BD1F6" w14:textId="77777777" w:rsidTr="003B32AF">
        <w:trPr>
          <w:trHeight w:val="450"/>
        </w:trPr>
        <w:tc>
          <w:tcPr>
            <w:tcW w:w="556" w:type="dxa"/>
            <w:shd w:val="clear" w:color="auto" w:fill="auto"/>
            <w:noWrap/>
            <w:vAlign w:val="center"/>
            <w:hideMark/>
          </w:tcPr>
          <w:p w14:paraId="7AD0EA8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134 </w:t>
            </w:r>
          </w:p>
        </w:tc>
        <w:tc>
          <w:tcPr>
            <w:tcW w:w="4996" w:type="dxa"/>
            <w:shd w:val="clear" w:color="auto" w:fill="auto"/>
            <w:vAlign w:val="center"/>
            <w:hideMark/>
          </w:tcPr>
          <w:p w14:paraId="3BC155B8"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PROVISION DE CAMIONETA DOBLE TRACCION, CABINA DOBLE SUPERVISION</w:t>
            </w:r>
          </w:p>
        </w:tc>
        <w:tc>
          <w:tcPr>
            <w:tcW w:w="697" w:type="dxa"/>
            <w:shd w:val="clear" w:color="auto" w:fill="auto"/>
            <w:noWrap/>
            <w:vAlign w:val="center"/>
            <w:hideMark/>
          </w:tcPr>
          <w:p w14:paraId="030249A4"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09CFCB3C"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303,074.7300</w:t>
            </w:r>
          </w:p>
        </w:tc>
        <w:tc>
          <w:tcPr>
            <w:tcW w:w="1273" w:type="dxa"/>
            <w:shd w:val="clear" w:color="auto" w:fill="auto"/>
            <w:noWrap/>
            <w:vAlign w:val="center"/>
            <w:hideMark/>
          </w:tcPr>
          <w:p w14:paraId="03B4683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3.00</w:t>
            </w:r>
          </w:p>
        </w:tc>
        <w:tc>
          <w:tcPr>
            <w:tcW w:w="1259" w:type="dxa"/>
            <w:shd w:val="clear" w:color="auto" w:fill="auto"/>
            <w:noWrap/>
            <w:vAlign w:val="center"/>
            <w:hideMark/>
          </w:tcPr>
          <w:p w14:paraId="3B0DA41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909,224.19</w:t>
            </w:r>
          </w:p>
        </w:tc>
      </w:tr>
      <w:tr w:rsidR="002A3040" w:rsidRPr="005620E3" w14:paraId="0709DA1D" w14:textId="77777777" w:rsidTr="003B32AF">
        <w:trPr>
          <w:trHeight w:val="570"/>
        </w:trPr>
        <w:tc>
          <w:tcPr>
            <w:tcW w:w="556" w:type="dxa"/>
            <w:shd w:val="clear" w:color="auto" w:fill="auto"/>
            <w:noWrap/>
            <w:vAlign w:val="center"/>
            <w:hideMark/>
          </w:tcPr>
          <w:p w14:paraId="7E927646"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135 </w:t>
            </w:r>
          </w:p>
        </w:tc>
        <w:tc>
          <w:tcPr>
            <w:tcW w:w="4996" w:type="dxa"/>
            <w:shd w:val="clear" w:color="auto" w:fill="auto"/>
            <w:vAlign w:val="center"/>
            <w:hideMark/>
          </w:tcPr>
          <w:p w14:paraId="53D04634"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PROVISION DE CAMIONETA DOBLE TRACCION, CABINA DOBLE FISCALIZACION</w:t>
            </w:r>
          </w:p>
        </w:tc>
        <w:tc>
          <w:tcPr>
            <w:tcW w:w="697" w:type="dxa"/>
            <w:shd w:val="clear" w:color="auto" w:fill="auto"/>
            <w:noWrap/>
            <w:vAlign w:val="center"/>
            <w:hideMark/>
          </w:tcPr>
          <w:p w14:paraId="78220C95"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UND</w:t>
            </w:r>
          </w:p>
        </w:tc>
        <w:tc>
          <w:tcPr>
            <w:tcW w:w="995" w:type="dxa"/>
            <w:shd w:val="clear" w:color="000000" w:fill="FFFFFF"/>
            <w:noWrap/>
            <w:vAlign w:val="bottom"/>
            <w:hideMark/>
          </w:tcPr>
          <w:p w14:paraId="4D49AC3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303,074.7300</w:t>
            </w:r>
          </w:p>
        </w:tc>
        <w:tc>
          <w:tcPr>
            <w:tcW w:w="1273" w:type="dxa"/>
            <w:shd w:val="clear" w:color="auto" w:fill="auto"/>
            <w:noWrap/>
            <w:vAlign w:val="center"/>
            <w:hideMark/>
          </w:tcPr>
          <w:p w14:paraId="1E6065AB"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w:t>
            </w:r>
          </w:p>
        </w:tc>
        <w:tc>
          <w:tcPr>
            <w:tcW w:w="1259" w:type="dxa"/>
            <w:shd w:val="clear" w:color="auto" w:fill="auto"/>
            <w:noWrap/>
            <w:vAlign w:val="center"/>
            <w:hideMark/>
          </w:tcPr>
          <w:p w14:paraId="7329009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303,074.73</w:t>
            </w:r>
          </w:p>
        </w:tc>
      </w:tr>
      <w:tr w:rsidR="002A3040" w:rsidRPr="005620E3" w14:paraId="634EC14C" w14:textId="77777777" w:rsidTr="003B32AF">
        <w:trPr>
          <w:trHeight w:val="360"/>
        </w:trPr>
        <w:tc>
          <w:tcPr>
            <w:tcW w:w="556" w:type="dxa"/>
            <w:tcBorders>
              <w:bottom w:val="single" w:sz="4" w:space="0" w:color="auto"/>
            </w:tcBorders>
            <w:shd w:val="clear" w:color="auto" w:fill="auto"/>
            <w:noWrap/>
            <w:vAlign w:val="center"/>
            <w:hideMark/>
          </w:tcPr>
          <w:p w14:paraId="200131E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136 </w:t>
            </w:r>
          </w:p>
        </w:tc>
        <w:tc>
          <w:tcPr>
            <w:tcW w:w="4996" w:type="dxa"/>
            <w:tcBorders>
              <w:bottom w:val="single" w:sz="4" w:space="0" w:color="auto"/>
            </w:tcBorders>
            <w:shd w:val="clear" w:color="auto" w:fill="auto"/>
            <w:noWrap/>
            <w:vAlign w:val="center"/>
            <w:hideMark/>
          </w:tcPr>
          <w:p w14:paraId="68E31FB6"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LABORATORIO DE SUELOS, HORMIGONES Y ASFALTOS</w:t>
            </w:r>
          </w:p>
        </w:tc>
        <w:tc>
          <w:tcPr>
            <w:tcW w:w="697" w:type="dxa"/>
            <w:tcBorders>
              <w:bottom w:val="single" w:sz="4" w:space="0" w:color="auto"/>
            </w:tcBorders>
            <w:shd w:val="clear" w:color="auto" w:fill="auto"/>
            <w:noWrap/>
            <w:vAlign w:val="center"/>
            <w:hideMark/>
          </w:tcPr>
          <w:p w14:paraId="6C4471F1"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GLB</w:t>
            </w:r>
          </w:p>
        </w:tc>
        <w:tc>
          <w:tcPr>
            <w:tcW w:w="995" w:type="dxa"/>
            <w:tcBorders>
              <w:bottom w:val="single" w:sz="4" w:space="0" w:color="auto"/>
            </w:tcBorders>
            <w:shd w:val="clear" w:color="000000" w:fill="FFFFFF"/>
            <w:noWrap/>
            <w:vAlign w:val="bottom"/>
            <w:hideMark/>
          </w:tcPr>
          <w:p w14:paraId="18D408D0"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37,884.3200</w:t>
            </w:r>
          </w:p>
        </w:tc>
        <w:tc>
          <w:tcPr>
            <w:tcW w:w="1273" w:type="dxa"/>
            <w:tcBorders>
              <w:bottom w:val="single" w:sz="4" w:space="0" w:color="auto"/>
            </w:tcBorders>
            <w:shd w:val="clear" w:color="auto" w:fill="auto"/>
            <w:noWrap/>
            <w:vAlign w:val="center"/>
            <w:hideMark/>
          </w:tcPr>
          <w:p w14:paraId="1962DA86"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w:t>
            </w:r>
          </w:p>
        </w:tc>
        <w:tc>
          <w:tcPr>
            <w:tcW w:w="1259" w:type="dxa"/>
            <w:tcBorders>
              <w:bottom w:val="single" w:sz="4" w:space="0" w:color="auto"/>
            </w:tcBorders>
            <w:shd w:val="clear" w:color="auto" w:fill="auto"/>
            <w:noWrap/>
            <w:vAlign w:val="center"/>
            <w:hideMark/>
          </w:tcPr>
          <w:p w14:paraId="0065FAAF"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37,884.32</w:t>
            </w:r>
          </w:p>
        </w:tc>
      </w:tr>
      <w:tr w:rsidR="002A3040" w:rsidRPr="005620E3" w14:paraId="00634E35" w14:textId="77777777" w:rsidTr="003B32AF">
        <w:trPr>
          <w:trHeight w:val="360"/>
        </w:trPr>
        <w:tc>
          <w:tcPr>
            <w:tcW w:w="556" w:type="dxa"/>
            <w:shd w:val="clear" w:color="000000" w:fill="F7CAAC" w:themeFill="accent2" w:themeFillTint="66"/>
            <w:noWrap/>
            <w:vAlign w:val="center"/>
            <w:hideMark/>
          </w:tcPr>
          <w:p w14:paraId="5F5A6384"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xml:space="preserve">10 </w:t>
            </w:r>
          </w:p>
        </w:tc>
        <w:tc>
          <w:tcPr>
            <w:tcW w:w="4996" w:type="dxa"/>
            <w:shd w:val="clear" w:color="000000" w:fill="F7CAAC" w:themeFill="accent2" w:themeFillTint="66"/>
            <w:noWrap/>
            <w:vAlign w:val="center"/>
            <w:hideMark/>
          </w:tcPr>
          <w:p w14:paraId="29A89E30"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REPOSCICION DE SERVICIOS</w:t>
            </w:r>
          </w:p>
        </w:tc>
        <w:tc>
          <w:tcPr>
            <w:tcW w:w="697" w:type="dxa"/>
            <w:shd w:val="clear" w:color="000000" w:fill="F7CAAC" w:themeFill="accent2" w:themeFillTint="66"/>
            <w:noWrap/>
            <w:vAlign w:val="center"/>
            <w:hideMark/>
          </w:tcPr>
          <w:p w14:paraId="44C96C1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w:t>
            </w:r>
          </w:p>
        </w:tc>
        <w:tc>
          <w:tcPr>
            <w:tcW w:w="995" w:type="dxa"/>
            <w:shd w:val="clear" w:color="000000" w:fill="F7CAAC" w:themeFill="accent2" w:themeFillTint="66"/>
            <w:noWrap/>
            <w:vAlign w:val="bottom"/>
            <w:hideMark/>
          </w:tcPr>
          <w:p w14:paraId="7E452B6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 </w:t>
            </w:r>
          </w:p>
        </w:tc>
        <w:tc>
          <w:tcPr>
            <w:tcW w:w="1273" w:type="dxa"/>
            <w:shd w:val="clear" w:color="000000" w:fill="F7CAAC" w:themeFill="accent2" w:themeFillTint="66"/>
            <w:noWrap/>
            <w:vAlign w:val="center"/>
            <w:hideMark/>
          </w:tcPr>
          <w:p w14:paraId="3E9E5E2A"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w:t>
            </w:r>
          </w:p>
        </w:tc>
        <w:tc>
          <w:tcPr>
            <w:tcW w:w="1259" w:type="dxa"/>
            <w:shd w:val="clear" w:color="000000" w:fill="F7CAAC" w:themeFill="accent2" w:themeFillTint="66"/>
            <w:noWrap/>
            <w:vAlign w:val="center"/>
            <w:hideMark/>
          </w:tcPr>
          <w:p w14:paraId="5C8F4BFF"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 </w:t>
            </w:r>
          </w:p>
        </w:tc>
      </w:tr>
      <w:tr w:rsidR="002A3040" w:rsidRPr="005620E3" w14:paraId="27C0375A" w14:textId="77777777" w:rsidTr="003B32AF">
        <w:trPr>
          <w:trHeight w:val="360"/>
        </w:trPr>
        <w:tc>
          <w:tcPr>
            <w:tcW w:w="556" w:type="dxa"/>
            <w:shd w:val="clear" w:color="auto" w:fill="auto"/>
            <w:noWrap/>
            <w:vAlign w:val="center"/>
            <w:hideMark/>
          </w:tcPr>
          <w:p w14:paraId="7CBBEF30"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 xml:space="preserve">137 </w:t>
            </w:r>
          </w:p>
        </w:tc>
        <w:tc>
          <w:tcPr>
            <w:tcW w:w="4996" w:type="dxa"/>
            <w:shd w:val="clear" w:color="auto" w:fill="auto"/>
            <w:noWrap/>
            <w:vAlign w:val="center"/>
            <w:hideMark/>
          </w:tcPr>
          <w:p w14:paraId="50D3FD86" w14:textId="77777777" w:rsidR="00312E6E" w:rsidRPr="005620E3" w:rsidRDefault="00312E6E" w:rsidP="00312E6E">
            <w:pPr>
              <w:spacing w:after="0" w:line="240" w:lineRule="auto"/>
              <w:rPr>
                <w:rFonts w:ascii="Arial" w:eastAsia="Times New Roman" w:hAnsi="Arial" w:cs="Arial"/>
                <w:sz w:val="14"/>
                <w:szCs w:val="14"/>
                <w:lang w:eastAsia="es-BO"/>
              </w:rPr>
            </w:pPr>
            <w:r w:rsidRPr="005620E3">
              <w:rPr>
                <w:rFonts w:ascii="Arial" w:eastAsia="Times New Roman" w:hAnsi="Arial" w:cs="Arial"/>
                <w:sz w:val="14"/>
                <w:szCs w:val="14"/>
                <w:lang w:eastAsia="es-BO"/>
              </w:rPr>
              <w:t>REPOSICION DE SERVICIOS</w:t>
            </w:r>
          </w:p>
        </w:tc>
        <w:tc>
          <w:tcPr>
            <w:tcW w:w="697" w:type="dxa"/>
            <w:shd w:val="clear" w:color="auto" w:fill="auto"/>
            <w:noWrap/>
            <w:vAlign w:val="center"/>
            <w:hideMark/>
          </w:tcPr>
          <w:p w14:paraId="6FB1D3EB" w14:textId="77777777" w:rsidR="00312E6E" w:rsidRPr="005620E3" w:rsidRDefault="00312E6E" w:rsidP="00312E6E">
            <w:pPr>
              <w:spacing w:after="0" w:line="240" w:lineRule="auto"/>
              <w:jc w:val="center"/>
              <w:rPr>
                <w:rFonts w:ascii="Arial" w:eastAsia="Times New Roman" w:hAnsi="Arial" w:cs="Arial"/>
                <w:sz w:val="14"/>
                <w:szCs w:val="14"/>
                <w:lang w:eastAsia="es-BO"/>
              </w:rPr>
            </w:pPr>
            <w:r w:rsidRPr="005620E3">
              <w:rPr>
                <w:rFonts w:ascii="Arial" w:eastAsia="Times New Roman" w:hAnsi="Arial" w:cs="Arial"/>
                <w:sz w:val="14"/>
                <w:szCs w:val="14"/>
                <w:lang w:eastAsia="es-BO"/>
              </w:rPr>
              <w:t>GLB</w:t>
            </w:r>
          </w:p>
        </w:tc>
        <w:tc>
          <w:tcPr>
            <w:tcW w:w="995" w:type="dxa"/>
            <w:shd w:val="clear" w:color="000000" w:fill="FFFFFF"/>
            <w:noWrap/>
            <w:vAlign w:val="bottom"/>
            <w:hideMark/>
          </w:tcPr>
          <w:p w14:paraId="141BE13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94,710.8500</w:t>
            </w:r>
          </w:p>
        </w:tc>
        <w:tc>
          <w:tcPr>
            <w:tcW w:w="1273" w:type="dxa"/>
            <w:shd w:val="clear" w:color="auto" w:fill="auto"/>
            <w:noWrap/>
            <w:vAlign w:val="center"/>
            <w:hideMark/>
          </w:tcPr>
          <w:p w14:paraId="0C9B1AB3"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1.00</w:t>
            </w:r>
          </w:p>
        </w:tc>
        <w:tc>
          <w:tcPr>
            <w:tcW w:w="1259" w:type="dxa"/>
            <w:shd w:val="clear" w:color="auto" w:fill="auto"/>
            <w:noWrap/>
            <w:vAlign w:val="center"/>
            <w:hideMark/>
          </w:tcPr>
          <w:p w14:paraId="355C0F35" w14:textId="77777777" w:rsidR="00312E6E" w:rsidRPr="005620E3" w:rsidRDefault="00312E6E" w:rsidP="00312E6E">
            <w:pPr>
              <w:spacing w:after="0" w:line="240" w:lineRule="auto"/>
              <w:jc w:val="right"/>
              <w:rPr>
                <w:rFonts w:ascii="Arial" w:eastAsia="Times New Roman" w:hAnsi="Arial" w:cs="Arial"/>
                <w:sz w:val="14"/>
                <w:szCs w:val="14"/>
                <w:lang w:eastAsia="es-BO"/>
              </w:rPr>
            </w:pPr>
            <w:r w:rsidRPr="005620E3">
              <w:rPr>
                <w:rFonts w:ascii="Arial" w:eastAsia="Times New Roman" w:hAnsi="Arial" w:cs="Arial"/>
                <w:sz w:val="14"/>
                <w:szCs w:val="14"/>
                <w:lang w:eastAsia="es-BO"/>
              </w:rPr>
              <w:t>94,710.85</w:t>
            </w:r>
          </w:p>
        </w:tc>
      </w:tr>
      <w:tr w:rsidR="00312E6E" w:rsidRPr="005620E3" w14:paraId="7264FFD1" w14:textId="77777777" w:rsidTr="003B32AF">
        <w:trPr>
          <w:trHeight w:val="360"/>
        </w:trPr>
        <w:tc>
          <w:tcPr>
            <w:tcW w:w="0" w:type="auto"/>
            <w:gridSpan w:val="5"/>
            <w:shd w:val="clear" w:color="auto" w:fill="auto"/>
            <w:noWrap/>
            <w:vAlign w:val="center"/>
            <w:hideMark/>
          </w:tcPr>
          <w:p w14:paraId="14183C08" w14:textId="77777777" w:rsidR="00312E6E" w:rsidRPr="005620E3" w:rsidRDefault="00312E6E" w:rsidP="00312E6E">
            <w:pPr>
              <w:spacing w:after="0" w:line="240" w:lineRule="auto"/>
              <w:jc w:val="center"/>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TOTALES GENERALES (BS.)</w:t>
            </w:r>
          </w:p>
        </w:tc>
        <w:tc>
          <w:tcPr>
            <w:tcW w:w="1259" w:type="dxa"/>
            <w:shd w:val="clear" w:color="auto" w:fill="auto"/>
            <w:noWrap/>
            <w:vAlign w:val="center"/>
            <w:hideMark/>
          </w:tcPr>
          <w:p w14:paraId="00C3CB90" w14:textId="77777777" w:rsidR="00312E6E" w:rsidRPr="005620E3" w:rsidRDefault="00312E6E" w:rsidP="00312E6E">
            <w:pPr>
              <w:spacing w:after="0" w:line="240" w:lineRule="auto"/>
              <w:jc w:val="right"/>
              <w:rPr>
                <w:rFonts w:ascii="Arial" w:eastAsia="Times New Roman" w:hAnsi="Arial" w:cs="Arial"/>
                <w:b/>
                <w:bCs/>
                <w:sz w:val="14"/>
                <w:szCs w:val="14"/>
                <w:lang w:eastAsia="es-BO"/>
              </w:rPr>
            </w:pPr>
            <w:r w:rsidRPr="005620E3">
              <w:rPr>
                <w:rFonts w:ascii="Arial" w:eastAsia="Times New Roman" w:hAnsi="Arial" w:cs="Arial"/>
                <w:b/>
                <w:bCs/>
                <w:sz w:val="14"/>
                <w:szCs w:val="14"/>
                <w:lang w:eastAsia="es-BO"/>
              </w:rPr>
              <w:t xml:space="preserve">122,334,505.81 </w:t>
            </w:r>
          </w:p>
        </w:tc>
      </w:tr>
    </w:tbl>
    <w:p w14:paraId="1B6AA9AD" w14:textId="5E3901DA" w:rsidR="004B36EE" w:rsidRPr="005620E3" w:rsidRDefault="004B36EE" w:rsidP="00CB10E8">
      <w:pPr>
        <w:pStyle w:val="Prrafodelista"/>
        <w:numPr>
          <w:ilvl w:val="0"/>
          <w:numId w:val="1"/>
        </w:numPr>
        <w:jc w:val="both"/>
        <w:rPr>
          <w:rFonts w:ascii="Arial" w:hAnsi="Arial" w:cs="Arial"/>
          <w:b/>
          <w:bCs/>
          <w:sz w:val="20"/>
          <w:szCs w:val="20"/>
          <w:lang w:val="es-ES"/>
        </w:rPr>
      </w:pPr>
      <w:r w:rsidRPr="005620E3">
        <w:rPr>
          <w:rFonts w:ascii="Arial" w:hAnsi="Arial" w:cs="Arial"/>
          <w:b/>
          <w:bCs/>
          <w:sz w:val="20"/>
          <w:szCs w:val="20"/>
          <w:lang w:val="es-ES"/>
        </w:rPr>
        <w:t>ESTADOS FINANCIEROS Y PLAZO DE EJECUCIÓN</w:t>
      </w:r>
    </w:p>
    <w:p w14:paraId="035E7603" w14:textId="027E5A7B" w:rsidR="004B36EE" w:rsidRDefault="004B36EE" w:rsidP="004B36EE">
      <w:pPr>
        <w:ind w:left="360"/>
        <w:jc w:val="both"/>
        <w:rPr>
          <w:rFonts w:ascii="Arial" w:hAnsi="Arial" w:cs="Arial"/>
          <w:sz w:val="20"/>
          <w:szCs w:val="20"/>
          <w:lang w:val="es-ES"/>
        </w:rPr>
      </w:pPr>
      <w:r w:rsidRPr="005620E3">
        <w:rPr>
          <w:rFonts w:ascii="Arial" w:hAnsi="Arial" w:cs="Arial"/>
          <w:sz w:val="20"/>
          <w:szCs w:val="20"/>
          <w:lang w:val="es-ES"/>
        </w:rPr>
        <w:t>A la fecha el proyecto presenta el siguiente flujo de fondos:</w:t>
      </w:r>
    </w:p>
    <w:p w14:paraId="10879147" w14:textId="585CFDB8" w:rsidR="004B36EE" w:rsidRPr="00D36DAA" w:rsidRDefault="004B36EE" w:rsidP="004B36EE">
      <w:pPr>
        <w:ind w:left="360"/>
        <w:jc w:val="center"/>
        <w:rPr>
          <w:rFonts w:ascii="Arial" w:hAnsi="Arial" w:cs="Arial"/>
          <w:b/>
          <w:bCs/>
          <w:sz w:val="20"/>
          <w:szCs w:val="20"/>
          <w:lang w:val="es-ES"/>
        </w:rPr>
      </w:pPr>
      <w:r w:rsidRPr="00D36DAA">
        <w:rPr>
          <w:rFonts w:ascii="Arial" w:hAnsi="Arial" w:cs="Arial"/>
          <w:b/>
          <w:bCs/>
          <w:sz w:val="20"/>
          <w:szCs w:val="20"/>
          <w:lang w:val="es-ES"/>
        </w:rPr>
        <w:t xml:space="preserve">Cuadro Nro. </w:t>
      </w:r>
      <w:r w:rsidR="00F41D3A" w:rsidRPr="00D36DAA">
        <w:rPr>
          <w:rFonts w:ascii="Arial" w:hAnsi="Arial" w:cs="Arial"/>
          <w:b/>
          <w:bCs/>
          <w:sz w:val="20"/>
          <w:szCs w:val="20"/>
          <w:lang w:val="es-ES"/>
        </w:rPr>
        <w:t>4</w:t>
      </w:r>
      <w:r w:rsidRPr="00D36DAA">
        <w:rPr>
          <w:rFonts w:ascii="Arial" w:hAnsi="Arial" w:cs="Arial"/>
          <w:b/>
          <w:bCs/>
          <w:sz w:val="20"/>
          <w:szCs w:val="20"/>
          <w:lang w:val="es-ES"/>
        </w:rPr>
        <w:t xml:space="preserve"> Flujo de fondos en el proyecto</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42"/>
        <w:gridCol w:w="1519"/>
        <w:gridCol w:w="1139"/>
        <w:gridCol w:w="741"/>
        <w:gridCol w:w="1130"/>
        <w:gridCol w:w="1130"/>
        <w:gridCol w:w="1586"/>
        <w:gridCol w:w="1434"/>
      </w:tblGrid>
      <w:tr w:rsidR="00452CA2" w:rsidRPr="005620E3" w14:paraId="136EEEA9" w14:textId="77777777" w:rsidTr="00EE0E7E">
        <w:trPr>
          <w:trHeight w:val="330"/>
        </w:trPr>
        <w:tc>
          <w:tcPr>
            <w:tcW w:w="2257" w:type="pct"/>
            <w:gridSpan w:val="4"/>
            <w:shd w:val="clear" w:color="000000" w:fill="FFFFFF"/>
            <w:noWrap/>
            <w:vAlign w:val="center"/>
            <w:hideMark/>
          </w:tcPr>
          <w:p w14:paraId="75393F96" w14:textId="77777777" w:rsidR="00452CA2" w:rsidRPr="005620E3" w:rsidRDefault="00452CA2" w:rsidP="00452CA2">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MONTO TOTAL DE LA OBRA:</w:t>
            </w:r>
          </w:p>
        </w:tc>
        <w:tc>
          <w:tcPr>
            <w:tcW w:w="1174" w:type="pct"/>
            <w:gridSpan w:val="2"/>
            <w:shd w:val="clear" w:color="000000" w:fill="FFFFFF"/>
            <w:noWrap/>
            <w:vAlign w:val="center"/>
            <w:hideMark/>
          </w:tcPr>
          <w:p w14:paraId="30495D2C" w14:textId="77777777" w:rsidR="00452CA2" w:rsidRPr="005620E3" w:rsidRDefault="00452CA2" w:rsidP="00EE0E7E">
            <w:pPr>
              <w:spacing w:after="0" w:line="240" w:lineRule="auto"/>
              <w:jc w:val="right"/>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122,334,505.81</w:t>
            </w:r>
          </w:p>
        </w:tc>
        <w:tc>
          <w:tcPr>
            <w:tcW w:w="1569" w:type="pct"/>
            <w:gridSpan w:val="2"/>
            <w:shd w:val="clear" w:color="000000" w:fill="FFFFFF"/>
            <w:noWrap/>
            <w:vAlign w:val="center"/>
            <w:hideMark/>
          </w:tcPr>
          <w:p w14:paraId="477CA266" w14:textId="6735B678" w:rsidR="00452CA2" w:rsidRPr="005620E3" w:rsidRDefault="00452CA2" w:rsidP="00452CA2">
            <w:pPr>
              <w:spacing w:after="0" w:line="240" w:lineRule="auto"/>
              <w:rPr>
                <w:rFonts w:ascii="Arial" w:eastAsia="Times New Roman" w:hAnsi="Arial" w:cs="Arial"/>
                <w:color w:val="000000"/>
                <w:sz w:val="16"/>
                <w:szCs w:val="16"/>
                <w:lang w:eastAsia="es-BO"/>
              </w:rPr>
            </w:pPr>
            <w:r w:rsidRPr="005620E3">
              <w:rPr>
                <w:rFonts w:ascii="Arial" w:eastAsia="Times New Roman" w:hAnsi="Arial" w:cs="Arial"/>
                <w:color w:val="000000"/>
                <w:sz w:val="16"/>
                <w:szCs w:val="16"/>
                <w:lang w:eastAsia="es-BO"/>
              </w:rPr>
              <w:t>Bs</w:t>
            </w:r>
          </w:p>
        </w:tc>
      </w:tr>
      <w:tr w:rsidR="00272DA1" w:rsidRPr="005620E3" w14:paraId="5DE37ADB" w14:textId="77777777" w:rsidTr="00EE0E7E">
        <w:trPr>
          <w:trHeight w:hRule="exact" w:val="20"/>
        </w:trPr>
        <w:tc>
          <w:tcPr>
            <w:tcW w:w="490" w:type="pct"/>
            <w:vMerge w:val="restart"/>
            <w:shd w:val="clear" w:color="auto" w:fill="F7CAAC" w:themeFill="accent2" w:themeFillTint="66"/>
            <w:vAlign w:val="center"/>
            <w:hideMark/>
          </w:tcPr>
          <w:p w14:paraId="21C68770"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CERT.</w:t>
            </w:r>
          </w:p>
        </w:tc>
        <w:tc>
          <w:tcPr>
            <w:tcW w:w="790" w:type="pct"/>
            <w:vMerge w:val="restart"/>
            <w:shd w:val="clear" w:color="auto" w:fill="F7CAAC" w:themeFill="accent2" w:themeFillTint="66"/>
            <w:noWrap/>
            <w:vAlign w:val="center"/>
            <w:hideMark/>
          </w:tcPr>
          <w:p w14:paraId="58469673"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PERIODO</w:t>
            </w:r>
          </w:p>
        </w:tc>
        <w:tc>
          <w:tcPr>
            <w:tcW w:w="977" w:type="pct"/>
            <w:gridSpan w:val="2"/>
            <w:vMerge w:val="restart"/>
            <w:shd w:val="clear" w:color="auto" w:fill="F7CAAC" w:themeFill="accent2" w:themeFillTint="66"/>
            <w:vAlign w:val="center"/>
            <w:hideMark/>
          </w:tcPr>
          <w:p w14:paraId="27068D8D"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EJECUTADO</w:t>
            </w:r>
          </w:p>
        </w:tc>
        <w:tc>
          <w:tcPr>
            <w:tcW w:w="587" w:type="pct"/>
            <w:vMerge w:val="restart"/>
            <w:shd w:val="clear" w:color="auto" w:fill="F7CAAC" w:themeFill="accent2" w:themeFillTint="66"/>
            <w:vAlign w:val="center"/>
            <w:hideMark/>
          </w:tcPr>
          <w:p w14:paraId="4171108C"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ANTICIPO 20%</w:t>
            </w:r>
          </w:p>
        </w:tc>
        <w:tc>
          <w:tcPr>
            <w:tcW w:w="587" w:type="pct"/>
            <w:vMerge w:val="restart"/>
            <w:shd w:val="clear" w:color="auto" w:fill="F7CAAC" w:themeFill="accent2" w:themeFillTint="66"/>
            <w:vAlign w:val="center"/>
            <w:hideMark/>
          </w:tcPr>
          <w:p w14:paraId="299498C9"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4"/>
                <w:szCs w:val="14"/>
                <w:lang w:eastAsia="es-BO"/>
              </w:rPr>
              <w:t>RETENCION 7%</w:t>
            </w:r>
          </w:p>
        </w:tc>
        <w:tc>
          <w:tcPr>
            <w:tcW w:w="824" w:type="pct"/>
            <w:vMerge w:val="restart"/>
            <w:shd w:val="clear" w:color="auto" w:fill="F7CAAC" w:themeFill="accent2" w:themeFillTint="66"/>
            <w:vAlign w:val="center"/>
            <w:hideMark/>
          </w:tcPr>
          <w:p w14:paraId="44B62D43"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LIQUIDO PAGABLE</w:t>
            </w:r>
          </w:p>
        </w:tc>
        <w:tc>
          <w:tcPr>
            <w:tcW w:w="745" w:type="pct"/>
            <w:vMerge w:val="restart"/>
            <w:shd w:val="clear" w:color="auto" w:fill="F7CAAC" w:themeFill="accent2" w:themeFillTint="66"/>
            <w:vAlign w:val="center"/>
            <w:hideMark/>
          </w:tcPr>
          <w:p w14:paraId="1BF33FCE" w14:textId="77777777" w:rsidR="00321498" w:rsidRPr="00452CA2" w:rsidRDefault="00321498" w:rsidP="00321498">
            <w:pPr>
              <w:spacing w:after="0" w:line="240" w:lineRule="auto"/>
              <w:jc w:val="center"/>
              <w:rPr>
                <w:rFonts w:ascii="Arial" w:eastAsia="Times New Roman" w:hAnsi="Arial" w:cs="Arial"/>
                <w:b/>
                <w:bCs/>
                <w:color w:val="000000"/>
                <w:sz w:val="16"/>
                <w:szCs w:val="16"/>
                <w:lang w:eastAsia="es-BO"/>
              </w:rPr>
            </w:pPr>
            <w:r w:rsidRPr="00452CA2">
              <w:rPr>
                <w:rFonts w:ascii="Arial" w:eastAsia="Times New Roman" w:hAnsi="Arial" w:cs="Arial"/>
                <w:b/>
                <w:bCs/>
                <w:color w:val="000000"/>
                <w:sz w:val="16"/>
                <w:szCs w:val="16"/>
                <w:lang w:eastAsia="es-BO"/>
              </w:rPr>
              <w:t>OBSERVACIONES</w:t>
            </w:r>
          </w:p>
        </w:tc>
      </w:tr>
      <w:tr w:rsidR="00321498" w:rsidRPr="005620E3" w14:paraId="37C4930D" w14:textId="77777777" w:rsidTr="00452CA2">
        <w:trPr>
          <w:trHeight w:val="450"/>
        </w:trPr>
        <w:tc>
          <w:tcPr>
            <w:tcW w:w="490" w:type="pct"/>
            <w:vMerge/>
            <w:shd w:val="clear" w:color="auto" w:fill="D9D9D9" w:themeFill="background1" w:themeFillShade="D9"/>
            <w:vAlign w:val="center"/>
            <w:hideMark/>
          </w:tcPr>
          <w:p w14:paraId="7AED0629" w14:textId="77777777" w:rsidR="00321498" w:rsidRPr="005620E3" w:rsidRDefault="00321498" w:rsidP="00321498">
            <w:pPr>
              <w:spacing w:after="0" w:line="240" w:lineRule="auto"/>
              <w:rPr>
                <w:rFonts w:ascii="Arial" w:eastAsia="Times New Roman" w:hAnsi="Arial" w:cs="Arial"/>
                <w:b/>
                <w:bCs/>
                <w:color w:val="000000"/>
                <w:sz w:val="16"/>
                <w:szCs w:val="16"/>
                <w:lang w:eastAsia="es-BO"/>
              </w:rPr>
            </w:pPr>
          </w:p>
        </w:tc>
        <w:tc>
          <w:tcPr>
            <w:tcW w:w="790" w:type="pct"/>
            <w:vMerge/>
            <w:shd w:val="clear" w:color="auto" w:fill="D9D9D9" w:themeFill="background1" w:themeFillShade="D9"/>
            <w:vAlign w:val="center"/>
            <w:hideMark/>
          </w:tcPr>
          <w:p w14:paraId="72125498" w14:textId="77777777" w:rsidR="00321498" w:rsidRPr="005620E3" w:rsidRDefault="00321498" w:rsidP="00321498">
            <w:pPr>
              <w:spacing w:after="0" w:line="240" w:lineRule="auto"/>
              <w:rPr>
                <w:rFonts w:ascii="Arial" w:eastAsia="Times New Roman" w:hAnsi="Arial" w:cs="Arial"/>
                <w:b/>
                <w:bCs/>
                <w:color w:val="000000"/>
                <w:sz w:val="16"/>
                <w:szCs w:val="16"/>
                <w:lang w:eastAsia="es-BO"/>
              </w:rPr>
            </w:pPr>
          </w:p>
        </w:tc>
        <w:tc>
          <w:tcPr>
            <w:tcW w:w="977" w:type="pct"/>
            <w:gridSpan w:val="2"/>
            <w:vMerge/>
            <w:shd w:val="clear" w:color="auto" w:fill="D9D9D9" w:themeFill="background1" w:themeFillShade="D9"/>
            <w:vAlign w:val="center"/>
            <w:hideMark/>
          </w:tcPr>
          <w:p w14:paraId="4444353E" w14:textId="77777777" w:rsidR="00321498" w:rsidRPr="005620E3" w:rsidRDefault="00321498" w:rsidP="00321498">
            <w:pPr>
              <w:spacing w:after="0" w:line="240" w:lineRule="auto"/>
              <w:rPr>
                <w:rFonts w:ascii="Arial" w:eastAsia="Times New Roman" w:hAnsi="Arial" w:cs="Arial"/>
                <w:b/>
                <w:bCs/>
                <w:color w:val="000000"/>
                <w:sz w:val="16"/>
                <w:szCs w:val="16"/>
                <w:lang w:eastAsia="es-BO"/>
              </w:rPr>
            </w:pPr>
          </w:p>
        </w:tc>
        <w:tc>
          <w:tcPr>
            <w:tcW w:w="587" w:type="pct"/>
            <w:vMerge/>
            <w:shd w:val="clear" w:color="auto" w:fill="D9D9D9" w:themeFill="background1" w:themeFillShade="D9"/>
            <w:vAlign w:val="center"/>
            <w:hideMark/>
          </w:tcPr>
          <w:p w14:paraId="07BB6644" w14:textId="77777777" w:rsidR="00321498" w:rsidRPr="005620E3" w:rsidRDefault="00321498" w:rsidP="00321498">
            <w:pPr>
              <w:spacing w:after="0" w:line="240" w:lineRule="auto"/>
              <w:rPr>
                <w:rFonts w:ascii="Arial" w:eastAsia="Times New Roman" w:hAnsi="Arial" w:cs="Arial"/>
                <w:b/>
                <w:bCs/>
                <w:color w:val="000000"/>
                <w:sz w:val="16"/>
                <w:szCs w:val="16"/>
                <w:lang w:eastAsia="es-BO"/>
              </w:rPr>
            </w:pPr>
          </w:p>
        </w:tc>
        <w:tc>
          <w:tcPr>
            <w:tcW w:w="587" w:type="pct"/>
            <w:vMerge/>
            <w:shd w:val="clear" w:color="auto" w:fill="D9D9D9" w:themeFill="background1" w:themeFillShade="D9"/>
            <w:vAlign w:val="center"/>
            <w:hideMark/>
          </w:tcPr>
          <w:p w14:paraId="3B4EF0E8" w14:textId="77777777" w:rsidR="00321498" w:rsidRPr="005620E3" w:rsidRDefault="00321498" w:rsidP="00321498">
            <w:pPr>
              <w:spacing w:after="0" w:line="240" w:lineRule="auto"/>
              <w:rPr>
                <w:rFonts w:ascii="Arial" w:eastAsia="Times New Roman" w:hAnsi="Arial" w:cs="Arial"/>
                <w:b/>
                <w:bCs/>
                <w:color w:val="000000"/>
                <w:sz w:val="16"/>
                <w:szCs w:val="16"/>
                <w:lang w:eastAsia="es-BO"/>
              </w:rPr>
            </w:pPr>
          </w:p>
        </w:tc>
        <w:tc>
          <w:tcPr>
            <w:tcW w:w="824" w:type="pct"/>
            <w:vMerge/>
            <w:shd w:val="clear" w:color="auto" w:fill="D9D9D9" w:themeFill="background1" w:themeFillShade="D9"/>
            <w:vAlign w:val="center"/>
            <w:hideMark/>
          </w:tcPr>
          <w:p w14:paraId="5E7CC294" w14:textId="77777777" w:rsidR="00321498" w:rsidRPr="005620E3" w:rsidRDefault="00321498" w:rsidP="00321498">
            <w:pPr>
              <w:spacing w:after="0" w:line="240" w:lineRule="auto"/>
              <w:rPr>
                <w:rFonts w:ascii="Arial" w:eastAsia="Times New Roman" w:hAnsi="Arial" w:cs="Arial"/>
                <w:b/>
                <w:bCs/>
                <w:color w:val="000000"/>
                <w:sz w:val="16"/>
                <w:szCs w:val="16"/>
                <w:lang w:eastAsia="es-BO"/>
              </w:rPr>
            </w:pPr>
          </w:p>
        </w:tc>
        <w:tc>
          <w:tcPr>
            <w:tcW w:w="745" w:type="pct"/>
            <w:vMerge/>
            <w:shd w:val="clear" w:color="auto" w:fill="D9D9D9" w:themeFill="background1" w:themeFillShade="D9"/>
            <w:vAlign w:val="center"/>
            <w:hideMark/>
          </w:tcPr>
          <w:p w14:paraId="7341A0D9" w14:textId="77777777" w:rsidR="00321498" w:rsidRPr="005620E3" w:rsidRDefault="00321498" w:rsidP="00321498">
            <w:pPr>
              <w:spacing w:after="0" w:line="240" w:lineRule="auto"/>
              <w:rPr>
                <w:rFonts w:ascii="Arial" w:eastAsia="Times New Roman" w:hAnsi="Arial" w:cs="Arial"/>
                <w:b/>
                <w:bCs/>
                <w:color w:val="000000"/>
                <w:sz w:val="16"/>
                <w:szCs w:val="16"/>
                <w:lang w:eastAsia="es-BO"/>
              </w:rPr>
            </w:pPr>
          </w:p>
        </w:tc>
      </w:tr>
      <w:tr w:rsidR="00272DA1" w:rsidRPr="005620E3" w14:paraId="049075C6" w14:textId="77777777" w:rsidTr="00452CA2">
        <w:trPr>
          <w:trHeight w:val="330"/>
        </w:trPr>
        <w:tc>
          <w:tcPr>
            <w:tcW w:w="490" w:type="pct"/>
            <w:shd w:val="clear" w:color="auto" w:fill="F7CAAC" w:themeFill="accent2" w:themeFillTint="66"/>
            <w:vAlign w:val="center"/>
            <w:hideMark/>
          </w:tcPr>
          <w:p w14:paraId="0B4A3B0F"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[N°]</w:t>
            </w:r>
          </w:p>
        </w:tc>
        <w:tc>
          <w:tcPr>
            <w:tcW w:w="790" w:type="pct"/>
            <w:shd w:val="clear" w:color="auto" w:fill="F7CAAC" w:themeFill="accent2" w:themeFillTint="66"/>
            <w:noWrap/>
            <w:vAlign w:val="center"/>
            <w:hideMark/>
          </w:tcPr>
          <w:p w14:paraId="39C8600D"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[Mes]</w:t>
            </w:r>
          </w:p>
        </w:tc>
        <w:tc>
          <w:tcPr>
            <w:tcW w:w="592" w:type="pct"/>
            <w:shd w:val="clear" w:color="auto" w:fill="F7CAAC" w:themeFill="accent2" w:themeFillTint="66"/>
            <w:noWrap/>
            <w:vAlign w:val="center"/>
            <w:hideMark/>
          </w:tcPr>
          <w:p w14:paraId="5719B600"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[Bs]</w:t>
            </w:r>
          </w:p>
        </w:tc>
        <w:tc>
          <w:tcPr>
            <w:tcW w:w="385" w:type="pct"/>
            <w:shd w:val="clear" w:color="auto" w:fill="F7CAAC" w:themeFill="accent2" w:themeFillTint="66"/>
            <w:noWrap/>
            <w:vAlign w:val="center"/>
            <w:hideMark/>
          </w:tcPr>
          <w:p w14:paraId="106811B1"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 % ]</w:t>
            </w:r>
          </w:p>
        </w:tc>
        <w:tc>
          <w:tcPr>
            <w:tcW w:w="587" w:type="pct"/>
            <w:shd w:val="clear" w:color="auto" w:fill="F7CAAC" w:themeFill="accent2" w:themeFillTint="66"/>
            <w:noWrap/>
            <w:vAlign w:val="center"/>
            <w:hideMark/>
          </w:tcPr>
          <w:p w14:paraId="037B782A"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[Bs]</w:t>
            </w:r>
          </w:p>
        </w:tc>
        <w:tc>
          <w:tcPr>
            <w:tcW w:w="587" w:type="pct"/>
            <w:shd w:val="clear" w:color="auto" w:fill="F7CAAC" w:themeFill="accent2" w:themeFillTint="66"/>
            <w:noWrap/>
            <w:vAlign w:val="center"/>
            <w:hideMark/>
          </w:tcPr>
          <w:p w14:paraId="32BD93F6"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[Bs]</w:t>
            </w:r>
          </w:p>
        </w:tc>
        <w:tc>
          <w:tcPr>
            <w:tcW w:w="824" w:type="pct"/>
            <w:shd w:val="clear" w:color="auto" w:fill="F7CAAC" w:themeFill="accent2" w:themeFillTint="66"/>
            <w:noWrap/>
            <w:vAlign w:val="center"/>
            <w:hideMark/>
          </w:tcPr>
          <w:p w14:paraId="2DE220C1"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[Bs]</w:t>
            </w:r>
          </w:p>
        </w:tc>
        <w:tc>
          <w:tcPr>
            <w:tcW w:w="745" w:type="pct"/>
            <w:vMerge/>
            <w:shd w:val="clear" w:color="auto" w:fill="D9D9D9" w:themeFill="background1" w:themeFillShade="D9"/>
            <w:vAlign w:val="center"/>
            <w:hideMark/>
          </w:tcPr>
          <w:p w14:paraId="570F6487" w14:textId="77777777" w:rsidR="00321498" w:rsidRPr="005620E3" w:rsidRDefault="00321498" w:rsidP="00321498">
            <w:pPr>
              <w:spacing w:after="0" w:line="240" w:lineRule="auto"/>
              <w:rPr>
                <w:rFonts w:ascii="Arial" w:eastAsia="Times New Roman" w:hAnsi="Arial" w:cs="Arial"/>
                <w:b/>
                <w:bCs/>
                <w:color w:val="000000"/>
                <w:sz w:val="16"/>
                <w:szCs w:val="16"/>
                <w:lang w:eastAsia="es-BO"/>
              </w:rPr>
            </w:pPr>
          </w:p>
        </w:tc>
      </w:tr>
      <w:tr w:rsidR="00321498" w:rsidRPr="005620E3" w14:paraId="1B76D2C3" w14:textId="77777777" w:rsidTr="00452CA2">
        <w:trPr>
          <w:trHeight w:val="300"/>
        </w:trPr>
        <w:tc>
          <w:tcPr>
            <w:tcW w:w="490" w:type="pct"/>
            <w:shd w:val="clear" w:color="000000" w:fill="FFFFFF"/>
            <w:vAlign w:val="center"/>
            <w:hideMark/>
          </w:tcPr>
          <w:p w14:paraId="3502E188"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4"/>
                <w:szCs w:val="14"/>
                <w:lang w:eastAsia="es-BO"/>
              </w:rPr>
              <w:t>ANTICIPO</w:t>
            </w:r>
          </w:p>
        </w:tc>
        <w:tc>
          <w:tcPr>
            <w:tcW w:w="790" w:type="pct"/>
            <w:shd w:val="clear" w:color="000000" w:fill="FFFFFF"/>
            <w:noWrap/>
            <w:vAlign w:val="center"/>
            <w:hideMark/>
          </w:tcPr>
          <w:p w14:paraId="4A92E583" w14:textId="77777777" w:rsidR="00321498" w:rsidRPr="005620E3" w:rsidRDefault="00321498" w:rsidP="00321498">
            <w:pPr>
              <w:spacing w:after="0" w:line="240" w:lineRule="auto"/>
              <w:jc w:val="center"/>
              <w:rPr>
                <w:rFonts w:ascii="Arial" w:eastAsia="Times New Roman" w:hAnsi="Arial" w:cs="Arial"/>
                <w:color w:val="000000"/>
                <w:sz w:val="16"/>
                <w:szCs w:val="16"/>
                <w:lang w:eastAsia="es-BO"/>
              </w:rPr>
            </w:pPr>
            <w:r w:rsidRPr="005620E3">
              <w:rPr>
                <w:rFonts w:ascii="Arial" w:eastAsia="Times New Roman" w:hAnsi="Arial" w:cs="Arial"/>
                <w:color w:val="000000"/>
                <w:sz w:val="16"/>
                <w:szCs w:val="16"/>
                <w:lang w:eastAsia="es-BO"/>
              </w:rPr>
              <w:t>oct-19</w:t>
            </w:r>
          </w:p>
        </w:tc>
        <w:tc>
          <w:tcPr>
            <w:tcW w:w="592" w:type="pct"/>
            <w:shd w:val="clear" w:color="000000" w:fill="FFFFFF"/>
            <w:noWrap/>
            <w:vAlign w:val="center"/>
            <w:hideMark/>
          </w:tcPr>
          <w:p w14:paraId="007BBAE5" w14:textId="10BEE53F" w:rsidR="00321498" w:rsidRPr="005620E3" w:rsidRDefault="00321498" w:rsidP="0094595D">
            <w:pPr>
              <w:spacing w:after="0" w:line="240" w:lineRule="auto"/>
              <w:jc w:val="center"/>
              <w:rPr>
                <w:rFonts w:ascii="Arial" w:eastAsia="Times New Roman" w:hAnsi="Arial" w:cs="Arial"/>
                <w:color w:val="000000"/>
                <w:sz w:val="16"/>
                <w:szCs w:val="16"/>
                <w:lang w:eastAsia="es-BO"/>
              </w:rPr>
            </w:pPr>
            <w:r w:rsidRPr="005620E3">
              <w:rPr>
                <w:rFonts w:ascii="Arial" w:eastAsia="Times New Roman" w:hAnsi="Arial" w:cs="Arial"/>
                <w:color w:val="000000"/>
                <w:sz w:val="16"/>
                <w:szCs w:val="16"/>
                <w:lang w:eastAsia="es-BO"/>
              </w:rPr>
              <w:t>-</w:t>
            </w:r>
          </w:p>
        </w:tc>
        <w:tc>
          <w:tcPr>
            <w:tcW w:w="385" w:type="pct"/>
            <w:shd w:val="clear" w:color="000000" w:fill="FFFFFF"/>
            <w:noWrap/>
            <w:vAlign w:val="center"/>
            <w:hideMark/>
          </w:tcPr>
          <w:p w14:paraId="25BD90AD" w14:textId="2D05F039" w:rsidR="00321498" w:rsidRPr="005620E3" w:rsidRDefault="00321498" w:rsidP="0094595D">
            <w:pPr>
              <w:spacing w:after="0" w:line="240" w:lineRule="auto"/>
              <w:jc w:val="center"/>
              <w:rPr>
                <w:rFonts w:ascii="Arial" w:eastAsia="Times New Roman" w:hAnsi="Arial" w:cs="Arial"/>
                <w:color w:val="000000"/>
                <w:sz w:val="16"/>
                <w:szCs w:val="16"/>
                <w:lang w:eastAsia="es-BO"/>
              </w:rPr>
            </w:pPr>
            <w:r w:rsidRPr="005620E3">
              <w:rPr>
                <w:rFonts w:ascii="Arial" w:eastAsia="Times New Roman" w:hAnsi="Arial" w:cs="Arial"/>
                <w:color w:val="000000"/>
                <w:sz w:val="16"/>
                <w:szCs w:val="16"/>
                <w:lang w:eastAsia="es-BO"/>
              </w:rPr>
              <w:t>-</w:t>
            </w:r>
          </w:p>
        </w:tc>
        <w:tc>
          <w:tcPr>
            <w:tcW w:w="587" w:type="pct"/>
            <w:shd w:val="clear" w:color="000000" w:fill="FFFFFF"/>
            <w:noWrap/>
            <w:vAlign w:val="center"/>
            <w:hideMark/>
          </w:tcPr>
          <w:p w14:paraId="7463FA23" w14:textId="57DD8E7A" w:rsidR="00321498" w:rsidRPr="005620E3" w:rsidRDefault="00321498" w:rsidP="0094595D">
            <w:pPr>
              <w:spacing w:after="0" w:line="240" w:lineRule="auto"/>
              <w:jc w:val="center"/>
              <w:rPr>
                <w:rFonts w:ascii="Arial" w:eastAsia="Times New Roman" w:hAnsi="Arial" w:cs="Arial"/>
                <w:color w:val="000000"/>
                <w:sz w:val="16"/>
                <w:szCs w:val="16"/>
                <w:lang w:eastAsia="es-BO"/>
              </w:rPr>
            </w:pPr>
          </w:p>
        </w:tc>
        <w:tc>
          <w:tcPr>
            <w:tcW w:w="587" w:type="pct"/>
            <w:shd w:val="clear" w:color="000000" w:fill="FFFFFF"/>
            <w:noWrap/>
            <w:vAlign w:val="center"/>
            <w:hideMark/>
          </w:tcPr>
          <w:p w14:paraId="3A800C62" w14:textId="69AFBB01" w:rsidR="00321498" w:rsidRPr="005620E3" w:rsidRDefault="00321498" w:rsidP="0094595D">
            <w:pPr>
              <w:spacing w:after="0" w:line="240" w:lineRule="auto"/>
              <w:jc w:val="center"/>
              <w:rPr>
                <w:rFonts w:ascii="Arial" w:eastAsia="Times New Roman" w:hAnsi="Arial" w:cs="Arial"/>
                <w:color w:val="000000"/>
                <w:sz w:val="16"/>
                <w:szCs w:val="16"/>
                <w:lang w:eastAsia="es-BO"/>
              </w:rPr>
            </w:pPr>
          </w:p>
        </w:tc>
        <w:tc>
          <w:tcPr>
            <w:tcW w:w="824" w:type="pct"/>
            <w:shd w:val="clear" w:color="000000" w:fill="FFFFFF"/>
            <w:noWrap/>
            <w:vAlign w:val="center"/>
            <w:hideMark/>
          </w:tcPr>
          <w:p w14:paraId="5D67F0FA" w14:textId="49683C4F" w:rsidR="00321498" w:rsidRPr="005620E3" w:rsidRDefault="009846F6" w:rsidP="0094595D">
            <w:pPr>
              <w:spacing w:after="0" w:line="240" w:lineRule="auto"/>
              <w:ind w:left="-39"/>
              <w:jc w:val="center"/>
              <w:rPr>
                <w:rFonts w:ascii="Arial" w:eastAsia="Times New Roman" w:hAnsi="Arial" w:cs="Arial"/>
                <w:color w:val="000000"/>
                <w:sz w:val="16"/>
                <w:szCs w:val="16"/>
                <w:lang w:eastAsia="es-BO"/>
              </w:rPr>
            </w:pPr>
            <w:r w:rsidRPr="009846F6">
              <w:rPr>
                <w:rFonts w:ascii="Arial" w:eastAsia="Times New Roman" w:hAnsi="Arial" w:cs="Arial"/>
                <w:color w:val="000000"/>
                <w:sz w:val="16"/>
                <w:szCs w:val="16"/>
                <w:lang w:eastAsia="es-BO"/>
              </w:rPr>
              <w:t>24.466.901,16</w:t>
            </w:r>
          </w:p>
        </w:tc>
        <w:tc>
          <w:tcPr>
            <w:tcW w:w="745" w:type="pct"/>
            <w:shd w:val="clear" w:color="000000" w:fill="FFFFFF"/>
            <w:noWrap/>
            <w:vAlign w:val="center"/>
            <w:hideMark/>
          </w:tcPr>
          <w:p w14:paraId="77949DCE" w14:textId="77777777" w:rsidR="00321498" w:rsidRPr="005620E3" w:rsidRDefault="00321498" w:rsidP="00321498">
            <w:pPr>
              <w:spacing w:after="0" w:line="240" w:lineRule="auto"/>
              <w:rPr>
                <w:rFonts w:ascii="Arial" w:eastAsia="Times New Roman" w:hAnsi="Arial" w:cs="Arial"/>
                <w:color w:val="000000"/>
                <w:sz w:val="16"/>
                <w:szCs w:val="16"/>
                <w:lang w:eastAsia="es-BO"/>
              </w:rPr>
            </w:pPr>
            <w:r w:rsidRPr="005620E3">
              <w:rPr>
                <w:rFonts w:ascii="Arial" w:eastAsia="Times New Roman" w:hAnsi="Arial" w:cs="Arial"/>
                <w:color w:val="000000"/>
                <w:sz w:val="16"/>
                <w:szCs w:val="16"/>
                <w:lang w:eastAsia="es-BO"/>
              </w:rPr>
              <w:t>Cancelado</w:t>
            </w:r>
          </w:p>
        </w:tc>
      </w:tr>
      <w:tr w:rsidR="00321498" w:rsidRPr="005620E3" w14:paraId="79D89CC5" w14:textId="77777777" w:rsidTr="00452CA2">
        <w:trPr>
          <w:trHeight w:val="300"/>
        </w:trPr>
        <w:tc>
          <w:tcPr>
            <w:tcW w:w="490" w:type="pct"/>
            <w:shd w:val="clear" w:color="000000" w:fill="FFFFFF"/>
            <w:noWrap/>
            <w:vAlign w:val="center"/>
            <w:hideMark/>
          </w:tcPr>
          <w:p w14:paraId="38803E1C" w14:textId="77777777" w:rsidR="00321498" w:rsidRPr="005620E3" w:rsidRDefault="00321498"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1</w:t>
            </w:r>
          </w:p>
        </w:tc>
        <w:tc>
          <w:tcPr>
            <w:tcW w:w="790" w:type="pct"/>
            <w:shd w:val="clear" w:color="000000" w:fill="FFFFFF"/>
            <w:noWrap/>
            <w:vAlign w:val="center"/>
            <w:hideMark/>
          </w:tcPr>
          <w:p w14:paraId="2ADB85A6" w14:textId="18F54DC5" w:rsidR="00321498" w:rsidRPr="005620E3" w:rsidRDefault="00321498" w:rsidP="00321498">
            <w:pPr>
              <w:spacing w:after="0" w:line="240" w:lineRule="auto"/>
              <w:jc w:val="center"/>
              <w:rPr>
                <w:rFonts w:ascii="Arial" w:eastAsia="Times New Roman" w:hAnsi="Arial" w:cs="Arial"/>
                <w:color w:val="000000"/>
                <w:sz w:val="16"/>
                <w:szCs w:val="16"/>
                <w:lang w:eastAsia="es-BO"/>
              </w:rPr>
            </w:pPr>
            <w:r w:rsidRPr="005620E3">
              <w:rPr>
                <w:rFonts w:ascii="Arial" w:eastAsia="Times New Roman" w:hAnsi="Arial" w:cs="Arial"/>
                <w:color w:val="000000"/>
                <w:sz w:val="16"/>
                <w:szCs w:val="16"/>
                <w:lang w:eastAsia="es-BO"/>
              </w:rPr>
              <w:t xml:space="preserve">sep19 </w:t>
            </w:r>
            <w:r w:rsidR="00F41D3A">
              <w:rPr>
                <w:rFonts w:ascii="Arial" w:eastAsia="Times New Roman" w:hAnsi="Arial" w:cs="Arial"/>
                <w:color w:val="000000"/>
                <w:sz w:val="16"/>
                <w:szCs w:val="16"/>
                <w:lang w:eastAsia="es-BO"/>
              </w:rPr>
              <w:t>–</w:t>
            </w:r>
            <w:r w:rsidRPr="005620E3">
              <w:rPr>
                <w:rFonts w:ascii="Arial" w:eastAsia="Times New Roman" w:hAnsi="Arial" w:cs="Arial"/>
                <w:color w:val="000000"/>
                <w:sz w:val="16"/>
                <w:szCs w:val="16"/>
                <w:lang w:eastAsia="es-BO"/>
              </w:rPr>
              <w:t xml:space="preserve"> feb21</w:t>
            </w:r>
          </w:p>
        </w:tc>
        <w:tc>
          <w:tcPr>
            <w:tcW w:w="592" w:type="pct"/>
            <w:shd w:val="clear" w:color="000000" w:fill="FFFFFF"/>
            <w:noWrap/>
            <w:vAlign w:val="center"/>
            <w:hideMark/>
          </w:tcPr>
          <w:p w14:paraId="42A3041A" w14:textId="1DCD21EA" w:rsidR="00321498" w:rsidRPr="005620E3" w:rsidRDefault="00321498" w:rsidP="0094595D">
            <w:pPr>
              <w:spacing w:after="0" w:line="240" w:lineRule="auto"/>
              <w:jc w:val="center"/>
              <w:rPr>
                <w:rFonts w:ascii="Arial" w:eastAsia="Times New Roman" w:hAnsi="Arial" w:cs="Arial"/>
                <w:sz w:val="16"/>
                <w:szCs w:val="16"/>
                <w:lang w:eastAsia="es-BO"/>
              </w:rPr>
            </w:pPr>
            <w:r w:rsidRPr="005620E3">
              <w:rPr>
                <w:rFonts w:ascii="Arial" w:eastAsia="Times New Roman" w:hAnsi="Arial" w:cs="Arial"/>
                <w:sz w:val="16"/>
                <w:szCs w:val="16"/>
                <w:lang w:eastAsia="es-BO"/>
              </w:rPr>
              <w:t>303,157.16</w:t>
            </w:r>
          </w:p>
        </w:tc>
        <w:tc>
          <w:tcPr>
            <w:tcW w:w="385" w:type="pct"/>
            <w:shd w:val="clear" w:color="000000" w:fill="FFFFFF"/>
            <w:noWrap/>
            <w:vAlign w:val="center"/>
            <w:hideMark/>
          </w:tcPr>
          <w:p w14:paraId="02E12846" w14:textId="77777777" w:rsidR="00321498" w:rsidRPr="005620E3" w:rsidRDefault="00321498" w:rsidP="0094595D">
            <w:pPr>
              <w:spacing w:after="0" w:line="240" w:lineRule="auto"/>
              <w:jc w:val="center"/>
              <w:rPr>
                <w:rFonts w:ascii="Arial" w:eastAsia="Times New Roman" w:hAnsi="Arial" w:cs="Arial"/>
                <w:sz w:val="16"/>
                <w:szCs w:val="16"/>
                <w:lang w:eastAsia="es-BO"/>
              </w:rPr>
            </w:pPr>
            <w:r w:rsidRPr="005620E3">
              <w:rPr>
                <w:rFonts w:ascii="Arial" w:eastAsia="Times New Roman" w:hAnsi="Arial" w:cs="Arial"/>
                <w:sz w:val="16"/>
                <w:szCs w:val="16"/>
                <w:lang w:eastAsia="es-BO"/>
              </w:rPr>
              <w:t>0.25%</w:t>
            </w:r>
          </w:p>
        </w:tc>
        <w:tc>
          <w:tcPr>
            <w:tcW w:w="587" w:type="pct"/>
            <w:shd w:val="clear" w:color="000000" w:fill="FFFFFF"/>
            <w:noWrap/>
            <w:vAlign w:val="center"/>
            <w:hideMark/>
          </w:tcPr>
          <w:p w14:paraId="12D2BC35" w14:textId="09621F32" w:rsidR="00321498" w:rsidRPr="005620E3" w:rsidRDefault="00321498" w:rsidP="0094595D">
            <w:pPr>
              <w:spacing w:after="0" w:line="240" w:lineRule="auto"/>
              <w:jc w:val="center"/>
              <w:rPr>
                <w:rFonts w:ascii="Arial" w:eastAsia="Times New Roman" w:hAnsi="Arial" w:cs="Arial"/>
                <w:color w:val="000000"/>
                <w:sz w:val="16"/>
                <w:szCs w:val="16"/>
                <w:lang w:eastAsia="es-BO"/>
              </w:rPr>
            </w:pPr>
            <w:r w:rsidRPr="005620E3">
              <w:rPr>
                <w:rFonts w:ascii="Arial" w:eastAsia="Times New Roman" w:hAnsi="Arial" w:cs="Arial"/>
                <w:color w:val="000000"/>
                <w:sz w:val="16"/>
                <w:szCs w:val="16"/>
                <w:lang w:eastAsia="es-BO"/>
              </w:rPr>
              <w:t>60,631.43</w:t>
            </w:r>
          </w:p>
        </w:tc>
        <w:tc>
          <w:tcPr>
            <w:tcW w:w="587" w:type="pct"/>
            <w:shd w:val="clear" w:color="000000" w:fill="FFFFFF"/>
            <w:noWrap/>
            <w:vAlign w:val="center"/>
            <w:hideMark/>
          </w:tcPr>
          <w:p w14:paraId="398AE844" w14:textId="61FEDA1E" w:rsidR="00321498" w:rsidRPr="005620E3" w:rsidRDefault="00321498" w:rsidP="0094595D">
            <w:pPr>
              <w:spacing w:after="0" w:line="240" w:lineRule="auto"/>
              <w:jc w:val="center"/>
              <w:rPr>
                <w:rFonts w:ascii="Arial" w:eastAsia="Times New Roman" w:hAnsi="Arial" w:cs="Arial"/>
                <w:color w:val="000000"/>
                <w:sz w:val="16"/>
                <w:szCs w:val="16"/>
                <w:lang w:eastAsia="es-BO"/>
              </w:rPr>
            </w:pPr>
            <w:r w:rsidRPr="005620E3">
              <w:rPr>
                <w:rFonts w:ascii="Arial" w:eastAsia="Times New Roman" w:hAnsi="Arial" w:cs="Arial"/>
                <w:color w:val="000000"/>
                <w:sz w:val="16"/>
                <w:szCs w:val="16"/>
                <w:lang w:eastAsia="es-BO"/>
              </w:rPr>
              <w:t>21,221.00</w:t>
            </w:r>
          </w:p>
        </w:tc>
        <w:tc>
          <w:tcPr>
            <w:tcW w:w="824" w:type="pct"/>
            <w:shd w:val="clear" w:color="000000" w:fill="FFFFFF"/>
            <w:noWrap/>
            <w:vAlign w:val="center"/>
            <w:hideMark/>
          </w:tcPr>
          <w:p w14:paraId="20FD4D39" w14:textId="74F47EA4" w:rsidR="00321498" w:rsidRPr="005620E3" w:rsidRDefault="00321498" w:rsidP="0094595D">
            <w:pPr>
              <w:spacing w:after="0" w:line="240" w:lineRule="auto"/>
              <w:ind w:left="-39"/>
              <w:jc w:val="center"/>
              <w:rPr>
                <w:rFonts w:ascii="Arial" w:eastAsia="Times New Roman" w:hAnsi="Arial" w:cs="Arial"/>
                <w:color w:val="000000"/>
                <w:sz w:val="16"/>
                <w:szCs w:val="16"/>
                <w:lang w:eastAsia="es-BO"/>
              </w:rPr>
            </w:pPr>
            <w:r w:rsidRPr="005620E3">
              <w:rPr>
                <w:rFonts w:ascii="Arial" w:eastAsia="Times New Roman" w:hAnsi="Arial" w:cs="Arial"/>
                <w:color w:val="000000"/>
                <w:sz w:val="16"/>
                <w:szCs w:val="16"/>
                <w:lang w:eastAsia="es-BO"/>
              </w:rPr>
              <w:t>221,304.73</w:t>
            </w:r>
          </w:p>
        </w:tc>
        <w:tc>
          <w:tcPr>
            <w:tcW w:w="745" w:type="pct"/>
            <w:shd w:val="clear" w:color="000000" w:fill="FFFFFF"/>
            <w:vAlign w:val="center"/>
            <w:hideMark/>
          </w:tcPr>
          <w:p w14:paraId="3088595A" w14:textId="28B23B7A" w:rsidR="00321498" w:rsidRPr="00D85A0B" w:rsidRDefault="00C765C7" w:rsidP="00321498">
            <w:pPr>
              <w:spacing w:after="0" w:line="240" w:lineRule="auto"/>
              <w:rPr>
                <w:rFonts w:ascii="Arial" w:eastAsia="Times New Roman" w:hAnsi="Arial" w:cs="Arial"/>
                <w:color w:val="000000"/>
                <w:sz w:val="16"/>
                <w:szCs w:val="16"/>
                <w:lang w:eastAsia="es-BO"/>
              </w:rPr>
            </w:pPr>
            <w:r w:rsidRPr="00D85A0B">
              <w:rPr>
                <w:rFonts w:ascii="Arial" w:eastAsia="Times New Roman" w:hAnsi="Arial" w:cs="Arial"/>
                <w:color w:val="000000"/>
                <w:sz w:val="16"/>
                <w:szCs w:val="16"/>
                <w:lang w:eastAsia="es-BO"/>
              </w:rPr>
              <w:t>En curso</w:t>
            </w:r>
          </w:p>
        </w:tc>
      </w:tr>
      <w:tr w:rsidR="00321498" w:rsidRPr="005620E3" w14:paraId="7A982BBA" w14:textId="77777777" w:rsidTr="00452CA2">
        <w:trPr>
          <w:trHeight w:val="300"/>
        </w:trPr>
        <w:tc>
          <w:tcPr>
            <w:tcW w:w="490" w:type="pct"/>
            <w:shd w:val="clear" w:color="000000" w:fill="FFFFFF"/>
            <w:noWrap/>
            <w:vAlign w:val="center"/>
            <w:hideMark/>
          </w:tcPr>
          <w:p w14:paraId="060331EC" w14:textId="501D04BE" w:rsidR="00321498" w:rsidRPr="005620E3" w:rsidRDefault="00196A01" w:rsidP="00321498">
            <w:pPr>
              <w:spacing w:after="0" w:line="240" w:lineRule="auto"/>
              <w:jc w:val="center"/>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2</w:t>
            </w:r>
            <w:r w:rsidR="00321498" w:rsidRPr="005620E3">
              <w:rPr>
                <w:rFonts w:ascii="Arial" w:eastAsia="Times New Roman" w:hAnsi="Arial" w:cs="Arial"/>
                <w:b/>
                <w:bCs/>
                <w:color w:val="000000"/>
                <w:sz w:val="16"/>
                <w:szCs w:val="16"/>
                <w:lang w:eastAsia="es-BO"/>
              </w:rPr>
              <w:t> </w:t>
            </w:r>
          </w:p>
        </w:tc>
        <w:tc>
          <w:tcPr>
            <w:tcW w:w="790" w:type="pct"/>
            <w:shd w:val="clear" w:color="000000" w:fill="FFFFFF"/>
            <w:noWrap/>
            <w:vAlign w:val="center"/>
            <w:hideMark/>
          </w:tcPr>
          <w:p w14:paraId="439EE40E" w14:textId="67FDEBC5" w:rsidR="00321498" w:rsidRPr="00D85A0B" w:rsidRDefault="008D0ABC" w:rsidP="00321498">
            <w:pPr>
              <w:spacing w:after="0" w:line="240" w:lineRule="auto"/>
              <w:jc w:val="center"/>
              <w:rPr>
                <w:rFonts w:ascii="Arial" w:eastAsia="Times New Roman" w:hAnsi="Arial" w:cs="Arial"/>
                <w:color w:val="000000"/>
                <w:sz w:val="16"/>
                <w:szCs w:val="16"/>
                <w:lang w:eastAsia="es-BO"/>
              </w:rPr>
            </w:pPr>
            <w:r>
              <w:rPr>
                <w:rFonts w:ascii="Arial" w:eastAsia="Times New Roman" w:hAnsi="Arial" w:cs="Arial"/>
                <w:color w:val="000000"/>
                <w:sz w:val="16"/>
                <w:szCs w:val="16"/>
                <w:lang w:eastAsia="es-BO"/>
              </w:rPr>
              <w:t xml:space="preserve">01 mar – 31 </w:t>
            </w:r>
            <w:proofErr w:type="spellStart"/>
            <w:r>
              <w:rPr>
                <w:rFonts w:ascii="Arial" w:eastAsia="Times New Roman" w:hAnsi="Arial" w:cs="Arial"/>
                <w:color w:val="000000"/>
                <w:sz w:val="16"/>
                <w:szCs w:val="16"/>
                <w:lang w:eastAsia="es-BO"/>
              </w:rPr>
              <w:t>may</w:t>
            </w:r>
            <w:proofErr w:type="spellEnd"/>
          </w:p>
        </w:tc>
        <w:tc>
          <w:tcPr>
            <w:tcW w:w="592" w:type="pct"/>
            <w:shd w:val="clear" w:color="000000" w:fill="FFFFFF"/>
            <w:noWrap/>
            <w:vAlign w:val="center"/>
            <w:hideMark/>
          </w:tcPr>
          <w:p w14:paraId="419FC534" w14:textId="0EEA551C" w:rsidR="00321498" w:rsidRPr="00D85A0B" w:rsidRDefault="00871659" w:rsidP="0094595D">
            <w:pPr>
              <w:spacing w:after="0" w:line="240" w:lineRule="auto"/>
              <w:jc w:val="center"/>
              <w:rPr>
                <w:rFonts w:ascii="Arial" w:eastAsia="Times New Roman" w:hAnsi="Arial" w:cs="Arial"/>
                <w:color w:val="000000"/>
                <w:sz w:val="16"/>
                <w:szCs w:val="16"/>
                <w:lang w:eastAsia="es-BO"/>
              </w:rPr>
            </w:pPr>
            <w:r w:rsidRPr="00871659">
              <w:rPr>
                <w:rFonts w:ascii="Arial" w:eastAsia="Times New Roman" w:hAnsi="Arial" w:cs="Arial"/>
                <w:color w:val="000000"/>
                <w:sz w:val="16"/>
                <w:szCs w:val="16"/>
                <w:lang w:eastAsia="es-BO"/>
              </w:rPr>
              <w:t>164,252.38</w:t>
            </w:r>
          </w:p>
        </w:tc>
        <w:tc>
          <w:tcPr>
            <w:tcW w:w="385" w:type="pct"/>
            <w:shd w:val="clear" w:color="000000" w:fill="FFFFFF"/>
            <w:noWrap/>
            <w:vAlign w:val="center"/>
            <w:hideMark/>
          </w:tcPr>
          <w:p w14:paraId="295D26BF" w14:textId="14DAC658" w:rsidR="00321498" w:rsidRPr="00D85A0B" w:rsidRDefault="008D0ABC" w:rsidP="0094595D">
            <w:pPr>
              <w:spacing w:after="0" w:line="240" w:lineRule="auto"/>
              <w:jc w:val="center"/>
              <w:rPr>
                <w:rFonts w:ascii="Arial" w:eastAsia="Times New Roman" w:hAnsi="Arial" w:cs="Arial"/>
                <w:color w:val="000000"/>
                <w:sz w:val="16"/>
                <w:szCs w:val="16"/>
                <w:lang w:eastAsia="es-BO"/>
              </w:rPr>
            </w:pPr>
            <w:r>
              <w:rPr>
                <w:rFonts w:ascii="Arial" w:eastAsia="Times New Roman" w:hAnsi="Arial" w:cs="Arial"/>
                <w:color w:val="000000"/>
                <w:sz w:val="16"/>
                <w:szCs w:val="16"/>
                <w:lang w:eastAsia="es-BO"/>
              </w:rPr>
              <w:t>0.1</w:t>
            </w:r>
            <w:r w:rsidR="00871659">
              <w:rPr>
                <w:rFonts w:ascii="Arial" w:eastAsia="Times New Roman" w:hAnsi="Arial" w:cs="Arial"/>
                <w:color w:val="000000"/>
                <w:sz w:val="16"/>
                <w:szCs w:val="16"/>
                <w:lang w:eastAsia="es-BO"/>
              </w:rPr>
              <w:t>3</w:t>
            </w:r>
            <w:r w:rsidR="00196A01" w:rsidRPr="00D85A0B">
              <w:rPr>
                <w:rFonts w:ascii="Arial" w:eastAsia="Times New Roman" w:hAnsi="Arial" w:cs="Arial"/>
                <w:color w:val="000000"/>
                <w:sz w:val="16"/>
                <w:szCs w:val="16"/>
                <w:lang w:eastAsia="es-BO"/>
              </w:rPr>
              <w:t>%</w:t>
            </w:r>
          </w:p>
        </w:tc>
        <w:tc>
          <w:tcPr>
            <w:tcW w:w="587" w:type="pct"/>
            <w:shd w:val="clear" w:color="000000" w:fill="FFFFFF"/>
            <w:noWrap/>
            <w:vAlign w:val="center"/>
            <w:hideMark/>
          </w:tcPr>
          <w:p w14:paraId="75A43278" w14:textId="5A1D0F38" w:rsidR="00321498" w:rsidRPr="00D85A0B" w:rsidRDefault="00871659" w:rsidP="0094595D">
            <w:pPr>
              <w:spacing w:after="0" w:line="240" w:lineRule="auto"/>
              <w:jc w:val="center"/>
              <w:rPr>
                <w:rFonts w:ascii="Arial" w:eastAsia="Times New Roman" w:hAnsi="Arial" w:cs="Arial"/>
                <w:color w:val="000000"/>
                <w:sz w:val="16"/>
                <w:szCs w:val="16"/>
                <w:lang w:eastAsia="es-BO"/>
              </w:rPr>
            </w:pPr>
            <w:r w:rsidRPr="00871659">
              <w:rPr>
                <w:rFonts w:ascii="Arial" w:eastAsia="Times New Roman" w:hAnsi="Arial" w:cs="Arial"/>
                <w:color w:val="000000"/>
                <w:sz w:val="16"/>
                <w:szCs w:val="16"/>
                <w:lang w:eastAsia="es-BO"/>
              </w:rPr>
              <w:t>32,850.48</w:t>
            </w:r>
          </w:p>
        </w:tc>
        <w:tc>
          <w:tcPr>
            <w:tcW w:w="587" w:type="pct"/>
            <w:shd w:val="clear" w:color="000000" w:fill="FFFFFF"/>
            <w:noWrap/>
            <w:vAlign w:val="center"/>
            <w:hideMark/>
          </w:tcPr>
          <w:p w14:paraId="37311191" w14:textId="23744B0A" w:rsidR="00321498" w:rsidRPr="00D85A0B" w:rsidRDefault="00871659" w:rsidP="0094595D">
            <w:pPr>
              <w:spacing w:after="0" w:line="240" w:lineRule="auto"/>
              <w:jc w:val="center"/>
              <w:rPr>
                <w:rFonts w:ascii="Arial" w:eastAsia="Times New Roman" w:hAnsi="Arial" w:cs="Arial"/>
                <w:color w:val="000000"/>
                <w:sz w:val="16"/>
                <w:szCs w:val="16"/>
                <w:lang w:eastAsia="es-BO"/>
              </w:rPr>
            </w:pPr>
            <w:r w:rsidRPr="00871659">
              <w:rPr>
                <w:rFonts w:ascii="Arial" w:eastAsia="Times New Roman" w:hAnsi="Arial" w:cs="Arial"/>
                <w:color w:val="000000"/>
                <w:sz w:val="16"/>
                <w:szCs w:val="16"/>
                <w:lang w:eastAsia="es-BO"/>
              </w:rPr>
              <w:t>11,497.67</w:t>
            </w:r>
          </w:p>
        </w:tc>
        <w:tc>
          <w:tcPr>
            <w:tcW w:w="824" w:type="pct"/>
            <w:shd w:val="clear" w:color="000000" w:fill="FFFFFF"/>
            <w:noWrap/>
            <w:vAlign w:val="center"/>
            <w:hideMark/>
          </w:tcPr>
          <w:p w14:paraId="707BB7C6" w14:textId="09ABED1C" w:rsidR="00321498" w:rsidRPr="00D85A0B" w:rsidRDefault="00871659" w:rsidP="0094595D">
            <w:pPr>
              <w:spacing w:after="0" w:line="240" w:lineRule="auto"/>
              <w:jc w:val="center"/>
              <w:rPr>
                <w:rFonts w:ascii="Arial" w:eastAsia="Times New Roman" w:hAnsi="Arial" w:cs="Arial"/>
                <w:color w:val="000000"/>
                <w:sz w:val="16"/>
                <w:szCs w:val="16"/>
                <w:lang w:eastAsia="es-BO"/>
              </w:rPr>
            </w:pPr>
            <w:r w:rsidRPr="00871659">
              <w:rPr>
                <w:rFonts w:ascii="Arial" w:eastAsia="Times New Roman" w:hAnsi="Arial" w:cs="Arial"/>
                <w:color w:val="000000"/>
                <w:sz w:val="16"/>
                <w:szCs w:val="16"/>
                <w:lang w:eastAsia="es-BO"/>
              </w:rPr>
              <w:t>119,904.23</w:t>
            </w:r>
          </w:p>
        </w:tc>
        <w:tc>
          <w:tcPr>
            <w:tcW w:w="745" w:type="pct"/>
            <w:shd w:val="clear" w:color="000000" w:fill="FFFFFF"/>
            <w:vAlign w:val="center"/>
            <w:hideMark/>
          </w:tcPr>
          <w:p w14:paraId="55460770" w14:textId="0CC87C0F" w:rsidR="00321498" w:rsidRPr="00D85A0B" w:rsidRDefault="0094595D" w:rsidP="00321498">
            <w:pPr>
              <w:spacing w:after="0" w:line="240" w:lineRule="auto"/>
              <w:rPr>
                <w:rFonts w:ascii="Arial" w:eastAsia="Times New Roman" w:hAnsi="Arial" w:cs="Arial"/>
                <w:color w:val="000000"/>
                <w:sz w:val="16"/>
                <w:szCs w:val="16"/>
                <w:lang w:eastAsia="es-BO"/>
              </w:rPr>
            </w:pPr>
            <w:r w:rsidRPr="00D85A0B">
              <w:rPr>
                <w:rFonts w:ascii="Arial" w:eastAsia="Times New Roman" w:hAnsi="Arial" w:cs="Arial"/>
                <w:color w:val="000000"/>
                <w:sz w:val="16"/>
                <w:szCs w:val="16"/>
                <w:lang w:eastAsia="es-BO"/>
              </w:rPr>
              <w:t>En curso</w:t>
            </w:r>
          </w:p>
        </w:tc>
      </w:tr>
      <w:tr w:rsidR="00321498" w:rsidRPr="005620E3" w14:paraId="353BD775" w14:textId="77777777" w:rsidTr="00452CA2">
        <w:trPr>
          <w:trHeight w:val="342"/>
        </w:trPr>
        <w:tc>
          <w:tcPr>
            <w:tcW w:w="1280" w:type="pct"/>
            <w:gridSpan w:val="2"/>
            <w:shd w:val="clear" w:color="000000" w:fill="FFFFFF"/>
            <w:noWrap/>
            <w:vAlign w:val="center"/>
            <w:hideMark/>
          </w:tcPr>
          <w:p w14:paraId="25568FA8" w14:textId="64E8C62D" w:rsidR="00321498" w:rsidRPr="005620E3" w:rsidRDefault="00321498" w:rsidP="00F41D3A">
            <w:pPr>
              <w:spacing w:after="0" w:line="240" w:lineRule="auto"/>
              <w:jc w:val="right"/>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TOTALES</w:t>
            </w:r>
            <w:r w:rsidR="00F41D3A">
              <w:rPr>
                <w:rFonts w:ascii="Arial" w:eastAsia="Times New Roman" w:hAnsi="Arial" w:cs="Arial"/>
                <w:b/>
                <w:bCs/>
                <w:color w:val="000000"/>
                <w:sz w:val="16"/>
                <w:szCs w:val="16"/>
                <w:lang w:eastAsia="es-BO"/>
              </w:rPr>
              <w:t xml:space="preserve"> Bs.</w:t>
            </w:r>
          </w:p>
        </w:tc>
        <w:tc>
          <w:tcPr>
            <w:tcW w:w="592" w:type="pct"/>
            <w:shd w:val="clear" w:color="000000" w:fill="FFFFFF"/>
            <w:noWrap/>
            <w:vAlign w:val="center"/>
            <w:hideMark/>
          </w:tcPr>
          <w:p w14:paraId="04D1F634" w14:textId="34035531" w:rsidR="00321498" w:rsidRPr="005620E3" w:rsidRDefault="00871659" w:rsidP="0094595D">
            <w:pPr>
              <w:spacing w:after="0" w:line="240" w:lineRule="auto"/>
              <w:jc w:val="center"/>
              <w:rPr>
                <w:rFonts w:ascii="Arial" w:eastAsia="Times New Roman" w:hAnsi="Arial" w:cs="Arial"/>
                <w:b/>
                <w:bCs/>
                <w:color w:val="000000"/>
                <w:sz w:val="16"/>
                <w:szCs w:val="16"/>
                <w:lang w:eastAsia="es-BO"/>
              </w:rPr>
            </w:pPr>
            <w:r w:rsidRPr="00871659">
              <w:rPr>
                <w:rFonts w:ascii="Arial" w:eastAsia="Times New Roman" w:hAnsi="Arial" w:cs="Arial"/>
                <w:b/>
                <w:bCs/>
                <w:color w:val="000000"/>
                <w:sz w:val="16"/>
                <w:szCs w:val="16"/>
                <w:lang w:eastAsia="es-BO"/>
              </w:rPr>
              <w:t>467,409.54</w:t>
            </w:r>
          </w:p>
        </w:tc>
        <w:tc>
          <w:tcPr>
            <w:tcW w:w="385" w:type="pct"/>
            <w:shd w:val="clear" w:color="000000" w:fill="FFFFFF"/>
            <w:noWrap/>
            <w:vAlign w:val="center"/>
            <w:hideMark/>
          </w:tcPr>
          <w:p w14:paraId="05DED806" w14:textId="3D344A89" w:rsidR="00321498" w:rsidRPr="005620E3" w:rsidRDefault="008D0ABC" w:rsidP="0094595D">
            <w:pPr>
              <w:spacing w:after="0" w:line="240" w:lineRule="auto"/>
              <w:jc w:val="center"/>
              <w:rPr>
                <w:rFonts w:ascii="Arial" w:eastAsia="Times New Roman" w:hAnsi="Arial" w:cs="Arial"/>
                <w:b/>
                <w:bCs/>
                <w:color w:val="000000"/>
                <w:sz w:val="16"/>
                <w:szCs w:val="16"/>
                <w:lang w:eastAsia="es-BO"/>
              </w:rPr>
            </w:pPr>
            <w:r>
              <w:rPr>
                <w:rFonts w:ascii="Arial" w:eastAsia="Times New Roman" w:hAnsi="Arial" w:cs="Arial"/>
                <w:b/>
                <w:bCs/>
                <w:color w:val="000000"/>
                <w:sz w:val="16"/>
                <w:szCs w:val="16"/>
                <w:lang w:eastAsia="es-BO"/>
              </w:rPr>
              <w:t>0.3</w:t>
            </w:r>
            <w:r w:rsidR="00871659">
              <w:rPr>
                <w:rFonts w:ascii="Arial" w:eastAsia="Times New Roman" w:hAnsi="Arial" w:cs="Arial"/>
                <w:b/>
                <w:bCs/>
                <w:color w:val="000000"/>
                <w:sz w:val="16"/>
                <w:szCs w:val="16"/>
                <w:lang w:eastAsia="es-BO"/>
              </w:rPr>
              <w:t>8</w:t>
            </w:r>
            <w:r w:rsidR="00321498" w:rsidRPr="005620E3">
              <w:rPr>
                <w:rFonts w:ascii="Arial" w:eastAsia="Times New Roman" w:hAnsi="Arial" w:cs="Arial"/>
                <w:b/>
                <w:bCs/>
                <w:color w:val="000000"/>
                <w:sz w:val="16"/>
                <w:szCs w:val="16"/>
                <w:lang w:eastAsia="es-BO"/>
              </w:rPr>
              <w:t>%</w:t>
            </w:r>
          </w:p>
        </w:tc>
        <w:tc>
          <w:tcPr>
            <w:tcW w:w="587" w:type="pct"/>
            <w:shd w:val="clear" w:color="000000" w:fill="FFFFFF"/>
            <w:noWrap/>
            <w:vAlign w:val="center"/>
            <w:hideMark/>
          </w:tcPr>
          <w:p w14:paraId="51121B52" w14:textId="565236BC" w:rsidR="00321498" w:rsidRPr="005620E3" w:rsidRDefault="00871659" w:rsidP="0094595D">
            <w:pPr>
              <w:spacing w:after="0" w:line="240" w:lineRule="auto"/>
              <w:jc w:val="center"/>
              <w:rPr>
                <w:rFonts w:ascii="Arial" w:eastAsia="Times New Roman" w:hAnsi="Arial" w:cs="Arial"/>
                <w:b/>
                <w:bCs/>
                <w:color w:val="000000"/>
                <w:sz w:val="16"/>
                <w:szCs w:val="16"/>
                <w:lang w:eastAsia="es-BO"/>
              </w:rPr>
            </w:pPr>
            <w:r w:rsidRPr="00871659">
              <w:rPr>
                <w:rFonts w:ascii="Arial" w:eastAsia="Times New Roman" w:hAnsi="Arial" w:cs="Arial"/>
                <w:b/>
                <w:bCs/>
                <w:color w:val="000000"/>
                <w:sz w:val="16"/>
                <w:szCs w:val="16"/>
                <w:lang w:eastAsia="es-BO"/>
              </w:rPr>
              <w:t>93,481.91</w:t>
            </w:r>
          </w:p>
        </w:tc>
        <w:tc>
          <w:tcPr>
            <w:tcW w:w="587" w:type="pct"/>
            <w:shd w:val="clear" w:color="000000" w:fill="FFFFFF"/>
            <w:noWrap/>
            <w:vAlign w:val="center"/>
            <w:hideMark/>
          </w:tcPr>
          <w:p w14:paraId="3EAEFB05" w14:textId="25BD0301" w:rsidR="00321498" w:rsidRPr="005620E3" w:rsidRDefault="00871659" w:rsidP="0094595D">
            <w:pPr>
              <w:spacing w:after="0" w:line="240" w:lineRule="auto"/>
              <w:jc w:val="center"/>
              <w:rPr>
                <w:rFonts w:ascii="Arial" w:eastAsia="Times New Roman" w:hAnsi="Arial" w:cs="Arial"/>
                <w:b/>
                <w:bCs/>
                <w:color w:val="000000"/>
                <w:sz w:val="16"/>
                <w:szCs w:val="16"/>
                <w:lang w:eastAsia="es-BO"/>
              </w:rPr>
            </w:pPr>
            <w:r w:rsidRPr="00871659">
              <w:rPr>
                <w:rFonts w:ascii="Arial" w:eastAsia="Times New Roman" w:hAnsi="Arial" w:cs="Arial"/>
                <w:b/>
                <w:bCs/>
                <w:color w:val="000000"/>
                <w:sz w:val="16"/>
                <w:szCs w:val="16"/>
                <w:lang w:eastAsia="es-BO"/>
              </w:rPr>
              <w:t>32,718.67</w:t>
            </w:r>
          </w:p>
        </w:tc>
        <w:tc>
          <w:tcPr>
            <w:tcW w:w="824" w:type="pct"/>
            <w:shd w:val="clear" w:color="000000" w:fill="FFFFFF"/>
            <w:noWrap/>
            <w:vAlign w:val="center"/>
            <w:hideMark/>
          </w:tcPr>
          <w:p w14:paraId="59E0CDAD" w14:textId="2F483FC7" w:rsidR="0094595D" w:rsidRPr="005620E3" w:rsidRDefault="00871659" w:rsidP="0094595D">
            <w:pPr>
              <w:spacing w:after="0" w:line="240" w:lineRule="auto"/>
              <w:jc w:val="center"/>
              <w:rPr>
                <w:rFonts w:ascii="Arial" w:eastAsia="Times New Roman" w:hAnsi="Arial" w:cs="Arial"/>
                <w:b/>
                <w:bCs/>
                <w:color w:val="000000"/>
                <w:sz w:val="16"/>
                <w:szCs w:val="16"/>
                <w:lang w:eastAsia="es-BO"/>
              </w:rPr>
            </w:pPr>
            <w:r w:rsidRPr="00871659">
              <w:rPr>
                <w:rFonts w:ascii="Arial" w:eastAsia="Times New Roman" w:hAnsi="Arial" w:cs="Arial"/>
                <w:b/>
                <w:bCs/>
                <w:color w:val="000000"/>
                <w:sz w:val="16"/>
                <w:szCs w:val="16"/>
                <w:lang w:eastAsia="es-BO"/>
              </w:rPr>
              <w:t>341,208.96</w:t>
            </w:r>
          </w:p>
        </w:tc>
        <w:tc>
          <w:tcPr>
            <w:tcW w:w="745" w:type="pct"/>
            <w:shd w:val="clear" w:color="000000" w:fill="FFFFFF"/>
            <w:noWrap/>
            <w:vAlign w:val="center"/>
            <w:hideMark/>
          </w:tcPr>
          <w:p w14:paraId="203F3E0A" w14:textId="77777777" w:rsidR="00321498" w:rsidRPr="005620E3" w:rsidRDefault="00321498" w:rsidP="00321498">
            <w:pPr>
              <w:spacing w:after="0" w:line="240" w:lineRule="auto"/>
              <w:rPr>
                <w:rFonts w:ascii="Arial" w:eastAsia="Times New Roman" w:hAnsi="Arial" w:cs="Arial"/>
                <w:b/>
                <w:bCs/>
                <w:color w:val="000000"/>
                <w:sz w:val="16"/>
                <w:szCs w:val="16"/>
                <w:lang w:eastAsia="es-BO"/>
              </w:rPr>
            </w:pPr>
            <w:r w:rsidRPr="005620E3">
              <w:rPr>
                <w:rFonts w:ascii="Arial" w:eastAsia="Times New Roman" w:hAnsi="Arial" w:cs="Arial"/>
                <w:b/>
                <w:bCs/>
                <w:color w:val="000000"/>
                <w:sz w:val="16"/>
                <w:szCs w:val="16"/>
                <w:lang w:eastAsia="es-BO"/>
              </w:rPr>
              <w:t> </w:t>
            </w:r>
          </w:p>
        </w:tc>
      </w:tr>
    </w:tbl>
    <w:p w14:paraId="40EA3DF3" w14:textId="59B1C242" w:rsidR="008D0ABC" w:rsidRDefault="008D0ABC" w:rsidP="00A539FA">
      <w:pPr>
        <w:jc w:val="both"/>
        <w:rPr>
          <w:rFonts w:ascii="Arial" w:hAnsi="Arial" w:cs="Arial"/>
          <w:sz w:val="20"/>
          <w:szCs w:val="20"/>
          <w:lang w:val="es-ES"/>
        </w:rPr>
        <w:sectPr w:rsidR="008D0ABC" w:rsidSect="00C9196B">
          <w:headerReference w:type="default" r:id="rId11"/>
          <w:footerReference w:type="default" r:id="rId12"/>
          <w:pgSz w:w="12240" w:h="15840" w:code="1"/>
          <w:pgMar w:top="993" w:right="1185" w:bottom="1135" w:left="1418" w:header="709" w:footer="709" w:gutter="0"/>
          <w:cols w:space="708"/>
          <w:docGrid w:linePitch="360"/>
        </w:sectPr>
      </w:pPr>
    </w:p>
    <w:p w14:paraId="12455C69" w14:textId="2DDAEC30" w:rsidR="008D0ABC" w:rsidRPr="008D0ABC" w:rsidRDefault="008D0ABC" w:rsidP="008D0ABC">
      <w:pPr>
        <w:pStyle w:val="Prrafodelista"/>
        <w:numPr>
          <w:ilvl w:val="0"/>
          <w:numId w:val="1"/>
        </w:numPr>
        <w:rPr>
          <w:rFonts w:ascii="Arial" w:hAnsi="Arial" w:cs="Arial"/>
          <w:b/>
          <w:bCs/>
          <w:sz w:val="20"/>
          <w:szCs w:val="20"/>
          <w:lang w:val="es-ES"/>
        </w:rPr>
      </w:pPr>
      <w:r w:rsidRPr="008D0ABC">
        <w:rPr>
          <w:rFonts w:ascii="Arial" w:hAnsi="Arial" w:cs="Arial"/>
          <w:b/>
          <w:bCs/>
          <w:sz w:val="20"/>
          <w:szCs w:val="20"/>
          <w:lang w:val="es-ES"/>
        </w:rPr>
        <w:lastRenderedPageBreak/>
        <w:t>SITUACION ACTUAL DEL PROYECTO</w:t>
      </w:r>
    </w:p>
    <w:p w14:paraId="09F6E597" w14:textId="43883D5B" w:rsidR="008D0ABC" w:rsidRPr="008D0ABC" w:rsidRDefault="008D0ABC" w:rsidP="008D0ABC">
      <w:pPr>
        <w:ind w:left="360"/>
        <w:rPr>
          <w:rFonts w:ascii="Arial" w:hAnsi="Arial" w:cs="Arial"/>
          <w:sz w:val="20"/>
          <w:szCs w:val="20"/>
          <w:lang w:val="es-ES"/>
        </w:rPr>
      </w:pPr>
      <w:r w:rsidRPr="008D0ABC">
        <w:rPr>
          <w:rFonts w:ascii="Arial" w:hAnsi="Arial" w:cs="Arial"/>
          <w:sz w:val="20"/>
          <w:szCs w:val="20"/>
          <w:lang w:val="es-ES"/>
        </w:rPr>
        <w:t>El proyecto cuenta con un av</w:t>
      </w:r>
      <w:r>
        <w:rPr>
          <w:rFonts w:ascii="Arial" w:hAnsi="Arial" w:cs="Arial"/>
          <w:sz w:val="20"/>
          <w:szCs w:val="20"/>
          <w:lang w:val="es-ES"/>
        </w:rPr>
        <w:t>ance físico en el periodo de 0.1</w:t>
      </w:r>
      <w:r w:rsidR="00871659">
        <w:rPr>
          <w:rFonts w:ascii="Arial" w:hAnsi="Arial" w:cs="Arial"/>
          <w:sz w:val="20"/>
          <w:szCs w:val="20"/>
          <w:lang w:val="es-ES"/>
        </w:rPr>
        <w:t>3</w:t>
      </w:r>
      <w:r w:rsidRPr="008D0ABC">
        <w:rPr>
          <w:rFonts w:ascii="Arial" w:hAnsi="Arial" w:cs="Arial"/>
          <w:sz w:val="20"/>
          <w:szCs w:val="20"/>
          <w:lang w:val="es-ES"/>
        </w:rPr>
        <w:t>%</w:t>
      </w:r>
    </w:p>
    <w:p w14:paraId="254F21C0" w14:textId="5FD2833B" w:rsidR="008D0ABC" w:rsidRDefault="008D0ABC" w:rsidP="008D0ABC">
      <w:pPr>
        <w:ind w:left="360"/>
        <w:jc w:val="both"/>
        <w:rPr>
          <w:rFonts w:ascii="Arial" w:hAnsi="Arial" w:cs="Arial"/>
          <w:sz w:val="20"/>
          <w:szCs w:val="20"/>
          <w:lang w:val="es-ES"/>
        </w:rPr>
      </w:pPr>
      <w:r w:rsidRPr="008D0ABC">
        <w:rPr>
          <w:rFonts w:ascii="Arial" w:hAnsi="Arial" w:cs="Arial"/>
          <w:sz w:val="20"/>
          <w:szCs w:val="20"/>
          <w:lang w:val="es-ES"/>
        </w:rPr>
        <w:t>A la fecha corresponde la remisión del informe del Certificado de avance de obra N°2 del proyecto, para lo cual el presente informe es objeto de la planilla de avance CAO N°2, la misma que se remite al Supervisor de obra dentro de los plazos previstos en el contrato de obra.</w:t>
      </w:r>
    </w:p>
    <w:p w14:paraId="195FE83E" w14:textId="367B4CBA" w:rsidR="00A539FA" w:rsidRDefault="00EE0E7E" w:rsidP="00C9196B">
      <w:pPr>
        <w:tabs>
          <w:tab w:val="left" w:pos="284"/>
        </w:tabs>
        <w:ind w:left="360"/>
        <w:rPr>
          <w:rFonts w:ascii="Arial" w:hAnsi="Arial" w:cs="Arial"/>
          <w:sz w:val="20"/>
          <w:szCs w:val="20"/>
          <w:lang w:val="es-ES"/>
        </w:rPr>
      </w:pPr>
      <w:r>
        <w:rPr>
          <w:rFonts w:ascii="Arial" w:hAnsi="Arial" w:cs="Arial"/>
          <w:sz w:val="20"/>
          <w:szCs w:val="20"/>
          <w:lang w:val="es-ES"/>
        </w:rPr>
        <w:t xml:space="preserve">En el cuadro siguiente en el Módulo 1, Movimiento de Tierras se detalla los volúmenes de obra ejecutado en el periodo, de los ítems: 2 Excavación no clasificada D </w:t>
      </w:r>
      <w:r w:rsidRPr="00F41D3A">
        <w:rPr>
          <w:rFonts w:ascii="Arial" w:hAnsi="Arial" w:cs="Arial"/>
          <w:sz w:val="20"/>
          <w:szCs w:val="20"/>
          <w:lang w:val="es-ES"/>
        </w:rPr>
        <w:t>&lt;=300 M</w:t>
      </w:r>
      <w:r>
        <w:rPr>
          <w:rFonts w:ascii="Arial" w:hAnsi="Arial" w:cs="Arial"/>
          <w:sz w:val="20"/>
          <w:szCs w:val="20"/>
          <w:lang w:val="es-ES"/>
        </w:rPr>
        <w:t xml:space="preserve"> y del ítem 7 Sobrecarreo para</w:t>
      </w:r>
      <w:r w:rsidRPr="00F41D3A">
        <w:t xml:space="preserve"> </w:t>
      </w:r>
      <w:r w:rsidRPr="00F41D3A">
        <w:rPr>
          <w:rFonts w:ascii="Arial" w:hAnsi="Arial" w:cs="Arial"/>
          <w:sz w:val="20"/>
          <w:szCs w:val="20"/>
          <w:lang w:val="es-ES"/>
        </w:rPr>
        <w:t xml:space="preserve">D&gt;300 </w:t>
      </w:r>
      <w:proofErr w:type="gramStart"/>
      <w:r w:rsidRPr="00F41D3A">
        <w:rPr>
          <w:rFonts w:ascii="Arial" w:hAnsi="Arial" w:cs="Arial"/>
          <w:sz w:val="20"/>
          <w:szCs w:val="20"/>
          <w:lang w:val="es-ES"/>
        </w:rPr>
        <w:t>M</w:t>
      </w:r>
      <w:r w:rsidR="00A539FA">
        <w:rPr>
          <w:rFonts w:ascii="Arial" w:hAnsi="Arial" w:cs="Arial"/>
          <w:sz w:val="20"/>
          <w:szCs w:val="20"/>
          <w:lang w:val="es-ES"/>
        </w:rPr>
        <w:t xml:space="preserve">, </w:t>
      </w:r>
      <w:r w:rsidR="00A539FA">
        <w:t xml:space="preserve"> </w:t>
      </w:r>
      <w:r w:rsidR="00C9196B">
        <w:t>ítem</w:t>
      </w:r>
      <w:proofErr w:type="gramEnd"/>
      <w:r w:rsidR="00C9196B">
        <w:t xml:space="preserve"> </w:t>
      </w:r>
      <w:r w:rsidR="00A539FA" w:rsidRPr="00163EA8">
        <w:t xml:space="preserve">131 </w:t>
      </w:r>
      <w:r w:rsidR="00A539FA">
        <w:t xml:space="preserve">Servicio De Alimentación, </w:t>
      </w:r>
      <w:r w:rsidR="00C9196B">
        <w:t xml:space="preserve">ítem </w:t>
      </w:r>
      <w:r w:rsidR="00A539FA" w:rsidRPr="00163EA8">
        <w:t>132 Alquiler De Oficinas Viviendas Y Otras Instalaciones</w:t>
      </w:r>
      <w:r w:rsidR="00A539FA">
        <w:t>.</w:t>
      </w:r>
      <w:r w:rsidRPr="00F41D3A">
        <w:rPr>
          <w:rFonts w:ascii="Arial" w:hAnsi="Arial" w:cs="Arial"/>
          <w:sz w:val="20"/>
          <w:szCs w:val="20"/>
          <w:lang w:val="es-ES"/>
        </w:rPr>
        <w:t xml:space="preserve">    </w:t>
      </w:r>
    </w:p>
    <w:p w14:paraId="37A112B2" w14:textId="6B5C4E6C" w:rsidR="00F41D3A" w:rsidRPr="00C9196B" w:rsidRDefault="00750B5F" w:rsidP="00A539FA">
      <w:pPr>
        <w:tabs>
          <w:tab w:val="left" w:pos="1440"/>
        </w:tabs>
        <w:jc w:val="center"/>
        <w:rPr>
          <w:rFonts w:ascii="Arial" w:hAnsi="Arial" w:cs="Arial"/>
          <w:b/>
          <w:bCs/>
          <w:sz w:val="20"/>
          <w:szCs w:val="20"/>
          <w:lang w:val="es-ES"/>
        </w:rPr>
      </w:pPr>
      <w:r>
        <w:rPr>
          <w:rFonts w:ascii="Arial" w:hAnsi="Arial" w:cs="Arial"/>
          <w:b/>
          <w:bCs/>
          <w:sz w:val="20"/>
          <w:szCs w:val="20"/>
          <w:lang w:val="es-ES"/>
        </w:rPr>
        <w:t>Cuadro Nro. 5</w:t>
      </w:r>
      <w:r w:rsidR="00F41D3A" w:rsidRPr="00C9196B">
        <w:rPr>
          <w:rFonts w:ascii="Arial" w:hAnsi="Arial" w:cs="Arial"/>
          <w:b/>
          <w:bCs/>
          <w:sz w:val="20"/>
          <w:szCs w:val="20"/>
          <w:lang w:val="es-ES"/>
        </w:rPr>
        <w:t xml:space="preserve"> PLANILLA DE AVANCE DE OBRA</w:t>
      </w:r>
    </w:p>
    <w:tbl>
      <w:tblPr>
        <w:tblW w:w="5468" w:type="pct"/>
        <w:tblInd w:w="-628" w:type="dxa"/>
        <w:tblLayout w:type="fixed"/>
        <w:tblCellMar>
          <w:left w:w="70" w:type="dxa"/>
          <w:right w:w="70" w:type="dxa"/>
        </w:tblCellMar>
        <w:tblLook w:val="04A0" w:firstRow="1" w:lastRow="0" w:firstColumn="1" w:lastColumn="0" w:noHBand="0" w:noVBand="1"/>
      </w:tblPr>
      <w:tblGrid>
        <w:gridCol w:w="474"/>
        <w:gridCol w:w="2833"/>
        <w:gridCol w:w="708"/>
        <w:gridCol w:w="827"/>
        <w:gridCol w:w="847"/>
        <w:gridCol w:w="1001"/>
        <w:gridCol w:w="734"/>
        <w:gridCol w:w="850"/>
        <w:gridCol w:w="711"/>
        <w:gridCol w:w="853"/>
        <w:gridCol w:w="644"/>
        <w:gridCol w:w="769"/>
        <w:gridCol w:w="990"/>
        <w:gridCol w:w="992"/>
        <w:gridCol w:w="569"/>
        <w:gridCol w:w="708"/>
      </w:tblGrid>
      <w:tr w:rsidR="00C9196B" w:rsidRPr="00C9196B" w14:paraId="4827CEF7" w14:textId="77777777" w:rsidTr="00C9196B">
        <w:trPr>
          <w:trHeight w:val="450"/>
        </w:trPr>
        <w:tc>
          <w:tcPr>
            <w:tcW w:w="163"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noWrap/>
            <w:vAlign w:val="center"/>
            <w:hideMark/>
          </w:tcPr>
          <w:p w14:paraId="353D2B25"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ITEM</w:t>
            </w:r>
          </w:p>
        </w:tc>
        <w:tc>
          <w:tcPr>
            <w:tcW w:w="976"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noWrap/>
            <w:vAlign w:val="center"/>
            <w:hideMark/>
          </w:tcPr>
          <w:p w14:paraId="06ACE8A3"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DESCRIPCION DEL ITEM</w:t>
            </w:r>
          </w:p>
        </w:tc>
        <w:tc>
          <w:tcPr>
            <w:tcW w:w="1166" w:type="pct"/>
            <w:gridSpan w:val="4"/>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32655F8D"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SEGÚN CONTRATO</w:t>
            </w:r>
          </w:p>
        </w:tc>
        <w:tc>
          <w:tcPr>
            <w:tcW w:w="546" w:type="pct"/>
            <w:gridSpan w:val="2"/>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760F6FBF"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ACUMULADO HASTA MES ANTERIOR</w:t>
            </w:r>
          </w:p>
        </w:tc>
        <w:tc>
          <w:tcPr>
            <w:tcW w:w="539" w:type="pct"/>
            <w:gridSpan w:val="2"/>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493EF62F"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PRESENTE MES</w:t>
            </w:r>
          </w:p>
        </w:tc>
        <w:tc>
          <w:tcPr>
            <w:tcW w:w="487" w:type="pct"/>
            <w:gridSpan w:val="2"/>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0F775666" w14:textId="6EFDB088" w:rsidR="00D6156F" w:rsidRPr="00C9196B" w:rsidRDefault="00452CA2"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TOTAL,</w:t>
            </w:r>
            <w:r w:rsidR="00D6156F" w:rsidRPr="00C9196B">
              <w:rPr>
                <w:rFonts w:ascii="Arial" w:eastAsia="Times New Roman" w:hAnsi="Arial" w:cs="Arial"/>
                <w:b/>
                <w:bCs/>
                <w:sz w:val="12"/>
                <w:szCs w:val="12"/>
                <w:lang w:eastAsia="es-BO"/>
              </w:rPr>
              <w:t xml:space="preserve"> A LA FECHA</w:t>
            </w:r>
          </w:p>
        </w:tc>
        <w:tc>
          <w:tcPr>
            <w:tcW w:w="683" w:type="pct"/>
            <w:gridSpan w:val="2"/>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703A3B0D"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SALDOS</w:t>
            </w:r>
          </w:p>
        </w:tc>
        <w:tc>
          <w:tcPr>
            <w:tcW w:w="440" w:type="pct"/>
            <w:gridSpan w:val="2"/>
            <w:vMerge w:val="restart"/>
            <w:tcBorders>
              <w:top w:val="single" w:sz="8" w:space="0" w:color="auto"/>
              <w:left w:val="single" w:sz="8" w:space="0" w:color="auto"/>
              <w:bottom w:val="single" w:sz="8" w:space="0" w:color="auto"/>
              <w:right w:val="single" w:sz="8" w:space="0" w:color="000000"/>
            </w:tcBorders>
            <w:shd w:val="clear" w:color="auto" w:fill="F7CAAC" w:themeFill="accent2" w:themeFillTint="66"/>
            <w:vAlign w:val="center"/>
            <w:hideMark/>
          </w:tcPr>
          <w:p w14:paraId="04F8642D"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PORCENTAJE DE AVANCE</w:t>
            </w:r>
          </w:p>
        </w:tc>
      </w:tr>
      <w:tr w:rsidR="00C9196B" w:rsidRPr="00C9196B" w14:paraId="770FA6B3" w14:textId="77777777" w:rsidTr="00C9196B">
        <w:trPr>
          <w:trHeight w:val="450"/>
        </w:trPr>
        <w:tc>
          <w:tcPr>
            <w:tcW w:w="163"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3A3BB18C"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976"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1F171D34"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1166" w:type="pct"/>
            <w:gridSpan w:val="4"/>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54C82975"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546" w:type="pct"/>
            <w:gridSpan w:val="2"/>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1DEB57FB"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539" w:type="pct"/>
            <w:gridSpan w:val="2"/>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689AEFEE"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487" w:type="pct"/>
            <w:gridSpan w:val="2"/>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1AF35CB3"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683" w:type="pct"/>
            <w:gridSpan w:val="2"/>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0537ED56"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440" w:type="pct"/>
            <w:gridSpan w:val="2"/>
            <w:vMerge/>
            <w:tcBorders>
              <w:top w:val="single" w:sz="8" w:space="0" w:color="auto"/>
              <w:left w:val="single" w:sz="8" w:space="0" w:color="auto"/>
              <w:bottom w:val="single" w:sz="8" w:space="0" w:color="auto"/>
              <w:right w:val="single" w:sz="8" w:space="0" w:color="000000"/>
            </w:tcBorders>
            <w:shd w:val="clear" w:color="auto" w:fill="F7CAAC" w:themeFill="accent2" w:themeFillTint="66"/>
            <w:vAlign w:val="center"/>
            <w:hideMark/>
          </w:tcPr>
          <w:p w14:paraId="4D98B975" w14:textId="77777777" w:rsidR="00D6156F" w:rsidRPr="00C9196B" w:rsidRDefault="00D6156F" w:rsidP="00D6156F">
            <w:pPr>
              <w:spacing w:after="0" w:line="240" w:lineRule="auto"/>
              <w:rPr>
                <w:rFonts w:ascii="Arial" w:eastAsia="Times New Roman" w:hAnsi="Arial" w:cs="Arial"/>
                <w:b/>
                <w:bCs/>
                <w:sz w:val="12"/>
                <w:szCs w:val="12"/>
                <w:lang w:eastAsia="es-BO"/>
              </w:rPr>
            </w:pPr>
          </w:p>
        </w:tc>
      </w:tr>
      <w:tr w:rsidR="00C9196B" w:rsidRPr="00C9196B" w14:paraId="1DE31DE0" w14:textId="77777777" w:rsidTr="00A03B2D">
        <w:trPr>
          <w:trHeight w:val="450"/>
        </w:trPr>
        <w:tc>
          <w:tcPr>
            <w:tcW w:w="163"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E7B2221"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976"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44D924A1"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44"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595F09C1"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UNIDAD</w:t>
            </w:r>
          </w:p>
        </w:tc>
        <w:tc>
          <w:tcPr>
            <w:tcW w:w="285"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E062614"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PRECIO UNITARIO (BS.)</w:t>
            </w:r>
          </w:p>
        </w:tc>
        <w:tc>
          <w:tcPr>
            <w:tcW w:w="292"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3CEF957F"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CANTIDAD</w:t>
            </w:r>
          </w:p>
        </w:tc>
        <w:tc>
          <w:tcPr>
            <w:tcW w:w="345"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4E4706DF"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MONTO (BS.)</w:t>
            </w:r>
          </w:p>
        </w:tc>
        <w:tc>
          <w:tcPr>
            <w:tcW w:w="253"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15DF7BC5"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CANTIDAD</w:t>
            </w:r>
          </w:p>
        </w:tc>
        <w:tc>
          <w:tcPr>
            <w:tcW w:w="293"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399BF77A"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MONTO (BS.)</w:t>
            </w:r>
          </w:p>
        </w:tc>
        <w:tc>
          <w:tcPr>
            <w:tcW w:w="245"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F71E507"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CANTIDAD</w:t>
            </w:r>
          </w:p>
        </w:tc>
        <w:tc>
          <w:tcPr>
            <w:tcW w:w="294"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3F6C11FD"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MONTO (BS.)</w:t>
            </w:r>
          </w:p>
        </w:tc>
        <w:tc>
          <w:tcPr>
            <w:tcW w:w="222"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FFAE596"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CANTIDAD</w:t>
            </w:r>
          </w:p>
        </w:tc>
        <w:tc>
          <w:tcPr>
            <w:tcW w:w="265"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47467AB1"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MONTO (BS.)</w:t>
            </w:r>
          </w:p>
        </w:tc>
        <w:tc>
          <w:tcPr>
            <w:tcW w:w="341"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75DDB1E9"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CANTIDAD</w:t>
            </w:r>
          </w:p>
        </w:tc>
        <w:tc>
          <w:tcPr>
            <w:tcW w:w="342"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54FF4123"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MONTO (BS.)</w:t>
            </w:r>
          </w:p>
        </w:tc>
        <w:tc>
          <w:tcPr>
            <w:tcW w:w="196"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5F72C18A"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ACTUAL</w:t>
            </w:r>
          </w:p>
        </w:tc>
        <w:tc>
          <w:tcPr>
            <w:tcW w:w="244" w:type="pct"/>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5077C591"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ACUM.</w:t>
            </w:r>
          </w:p>
        </w:tc>
      </w:tr>
      <w:tr w:rsidR="00C9196B" w:rsidRPr="00C9196B" w14:paraId="1E4D2B67" w14:textId="77777777" w:rsidTr="00A03B2D">
        <w:trPr>
          <w:trHeight w:val="450"/>
        </w:trPr>
        <w:tc>
          <w:tcPr>
            <w:tcW w:w="163"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CFDD7D1"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976"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14D44AB"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44"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C50227F"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85"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19483BD4"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92"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032BF7C1"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345"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48CC6262"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53"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63E71714"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93"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336D4411"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45"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01D905F0"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94"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7DC57FC8"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22"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1CC41352"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65"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925FE57"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341"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319B295F"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342"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88EEC38"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196"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0E08D77F"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44"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043FCAA1" w14:textId="77777777" w:rsidR="00D6156F" w:rsidRPr="00C9196B" w:rsidRDefault="00D6156F" w:rsidP="00D6156F">
            <w:pPr>
              <w:spacing w:after="0" w:line="240" w:lineRule="auto"/>
              <w:rPr>
                <w:rFonts w:ascii="Arial" w:eastAsia="Times New Roman" w:hAnsi="Arial" w:cs="Arial"/>
                <w:b/>
                <w:bCs/>
                <w:sz w:val="12"/>
                <w:szCs w:val="12"/>
                <w:lang w:eastAsia="es-BO"/>
              </w:rPr>
            </w:pPr>
          </w:p>
        </w:tc>
      </w:tr>
      <w:tr w:rsidR="00C9196B" w:rsidRPr="00C9196B" w14:paraId="3E795A51" w14:textId="77777777" w:rsidTr="00A03B2D">
        <w:trPr>
          <w:trHeight w:val="295"/>
        </w:trPr>
        <w:tc>
          <w:tcPr>
            <w:tcW w:w="163"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1186C8A4"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976"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7ACBF438"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44"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7D6514D5"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85"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9DD1F66"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92"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30A54D0"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345"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5E647159"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53"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4E5D4F9A"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93"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6CC3B2D7"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45"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AB0D187"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94"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5C62DF6A"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22"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5821C843"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265"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30C9B9E"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341"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35BAB7BE"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342" w:type="pct"/>
            <w:vMerge/>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5727C877" w14:textId="77777777" w:rsidR="00D6156F" w:rsidRPr="00C9196B" w:rsidRDefault="00D6156F" w:rsidP="00D6156F">
            <w:pPr>
              <w:spacing w:after="0" w:line="240" w:lineRule="auto"/>
              <w:rPr>
                <w:rFonts w:ascii="Arial" w:eastAsia="Times New Roman" w:hAnsi="Arial" w:cs="Arial"/>
                <w:b/>
                <w:bCs/>
                <w:sz w:val="12"/>
                <w:szCs w:val="12"/>
                <w:lang w:eastAsia="es-BO"/>
              </w:rPr>
            </w:pPr>
          </w:p>
        </w:tc>
        <w:tc>
          <w:tcPr>
            <w:tcW w:w="196" w:type="pc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2C427245"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w:t>
            </w:r>
          </w:p>
        </w:tc>
        <w:tc>
          <w:tcPr>
            <w:tcW w:w="244" w:type="pct"/>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hideMark/>
          </w:tcPr>
          <w:p w14:paraId="0C269045" w14:textId="77777777" w:rsidR="00D6156F" w:rsidRPr="00C9196B" w:rsidRDefault="00D6156F"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w:t>
            </w:r>
          </w:p>
        </w:tc>
      </w:tr>
      <w:tr w:rsidR="00452CA2" w:rsidRPr="00C9196B" w14:paraId="10CE7802" w14:textId="77777777" w:rsidTr="00C9196B">
        <w:trPr>
          <w:trHeight w:val="295"/>
        </w:trPr>
        <w:tc>
          <w:tcPr>
            <w:tcW w:w="163" w:type="pct"/>
            <w:tcBorders>
              <w:top w:val="single" w:sz="8" w:space="0" w:color="auto"/>
              <w:left w:val="single" w:sz="8" w:space="0" w:color="auto"/>
              <w:bottom w:val="single" w:sz="8" w:space="0" w:color="auto"/>
              <w:right w:val="single" w:sz="8" w:space="0" w:color="auto"/>
            </w:tcBorders>
            <w:shd w:val="clear" w:color="000000" w:fill="F7CAAC" w:themeFill="accent2" w:themeFillTint="66"/>
            <w:noWrap/>
            <w:vAlign w:val="center"/>
            <w:hideMark/>
          </w:tcPr>
          <w:p w14:paraId="508AB88E" w14:textId="77777777" w:rsidR="00452CA2" w:rsidRPr="00C9196B" w:rsidRDefault="00452CA2" w:rsidP="00D6156F">
            <w:pPr>
              <w:spacing w:after="0" w:line="240" w:lineRule="auto"/>
              <w:jc w:val="center"/>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1</w:t>
            </w:r>
          </w:p>
        </w:tc>
        <w:tc>
          <w:tcPr>
            <w:tcW w:w="4837" w:type="pct"/>
            <w:gridSpan w:val="15"/>
            <w:tcBorders>
              <w:top w:val="single" w:sz="8" w:space="0" w:color="auto"/>
              <w:left w:val="single" w:sz="8" w:space="0" w:color="auto"/>
              <w:bottom w:val="single" w:sz="8" w:space="0" w:color="auto"/>
              <w:right w:val="single" w:sz="8" w:space="0" w:color="auto"/>
            </w:tcBorders>
            <w:shd w:val="clear" w:color="000000" w:fill="F7CAAC" w:themeFill="accent2" w:themeFillTint="66"/>
            <w:noWrap/>
            <w:vAlign w:val="center"/>
            <w:hideMark/>
          </w:tcPr>
          <w:p w14:paraId="03989D12" w14:textId="3C1698B5" w:rsidR="00452CA2" w:rsidRPr="00C9196B" w:rsidRDefault="00452CA2" w:rsidP="00452CA2">
            <w:pPr>
              <w:spacing w:after="0" w:line="240" w:lineRule="auto"/>
              <w:rPr>
                <w:rFonts w:ascii="Arial" w:eastAsia="Times New Roman" w:hAnsi="Arial" w:cs="Arial"/>
                <w:sz w:val="12"/>
                <w:szCs w:val="12"/>
                <w:lang w:eastAsia="es-BO"/>
              </w:rPr>
            </w:pPr>
            <w:r w:rsidRPr="00C9196B">
              <w:rPr>
                <w:rFonts w:ascii="Arial" w:eastAsia="Times New Roman" w:hAnsi="Arial" w:cs="Arial"/>
                <w:b/>
                <w:bCs/>
                <w:sz w:val="12"/>
                <w:szCs w:val="12"/>
                <w:lang w:eastAsia="es-BO"/>
              </w:rPr>
              <w:t>MOVIMIENTO DE TIERRAS</w:t>
            </w:r>
          </w:p>
        </w:tc>
      </w:tr>
      <w:tr w:rsidR="00A03B2D" w:rsidRPr="00C9196B" w14:paraId="49E1C555" w14:textId="77777777" w:rsidTr="00A03B2D">
        <w:trPr>
          <w:trHeight w:val="295"/>
        </w:trPr>
        <w:tc>
          <w:tcPr>
            <w:tcW w:w="16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8860F2" w14:textId="77777777" w:rsidR="00A03B2D" w:rsidRPr="00C9196B" w:rsidRDefault="00A03B2D" w:rsidP="00A03B2D">
            <w:pPr>
              <w:spacing w:after="0" w:line="240" w:lineRule="auto"/>
              <w:jc w:val="center"/>
              <w:rPr>
                <w:rFonts w:ascii="Arial" w:eastAsia="Times New Roman" w:hAnsi="Arial" w:cs="Arial"/>
                <w:sz w:val="12"/>
                <w:szCs w:val="12"/>
                <w:lang w:eastAsia="es-BO"/>
              </w:rPr>
            </w:pPr>
            <w:r w:rsidRPr="00C9196B">
              <w:rPr>
                <w:rFonts w:ascii="Arial" w:eastAsia="Times New Roman" w:hAnsi="Arial" w:cs="Arial"/>
                <w:sz w:val="12"/>
                <w:szCs w:val="12"/>
                <w:lang w:eastAsia="es-BO"/>
              </w:rPr>
              <w:t xml:space="preserve">2 </w:t>
            </w:r>
          </w:p>
        </w:tc>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FC10CA" w14:textId="77777777" w:rsidR="00A03B2D" w:rsidRPr="00C9196B" w:rsidRDefault="00A03B2D" w:rsidP="00A03B2D">
            <w:pPr>
              <w:spacing w:after="0" w:line="240" w:lineRule="auto"/>
              <w:rPr>
                <w:rFonts w:ascii="Arial" w:eastAsia="Times New Roman" w:hAnsi="Arial" w:cs="Arial"/>
                <w:sz w:val="12"/>
                <w:szCs w:val="12"/>
                <w:lang w:eastAsia="es-BO"/>
              </w:rPr>
            </w:pPr>
            <w:r w:rsidRPr="00C9196B">
              <w:rPr>
                <w:rFonts w:ascii="Arial" w:eastAsia="Times New Roman" w:hAnsi="Arial" w:cs="Arial"/>
                <w:sz w:val="12"/>
                <w:szCs w:val="12"/>
                <w:lang w:eastAsia="es-BO"/>
              </w:rPr>
              <w:t xml:space="preserve">EXCAVACIÓN NO CLASIFICADA D&lt;=300 M </w:t>
            </w:r>
          </w:p>
        </w:tc>
        <w:tc>
          <w:tcPr>
            <w:tcW w:w="24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B1CC5F0" w14:textId="3A4316F2" w:rsidR="00A03B2D" w:rsidRPr="00A03B2D" w:rsidRDefault="00A03B2D" w:rsidP="00A03B2D">
            <w:pPr>
              <w:spacing w:after="0" w:line="240" w:lineRule="auto"/>
              <w:jc w:val="center"/>
              <w:rPr>
                <w:rFonts w:ascii="Arial" w:eastAsia="Times New Roman" w:hAnsi="Arial" w:cs="Arial"/>
                <w:sz w:val="12"/>
                <w:szCs w:val="12"/>
                <w:lang w:eastAsia="es-BO"/>
              </w:rPr>
            </w:pPr>
            <w:r w:rsidRPr="00A03B2D">
              <w:rPr>
                <w:color w:val="000000"/>
                <w:sz w:val="12"/>
                <w:szCs w:val="12"/>
              </w:rPr>
              <w:t>M3</w:t>
            </w:r>
          </w:p>
        </w:tc>
        <w:tc>
          <w:tcPr>
            <w:tcW w:w="28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E256A4" w14:textId="72DE1373"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20.1800</w:t>
            </w:r>
          </w:p>
        </w:tc>
        <w:tc>
          <w:tcPr>
            <w:tcW w:w="29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2A2E0" w14:textId="43F1E1E4"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197,700.00</w:t>
            </w:r>
          </w:p>
        </w:tc>
        <w:tc>
          <w:tcPr>
            <w:tcW w:w="34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CF4849" w14:textId="43661170"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3,989,586.00</w:t>
            </w:r>
          </w:p>
        </w:tc>
        <w:tc>
          <w:tcPr>
            <w:tcW w:w="25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14FB5A" w14:textId="4D59B9F8"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2,191.42</w:t>
            </w:r>
          </w:p>
        </w:tc>
        <w:tc>
          <w:tcPr>
            <w:tcW w:w="29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FB7593" w14:textId="67A72813"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44,222.86</w:t>
            </w:r>
          </w:p>
        </w:tc>
        <w:tc>
          <w:tcPr>
            <w:tcW w:w="24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DA65FE" w14:textId="68992AFA"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6,640.69</w:t>
            </w:r>
          </w:p>
        </w:tc>
        <w:tc>
          <w:tcPr>
            <w:tcW w:w="29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876FBC" w14:textId="0020BD18"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134,009.12</w:t>
            </w:r>
          </w:p>
        </w:tc>
        <w:tc>
          <w:tcPr>
            <w:tcW w:w="22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D62417" w14:textId="23D8AD17"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8,832.11</w:t>
            </w:r>
          </w:p>
        </w:tc>
        <w:tc>
          <w:tcPr>
            <w:tcW w:w="2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3340F3" w14:textId="06CD9FA7"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178,231.98</w:t>
            </w:r>
          </w:p>
        </w:tc>
        <w:tc>
          <w:tcPr>
            <w:tcW w:w="34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4F9CC5" w14:textId="58E71E39"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188,867.89</w:t>
            </w:r>
          </w:p>
        </w:tc>
        <w:tc>
          <w:tcPr>
            <w:tcW w:w="3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3DFA05" w14:textId="71DCB1B0"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3,811,354.02</w:t>
            </w:r>
          </w:p>
        </w:tc>
        <w:tc>
          <w:tcPr>
            <w:tcW w:w="19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AD8476" w14:textId="34C4ED8D"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3.36</w:t>
            </w:r>
          </w:p>
        </w:tc>
        <w:tc>
          <w:tcPr>
            <w:tcW w:w="24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BF530B" w14:textId="272F10C1"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4.47</w:t>
            </w:r>
          </w:p>
        </w:tc>
      </w:tr>
      <w:tr w:rsidR="00A03B2D" w:rsidRPr="00C9196B" w14:paraId="3007086F" w14:textId="77777777" w:rsidTr="00A03B2D">
        <w:trPr>
          <w:trHeight w:val="295"/>
        </w:trPr>
        <w:tc>
          <w:tcPr>
            <w:tcW w:w="16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2FF96B" w14:textId="77777777" w:rsidR="00A03B2D" w:rsidRPr="00C9196B" w:rsidRDefault="00A03B2D" w:rsidP="00A03B2D">
            <w:pPr>
              <w:spacing w:after="0" w:line="240" w:lineRule="auto"/>
              <w:jc w:val="center"/>
              <w:rPr>
                <w:rFonts w:ascii="Arial" w:eastAsia="Times New Roman" w:hAnsi="Arial" w:cs="Arial"/>
                <w:sz w:val="12"/>
                <w:szCs w:val="12"/>
                <w:lang w:eastAsia="es-BO"/>
              </w:rPr>
            </w:pPr>
            <w:r w:rsidRPr="00C9196B">
              <w:rPr>
                <w:rFonts w:ascii="Arial" w:eastAsia="Times New Roman" w:hAnsi="Arial" w:cs="Arial"/>
                <w:sz w:val="12"/>
                <w:szCs w:val="12"/>
                <w:lang w:eastAsia="es-BO"/>
              </w:rPr>
              <w:t xml:space="preserve">7 </w:t>
            </w:r>
          </w:p>
        </w:tc>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8081F8" w14:textId="77777777" w:rsidR="00A03B2D" w:rsidRPr="00C9196B" w:rsidRDefault="00A03B2D" w:rsidP="00A03B2D">
            <w:pPr>
              <w:spacing w:after="0" w:line="240" w:lineRule="auto"/>
              <w:rPr>
                <w:rFonts w:ascii="Arial" w:eastAsia="Times New Roman" w:hAnsi="Arial" w:cs="Arial"/>
                <w:sz w:val="12"/>
                <w:szCs w:val="12"/>
                <w:lang w:eastAsia="es-BO"/>
              </w:rPr>
            </w:pPr>
            <w:r w:rsidRPr="00C9196B">
              <w:rPr>
                <w:rFonts w:ascii="Arial" w:eastAsia="Times New Roman" w:hAnsi="Arial" w:cs="Arial"/>
                <w:sz w:val="12"/>
                <w:szCs w:val="12"/>
                <w:lang w:eastAsia="es-BO"/>
              </w:rPr>
              <w:t xml:space="preserve">SOBREACARREO PARA D&gt;300 M      </w:t>
            </w:r>
          </w:p>
        </w:tc>
        <w:tc>
          <w:tcPr>
            <w:tcW w:w="24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A06E9EC" w14:textId="1A0A37BF" w:rsidR="00A03B2D" w:rsidRPr="00A03B2D" w:rsidRDefault="00A03B2D" w:rsidP="00A03B2D">
            <w:pPr>
              <w:spacing w:after="0" w:line="240" w:lineRule="auto"/>
              <w:jc w:val="center"/>
              <w:rPr>
                <w:rFonts w:ascii="Arial" w:eastAsia="Times New Roman" w:hAnsi="Arial" w:cs="Arial"/>
                <w:sz w:val="12"/>
                <w:szCs w:val="12"/>
                <w:lang w:eastAsia="es-BO"/>
              </w:rPr>
            </w:pPr>
            <w:r w:rsidRPr="00A03B2D">
              <w:rPr>
                <w:color w:val="000000"/>
                <w:sz w:val="12"/>
                <w:szCs w:val="12"/>
              </w:rPr>
              <w:t>M3K</w:t>
            </w:r>
          </w:p>
        </w:tc>
        <w:tc>
          <w:tcPr>
            <w:tcW w:w="28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48F2F9" w14:textId="2574F57D"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2.7200</w:t>
            </w:r>
          </w:p>
        </w:tc>
        <w:tc>
          <w:tcPr>
            <w:tcW w:w="29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E3E8E" w14:textId="2DFC199E"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1,185,150.00</w:t>
            </w:r>
          </w:p>
        </w:tc>
        <w:tc>
          <w:tcPr>
            <w:tcW w:w="34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D2B06B" w14:textId="44595B5E"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3,223,608.00</w:t>
            </w:r>
          </w:p>
        </w:tc>
        <w:tc>
          <w:tcPr>
            <w:tcW w:w="25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C6C2BF" w14:textId="78999AED" w:rsidR="00A03B2D" w:rsidRPr="00A03B2D" w:rsidRDefault="00A03B2D" w:rsidP="00A03B2D">
            <w:pPr>
              <w:spacing w:after="0" w:line="240" w:lineRule="auto"/>
              <w:rPr>
                <w:rFonts w:ascii="Arial" w:eastAsia="Times New Roman" w:hAnsi="Arial" w:cs="Arial"/>
                <w:sz w:val="12"/>
                <w:szCs w:val="12"/>
                <w:lang w:eastAsia="es-BO"/>
              </w:rPr>
            </w:pPr>
            <w:r w:rsidRPr="00A03B2D">
              <w:rPr>
                <w:sz w:val="12"/>
                <w:szCs w:val="12"/>
              </w:rPr>
              <w:t> </w:t>
            </w:r>
          </w:p>
        </w:tc>
        <w:tc>
          <w:tcPr>
            <w:tcW w:w="29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2A1D56" w14:textId="2CDB76E0"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0.00</w:t>
            </w:r>
          </w:p>
        </w:tc>
        <w:tc>
          <w:tcPr>
            <w:tcW w:w="24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B44123" w14:textId="26250175"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5,398.58</w:t>
            </w:r>
          </w:p>
        </w:tc>
        <w:tc>
          <w:tcPr>
            <w:tcW w:w="29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33ADD7" w14:textId="79527D78"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14,684.14</w:t>
            </w:r>
          </w:p>
        </w:tc>
        <w:tc>
          <w:tcPr>
            <w:tcW w:w="22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A0C794" w14:textId="77885133"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5,398.58</w:t>
            </w:r>
          </w:p>
        </w:tc>
        <w:tc>
          <w:tcPr>
            <w:tcW w:w="2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1554A1" w14:textId="702275AD"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14,684.14</w:t>
            </w:r>
          </w:p>
        </w:tc>
        <w:tc>
          <w:tcPr>
            <w:tcW w:w="34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5C7DF4" w14:textId="04236DD1"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1,179,751.42</w:t>
            </w:r>
          </w:p>
        </w:tc>
        <w:tc>
          <w:tcPr>
            <w:tcW w:w="3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58CED6" w14:textId="3F328F4B"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3,208,923.86</w:t>
            </w:r>
          </w:p>
        </w:tc>
        <w:tc>
          <w:tcPr>
            <w:tcW w:w="19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03AF60" w14:textId="2AC770EC"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0.46</w:t>
            </w:r>
          </w:p>
        </w:tc>
        <w:tc>
          <w:tcPr>
            <w:tcW w:w="24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6BC23A" w14:textId="069C5526"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0.46</w:t>
            </w:r>
          </w:p>
        </w:tc>
      </w:tr>
      <w:tr w:rsidR="00C9196B" w:rsidRPr="00C9196B" w14:paraId="52AACBD4" w14:textId="77777777" w:rsidTr="00C9196B">
        <w:trPr>
          <w:trHeight w:val="295"/>
        </w:trPr>
        <w:tc>
          <w:tcPr>
            <w:tcW w:w="163" w:type="pct"/>
            <w:tcBorders>
              <w:top w:val="single" w:sz="8" w:space="0" w:color="auto"/>
              <w:left w:val="single" w:sz="8" w:space="0" w:color="auto"/>
              <w:bottom w:val="single" w:sz="8" w:space="0" w:color="auto"/>
              <w:right w:val="single" w:sz="8" w:space="0" w:color="auto"/>
            </w:tcBorders>
            <w:shd w:val="clear" w:color="000000" w:fill="F7CAAC" w:themeFill="accent2" w:themeFillTint="66"/>
            <w:noWrap/>
            <w:vAlign w:val="center"/>
          </w:tcPr>
          <w:p w14:paraId="5FE035CB" w14:textId="134FAA9A" w:rsidR="00C9196B" w:rsidRPr="00C9196B" w:rsidRDefault="00C9196B" w:rsidP="00A539FA">
            <w:pPr>
              <w:spacing w:after="0" w:line="240" w:lineRule="auto"/>
              <w:jc w:val="center"/>
              <w:rPr>
                <w:rFonts w:ascii="Arial" w:eastAsia="Times New Roman" w:hAnsi="Arial" w:cs="Arial"/>
                <w:b/>
                <w:bCs/>
                <w:sz w:val="12"/>
                <w:szCs w:val="12"/>
                <w:lang w:eastAsia="es-BO"/>
              </w:rPr>
            </w:pPr>
            <w:r w:rsidRPr="00C9196B">
              <w:rPr>
                <w:rFonts w:ascii="Arial" w:hAnsi="Arial" w:cs="Arial"/>
                <w:b/>
                <w:bCs/>
                <w:sz w:val="12"/>
                <w:szCs w:val="12"/>
              </w:rPr>
              <w:t>9</w:t>
            </w:r>
          </w:p>
        </w:tc>
        <w:tc>
          <w:tcPr>
            <w:tcW w:w="4837" w:type="pct"/>
            <w:gridSpan w:val="15"/>
            <w:tcBorders>
              <w:top w:val="single" w:sz="8" w:space="0" w:color="auto"/>
              <w:left w:val="single" w:sz="8" w:space="0" w:color="auto"/>
              <w:bottom w:val="single" w:sz="8" w:space="0" w:color="auto"/>
              <w:right w:val="single" w:sz="8" w:space="0" w:color="auto"/>
            </w:tcBorders>
            <w:shd w:val="clear" w:color="000000" w:fill="F7CAAC" w:themeFill="accent2" w:themeFillTint="66"/>
            <w:noWrap/>
            <w:vAlign w:val="center"/>
          </w:tcPr>
          <w:p w14:paraId="555C580D" w14:textId="63DF5803" w:rsidR="00C9196B" w:rsidRPr="00C9196B" w:rsidRDefault="00C9196B" w:rsidP="00C9196B">
            <w:pPr>
              <w:spacing w:after="0" w:line="240" w:lineRule="auto"/>
              <w:rPr>
                <w:rFonts w:ascii="Arial" w:eastAsia="Times New Roman" w:hAnsi="Arial" w:cs="Arial"/>
                <w:b/>
                <w:bCs/>
                <w:sz w:val="12"/>
                <w:szCs w:val="12"/>
                <w:lang w:eastAsia="es-BO"/>
              </w:rPr>
            </w:pPr>
            <w:r w:rsidRPr="00C9196B">
              <w:rPr>
                <w:rFonts w:ascii="Arial" w:eastAsia="Times New Roman" w:hAnsi="Arial" w:cs="Arial"/>
                <w:b/>
                <w:bCs/>
                <w:sz w:val="12"/>
                <w:szCs w:val="12"/>
                <w:lang w:eastAsia="es-BO"/>
              </w:rPr>
              <w:t>SERVICIOS DE CAMPO PARA EL INGENIERO </w:t>
            </w:r>
          </w:p>
        </w:tc>
      </w:tr>
      <w:tr w:rsidR="00A03B2D" w:rsidRPr="00C9196B" w14:paraId="31891F3A" w14:textId="77777777" w:rsidTr="00A03B2D">
        <w:trPr>
          <w:trHeight w:val="295"/>
        </w:trPr>
        <w:tc>
          <w:tcPr>
            <w:tcW w:w="163" w:type="pct"/>
            <w:tcBorders>
              <w:top w:val="single" w:sz="8" w:space="0" w:color="auto"/>
              <w:left w:val="single" w:sz="8" w:space="0" w:color="auto"/>
              <w:bottom w:val="single" w:sz="8" w:space="0" w:color="auto"/>
              <w:right w:val="single" w:sz="8" w:space="0" w:color="auto"/>
            </w:tcBorders>
            <w:shd w:val="clear" w:color="auto" w:fill="auto"/>
            <w:noWrap/>
            <w:vAlign w:val="center"/>
          </w:tcPr>
          <w:p w14:paraId="78C46754" w14:textId="09014380" w:rsidR="00A03B2D" w:rsidRPr="00C9196B" w:rsidRDefault="00A03B2D" w:rsidP="00A03B2D">
            <w:pPr>
              <w:spacing w:after="0" w:line="240" w:lineRule="auto"/>
              <w:jc w:val="center"/>
              <w:rPr>
                <w:rFonts w:ascii="Arial" w:eastAsia="Times New Roman" w:hAnsi="Arial" w:cs="Arial"/>
                <w:sz w:val="12"/>
                <w:szCs w:val="12"/>
                <w:lang w:eastAsia="es-BO"/>
              </w:rPr>
            </w:pPr>
            <w:r w:rsidRPr="00C9196B">
              <w:rPr>
                <w:rFonts w:ascii="Arial" w:hAnsi="Arial" w:cs="Arial"/>
                <w:sz w:val="12"/>
                <w:szCs w:val="12"/>
              </w:rPr>
              <w:t xml:space="preserve">131 </w:t>
            </w:r>
          </w:p>
        </w:tc>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14:paraId="21BCF4E8" w14:textId="10872BCB" w:rsidR="00A03B2D" w:rsidRPr="00C9196B" w:rsidRDefault="00A03B2D" w:rsidP="00A03B2D">
            <w:pPr>
              <w:spacing w:after="0" w:line="240" w:lineRule="auto"/>
              <w:rPr>
                <w:rFonts w:ascii="Arial" w:eastAsia="Times New Roman" w:hAnsi="Arial" w:cs="Arial"/>
                <w:sz w:val="12"/>
                <w:szCs w:val="12"/>
                <w:lang w:eastAsia="es-BO"/>
              </w:rPr>
            </w:pPr>
            <w:r w:rsidRPr="00C9196B">
              <w:rPr>
                <w:rFonts w:ascii="Arial" w:hAnsi="Arial" w:cs="Arial"/>
                <w:sz w:val="12"/>
                <w:szCs w:val="12"/>
              </w:rPr>
              <w:t xml:space="preserve">SERVICIO DE ALIMENTACION        </w:t>
            </w:r>
          </w:p>
        </w:tc>
        <w:tc>
          <w:tcPr>
            <w:tcW w:w="244" w:type="pct"/>
            <w:tcBorders>
              <w:top w:val="single" w:sz="8" w:space="0" w:color="auto"/>
              <w:left w:val="single" w:sz="8" w:space="0" w:color="auto"/>
              <w:bottom w:val="single" w:sz="8" w:space="0" w:color="auto"/>
              <w:right w:val="single" w:sz="8" w:space="0" w:color="auto"/>
            </w:tcBorders>
            <w:shd w:val="clear" w:color="auto" w:fill="auto"/>
            <w:vAlign w:val="center"/>
          </w:tcPr>
          <w:p w14:paraId="690C37A1" w14:textId="2CA7B741" w:rsidR="00A03B2D" w:rsidRPr="00C9196B" w:rsidRDefault="00A03B2D" w:rsidP="00A03B2D">
            <w:pPr>
              <w:spacing w:after="0" w:line="240" w:lineRule="auto"/>
              <w:jc w:val="center"/>
              <w:rPr>
                <w:rFonts w:ascii="Arial" w:eastAsia="Times New Roman" w:hAnsi="Arial" w:cs="Arial"/>
                <w:sz w:val="12"/>
                <w:szCs w:val="12"/>
                <w:lang w:eastAsia="es-BO"/>
              </w:rPr>
            </w:pPr>
            <w:r w:rsidRPr="00C9196B">
              <w:rPr>
                <w:rFonts w:ascii="Arial" w:hAnsi="Arial" w:cs="Arial"/>
                <w:sz w:val="12"/>
                <w:szCs w:val="12"/>
              </w:rPr>
              <w:t>H*D</w:t>
            </w:r>
          </w:p>
        </w:tc>
        <w:tc>
          <w:tcPr>
            <w:tcW w:w="28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14BF030B" w14:textId="7EC57AC9"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49.2800</w:t>
            </w:r>
          </w:p>
        </w:tc>
        <w:tc>
          <w:tcPr>
            <w:tcW w:w="292" w:type="pct"/>
            <w:tcBorders>
              <w:top w:val="single" w:sz="8" w:space="0" w:color="auto"/>
              <w:left w:val="single" w:sz="8" w:space="0" w:color="auto"/>
              <w:bottom w:val="single" w:sz="8" w:space="0" w:color="auto"/>
              <w:right w:val="single" w:sz="8" w:space="0" w:color="auto"/>
            </w:tcBorders>
            <w:shd w:val="clear" w:color="auto" w:fill="auto"/>
            <w:noWrap/>
            <w:vAlign w:val="center"/>
          </w:tcPr>
          <w:p w14:paraId="7EE47184" w14:textId="3B9ABC51"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16,200.00</w:t>
            </w:r>
          </w:p>
        </w:tc>
        <w:tc>
          <w:tcPr>
            <w:tcW w:w="34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1CE3E1D2" w14:textId="76D17E0F"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798,336.00</w:t>
            </w:r>
          </w:p>
        </w:tc>
        <w:tc>
          <w:tcPr>
            <w:tcW w:w="253" w:type="pct"/>
            <w:tcBorders>
              <w:top w:val="single" w:sz="8" w:space="0" w:color="auto"/>
              <w:left w:val="single" w:sz="8" w:space="0" w:color="auto"/>
              <w:bottom w:val="single" w:sz="8" w:space="0" w:color="auto"/>
              <w:right w:val="single" w:sz="8" w:space="0" w:color="auto"/>
            </w:tcBorders>
            <w:shd w:val="clear" w:color="auto" w:fill="auto"/>
            <w:noWrap/>
            <w:vAlign w:val="center"/>
          </w:tcPr>
          <w:p w14:paraId="6D5AFB58" w14:textId="2B01589B" w:rsidR="00A03B2D" w:rsidRPr="00A03B2D" w:rsidRDefault="00A03B2D" w:rsidP="00A03B2D">
            <w:pPr>
              <w:spacing w:after="0" w:line="240" w:lineRule="auto"/>
              <w:rPr>
                <w:rFonts w:ascii="Arial" w:eastAsia="Times New Roman" w:hAnsi="Arial" w:cs="Arial"/>
                <w:sz w:val="12"/>
                <w:szCs w:val="12"/>
                <w:lang w:eastAsia="es-BO"/>
              </w:rPr>
            </w:pPr>
            <w:r w:rsidRPr="00A03B2D">
              <w:rPr>
                <w:rFonts w:ascii="Arial" w:eastAsia="Times New Roman" w:hAnsi="Arial" w:cs="Arial"/>
                <w:sz w:val="12"/>
                <w:szCs w:val="12"/>
                <w:lang w:eastAsia="es-BO"/>
              </w:rPr>
              <w:t>660.45</w:t>
            </w:r>
          </w:p>
        </w:tc>
        <w:tc>
          <w:tcPr>
            <w:tcW w:w="293" w:type="pct"/>
            <w:tcBorders>
              <w:top w:val="single" w:sz="8" w:space="0" w:color="auto"/>
              <w:left w:val="single" w:sz="8" w:space="0" w:color="auto"/>
              <w:bottom w:val="single" w:sz="8" w:space="0" w:color="auto"/>
              <w:right w:val="single" w:sz="8" w:space="0" w:color="auto"/>
            </w:tcBorders>
            <w:shd w:val="clear" w:color="auto" w:fill="auto"/>
            <w:noWrap/>
            <w:vAlign w:val="center"/>
          </w:tcPr>
          <w:p w14:paraId="566958CD" w14:textId="3799F41D"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32,546.98</w:t>
            </w:r>
          </w:p>
        </w:tc>
        <w:tc>
          <w:tcPr>
            <w:tcW w:w="24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228097CD" w14:textId="592185B0"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125.10</w:t>
            </w:r>
          </w:p>
        </w:tc>
        <w:tc>
          <w:tcPr>
            <w:tcW w:w="294" w:type="pct"/>
            <w:tcBorders>
              <w:top w:val="single" w:sz="8" w:space="0" w:color="auto"/>
              <w:left w:val="single" w:sz="8" w:space="0" w:color="auto"/>
              <w:bottom w:val="single" w:sz="8" w:space="0" w:color="auto"/>
              <w:right w:val="single" w:sz="8" w:space="0" w:color="auto"/>
            </w:tcBorders>
            <w:shd w:val="clear" w:color="auto" w:fill="auto"/>
            <w:noWrap/>
            <w:vAlign w:val="center"/>
          </w:tcPr>
          <w:p w14:paraId="3A4C5975" w14:textId="3FBC0D77"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6,164.93</w:t>
            </w:r>
          </w:p>
        </w:tc>
        <w:tc>
          <w:tcPr>
            <w:tcW w:w="222" w:type="pct"/>
            <w:tcBorders>
              <w:top w:val="single" w:sz="8" w:space="0" w:color="auto"/>
              <w:left w:val="single" w:sz="8" w:space="0" w:color="auto"/>
              <w:bottom w:val="single" w:sz="8" w:space="0" w:color="auto"/>
              <w:right w:val="single" w:sz="8" w:space="0" w:color="auto"/>
            </w:tcBorders>
            <w:shd w:val="clear" w:color="auto" w:fill="auto"/>
            <w:noWrap/>
            <w:vAlign w:val="center"/>
          </w:tcPr>
          <w:p w14:paraId="1E10AA02" w14:textId="17B03DBB"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785.55</w:t>
            </w:r>
          </w:p>
        </w:tc>
        <w:tc>
          <w:tcPr>
            <w:tcW w:w="26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0056D3AA" w14:textId="3D876AA9"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38,711.91</w:t>
            </w:r>
          </w:p>
        </w:tc>
        <w:tc>
          <w:tcPr>
            <w:tcW w:w="341" w:type="pct"/>
            <w:tcBorders>
              <w:top w:val="single" w:sz="8" w:space="0" w:color="auto"/>
              <w:left w:val="single" w:sz="8" w:space="0" w:color="auto"/>
              <w:bottom w:val="single" w:sz="8" w:space="0" w:color="auto"/>
              <w:right w:val="single" w:sz="8" w:space="0" w:color="auto"/>
            </w:tcBorders>
            <w:shd w:val="clear" w:color="auto" w:fill="auto"/>
            <w:noWrap/>
            <w:vAlign w:val="center"/>
          </w:tcPr>
          <w:p w14:paraId="1E02D86F" w14:textId="033BCB32"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15,414.45</w:t>
            </w:r>
          </w:p>
        </w:tc>
        <w:tc>
          <w:tcPr>
            <w:tcW w:w="342" w:type="pct"/>
            <w:tcBorders>
              <w:top w:val="single" w:sz="8" w:space="0" w:color="auto"/>
              <w:left w:val="single" w:sz="8" w:space="0" w:color="auto"/>
              <w:bottom w:val="single" w:sz="8" w:space="0" w:color="auto"/>
              <w:right w:val="single" w:sz="8" w:space="0" w:color="auto"/>
            </w:tcBorders>
            <w:shd w:val="clear" w:color="auto" w:fill="auto"/>
            <w:noWrap/>
            <w:vAlign w:val="center"/>
          </w:tcPr>
          <w:p w14:paraId="6E35CC3A" w14:textId="1292EC47"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759,624.09</w:t>
            </w:r>
          </w:p>
        </w:tc>
        <w:tc>
          <w:tcPr>
            <w:tcW w:w="196" w:type="pct"/>
            <w:tcBorders>
              <w:top w:val="single" w:sz="8" w:space="0" w:color="auto"/>
              <w:left w:val="single" w:sz="8" w:space="0" w:color="auto"/>
              <w:bottom w:val="single" w:sz="8" w:space="0" w:color="auto"/>
              <w:right w:val="single" w:sz="8" w:space="0" w:color="auto"/>
            </w:tcBorders>
            <w:shd w:val="clear" w:color="auto" w:fill="auto"/>
            <w:noWrap/>
            <w:vAlign w:val="center"/>
          </w:tcPr>
          <w:p w14:paraId="20E8B440" w14:textId="0966C303"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0.77</w:t>
            </w:r>
          </w:p>
        </w:tc>
        <w:tc>
          <w:tcPr>
            <w:tcW w:w="244" w:type="pct"/>
            <w:tcBorders>
              <w:top w:val="single" w:sz="8" w:space="0" w:color="auto"/>
              <w:left w:val="single" w:sz="8" w:space="0" w:color="auto"/>
              <w:bottom w:val="single" w:sz="8" w:space="0" w:color="auto"/>
              <w:right w:val="single" w:sz="8" w:space="0" w:color="auto"/>
            </w:tcBorders>
            <w:shd w:val="clear" w:color="auto" w:fill="auto"/>
            <w:noWrap/>
            <w:vAlign w:val="center"/>
          </w:tcPr>
          <w:p w14:paraId="1A57B360" w14:textId="1F2AD5BD"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4.85</w:t>
            </w:r>
          </w:p>
        </w:tc>
      </w:tr>
      <w:tr w:rsidR="00A03B2D" w:rsidRPr="00C9196B" w14:paraId="557C6C0E" w14:textId="77777777" w:rsidTr="00A03B2D">
        <w:trPr>
          <w:trHeight w:val="295"/>
        </w:trPr>
        <w:tc>
          <w:tcPr>
            <w:tcW w:w="163" w:type="pct"/>
            <w:tcBorders>
              <w:top w:val="single" w:sz="8" w:space="0" w:color="auto"/>
              <w:left w:val="single" w:sz="8" w:space="0" w:color="auto"/>
              <w:bottom w:val="single" w:sz="8" w:space="0" w:color="auto"/>
              <w:right w:val="single" w:sz="8" w:space="0" w:color="auto"/>
            </w:tcBorders>
            <w:shd w:val="clear" w:color="auto" w:fill="auto"/>
            <w:noWrap/>
            <w:vAlign w:val="center"/>
          </w:tcPr>
          <w:p w14:paraId="04C27147" w14:textId="71FF3C34" w:rsidR="00A03B2D" w:rsidRPr="00C9196B" w:rsidRDefault="00A03B2D" w:rsidP="00A03B2D">
            <w:pPr>
              <w:spacing w:after="0" w:line="240" w:lineRule="auto"/>
              <w:jc w:val="center"/>
              <w:rPr>
                <w:rFonts w:ascii="Arial" w:eastAsia="Times New Roman" w:hAnsi="Arial" w:cs="Arial"/>
                <w:sz w:val="12"/>
                <w:szCs w:val="12"/>
                <w:lang w:eastAsia="es-BO"/>
              </w:rPr>
            </w:pPr>
            <w:r w:rsidRPr="00C9196B">
              <w:rPr>
                <w:rFonts w:ascii="Arial" w:hAnsi="Arial" w:cs="Arial"/>
                <w:sz w:val="12"/>
                <w:szCs w:val="12"/>
              </w:rPr>
              <w:t xml:space="preserve">132 </w:t>
            </w:r>
          </w:p>
        </w:tc>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14:paraId="32805E33" w14:textId="67B594B1" w:rsidR="00A03B2D" w:rsidRPr="00C9196B" w:rsidRDefault="00A03B2D" w:rsidP="00A03B2D">
            <w:pPr>
              <w:spacing w:after="0" w:line="240" w:lineRule="auto"/>
              <w:rPr>
                <w:rFonts w:ascii="Arial" w:eastAsia="Times New Roman" w:hAnsi="Arial" w:cs="Arial"/>
                <w:sz w:val="12"/>
                <w:szCs w:val="12"/>
                <w:lang w:eastAsia="es-BO"/>
              </w:rPr>
            </w:pPr>
            <w:r w:rsidRPr="00C9196B">
              <w:rPr>
                <w:rFonts w:ascii="Arial" w:hAnsi="Arial" w:cs="Arial"/>
                <w:sz w:val="12"/>
                <w:szCs w:val="12"/>
              </w:rPr>
              <w:t>ALQUILER DE OFICINAS  VIVIENDAS Y OTRAS INSTALACIONES</w:t>
            </w:r>
          </w:p>
        </w:tc>
        <w:tc>
          <w:tcPr>
            <w:tcW w:w="244" w:type="pct"/>
            <w:tcBorders>
              <w:top w:val="single" w:sz="8" w:space="0" w:color="auto"/>
              <w:left w:val="single" w:sz="8" w:space="0" w:color="auto"/>
              <w:bottom w:val="single" w:sz="8" w:space="0" w:color="auto"/>
              <w:right w:val="single" w:sz="8" w:space="0" w:color="auto"/>
            </w:tcBorders>
            <w:shd w:val="clear" w:color="auto" w:fill="auto"/>
            <w:vAlign w:val="center"/>
          </w:tcPr>
          <w:p w14:paraId="01AAA738" w14:textId="3C16499B" w:rsidR="00A03B2D" w:rsidRPr="00C9196B" w:rsidRDefault="00A03B2D" w:rsidP="00A03B2D">
            <w:pPr>
              <w:spacing w:after="0" w:line="240" w:lineRule="auto"/>
              <w:jc w:val="center"/>
              <w:rPr>
                <w:rFonts w:ascii="Arial" w:eastAsia="Times New Roman" w:hAnsi="Arial" w:cs="Arial"/>
                <w:sz w:val="12"/>
                <w:szCs w:val="12"/>
                <w:lang w:eastAsia="es-BO"/>
              </w:rPr>
            </w:pPr>
            <w:r w:rsidRPr="00C9196B">
              <w:rPr>
                <w:rFonts w:ascii="Arial" w:hAnsi="Arial" w:cs="Arial"/>
                <w:sz w:val="12"/>
                <w:szCs w:val="12"/>
              </w:rPr>
              <w:t>M2M</w:t>
            </w:r>
          </w:p>
        </w:tc>
        <w:tc>
          <w:tcPr>
            <w:tcW w:w="28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0ADDB6E9" w14:textId="148886D4"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49.4900</w:t>
            </w:r>
          </w:p>
        </w:tc>
        <w:tc>
          <w:tcPr>
            <w:tcW w:w="292" w:type="pct"/>
            <w:tcBorders>
              <w:top w:val="single" w:sz="8" w:space="0" w:color="auto"/>
              <w:left w:val="single" w:sz="8" w:space="0" w:color="auto"/>
              <w:bottom w:val="single" w:sz="8" w:space="0" w:color="auto"/>
              <w:right w:val="single" w:sz="8" w:space="0" w:color="auto"/>
            </w:tcBorders>
            <w:shd w:val="clear" w:color="auto" w:fill="auto"/>
            <w:noWrap/>
            <w:vAlign w:val="center"/>
          </w:tcPr>
          <w:p w14:paraId="76BEB886" w14:textId="77AF6785"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3,000.00</w:t>
            </w:r>
          </w:p>
        </w:tc>
        <w:tc>
          <w:tcPr>
            <w:tcW w:w="34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0DB9E023" w14:textId="2A64B2AF"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148,470.00</w:t>
            </w:r>
          </w:p>
        </w:tc>
        <w:tc>
          <w:tcPr>
            <w:tcW w:w="253" w:type="pct"/>
            <w:tcBorders>
              <w:top w:val="single" w:sz="8" w:space="0" w:color="auto"/>
              <w:left w:val="single" w:sz="8" w:space="0" w:color="auto"/>
              <w:bottom w:val="single" w:sz="8" w:space="0" w:color="auto"/>
              <w:right w:val="single" w:sz="8" w:space="0" w:color="auto"/>
            </w:tcBorders>
            <w:shd w:val="clear" w:color="auto" w:fill="auto"/>
            <w:noWrap/>
            <w:vAlign w:val="center"/>
          </w:tcPr>
          <w:p w14:paraId="2ED865D3" w14:textId="2FA3AAD5" w:rsidR="00A03B2D" w:rsidRPr="00A03B2D" w:rsidRDefault="00A03B2D" w:rsidP="00A03B2D">
            <w:pPr>
              <w:spacing w:after="0" w:line="240" w:lineRule="auto"/>
              <w:rPr>
                <w:rFonts w:ascii="Arial" w:eastAsia="Times New Roman" w:hAnsi="Arial" w:cs="Arial"/>
                <w:sz w:val="12"/>
                <w:szCs w:val="12"/>
                <w:lang w:eastAsia="es-BO"/>
              </w:rPr>
            </w:pPr>
            <w:r w:rsidRPr="00A03B2D">
              <w:rPr>
                <w:rFonts w:ascii="Arial" w:eastAsia="Times New Roman" w:hAnsi="Arial" w:cs="Arial"/>
                <w:sz w:val="12"/>
                <w:szCs w:val="12"/>
                <w:lang w:eastAsia="es-BO"/>
              </w:rPr>
              <w:t>2,523.08</w:t>
            </w:r>
          </w:p>
        </w:tc>
        <w:tc>
          <w:tcPr>
            <w:tcW w:w="293" w:type="pct"/>
            <w:tcBorders>
              <w:top w:val="single" w:sz="8" w:space="0" w:color="auto"/>
              <w:left w:val="single" w:sz="8" w:space="0" w:color="auto"/>
              <w:bottom w:val="single" w:sz="8" w:space="0" w:color="auto"/>
              <w:right w:val="single" w:sz="8" w:space="0" w:color="auto"/>
            </w:tcBorders>
            <w:shd w:val="clear" w:color="auto" w:fill="auto"/>
            <w:noWrap/>
            <w:vAlign w:val="center"/>
          </w:tcPr>
          <w:p w14:paraId="3EC71197" w14:textId="311506F7"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124,867.23</w:t>
            </w:r>
          </w:p>
        </w:tc>
        <w:tc>
          <w:tcPr>
            <w:tcW w:w="24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75FAA1B2" w14:textId="6B96365D"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189.82</w:t>
            </w:r>
          </w:p>
        </w:tc>
        <w:tc>
          <w:tcPr>
            <w:tcW w:w="294" w:type="pct"/>
            <w:tcBorders>
              <w:top w:val="single" w:sz="8" w:space="0" w:color="auto"/>
              <w:left w:val="single" w:sz="8" w:space="0" w:color="auto"/>
              <w:bottom w:val="single" w:sz="8" w:space="0" w:color="auto"/>
              <w:right w:val="single" w:sz="8" w:space="0" w:color="auto"/>
            </w:tcBorders>
            <w:shd w:val="clear" w:color="auto" w:fill="auto"/>
            <w:noWrap/>
            <w:vAlign w:val="center"/>
          </w:tcPr>
          <w:p w14:paraId="2B1A33AF" w14:textId="1B6F3E3B"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9,394.19</w:t>
            </w:r>
          </w:p>
        </w:tc>
        <w:tc>
          <w:tcPr>
            <w:tcW w:w="222" w:type="pct"/>
            <w:tcBorders>
              <w:top w:val="single" w:sz="8" w:space="0" w:color="auto"/>
              <w:left w:val="single" w:sz="8" w:space="0" w:color="auto"/>
              <w:bottom w:val="single" w:sz="8" w:space="0" w:color="auto"/>
              <w:right w:val="single" w:sz="8" w:space="0" w:color="auto"/>
            </w:tcBorders>
            <w:shd w:val="clear" w:color="auto" w:fill="auto"/>
            <w:noWrap/>
            <w:vAlign w:val="center"/>
          </w:tcPr>
          <w:p w14:paraId="273D8A88" w14:textId="124EC44D"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2,712.90</w:t>
            </w:r>
          </w:p>
        </w:tc>
        <w:tc>
          <w:tcPr>
            <w:tcW w:w="26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7EF84198" w14:textId="506904B9"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134,261.42</w:t>
            </w:r>
          </w:p>
        </w:tc>
        <w:tc>
          <w:tcPr>
            <w:tcW w:w="341" w:type="pct"/>
            <w:tcBorders>
              <w:top w:val="single" w:sz="8" w:space="0" w:color="auto"/>
              <w:left w:val="single" w:sz="8" w:space="0" w:color="auto"/>
              <w:bottom w:val="single" w:sz="8" w:space="0" w:color="auto"/>
              <w:right w:val="single" w:sz="8" w:space="0" w:color="auto"/>
            </w:tcBorders>
            <w:shd w:val="clear" w:color="auto" w:fill="auto"/>
            <w:noWrap/>
            <w:vAlign w:val="center"/>
          </w:tcPr>
          <w:p w14:paraId="14F95B48" w14:textId="24B5ACA8"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287.10</w:t>
            </w:r>
          </w:p>
        </w:tc>
        <w:tc>
          <w:tcPr>
            <w:tcW w:w="342" w:type="pct"/>
            <w:tcBorders>
              <w:top w:val="single" w:sz="8" w:space="0" w:color="auto"/>
              <w:left w:val="single" w:sz="8" w:space="0" w:color="auto"/>
              <w:bottom w:val="single" w:sz="8" w:space="0" w:color="auto"/>
              <w:right w:val="single" w:sz="8" w:space="0" w:color="auto"/>
            </w:tcBorders>
            <w:shd w:val="clear" w:color="auto" w:fill="auto"/>
            <w:noWrap/>
            <w:vAlign w:val="center"/>
          </w:tcPr>
          <w:p w14:paraId="3D2FA4C2" w14:textId="5DBCF928"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14,208.58</w:t>
            </w:r>
          </w:p>
        </w:tc>
        <w:tc>
          <w:tcPr>
            <w:tcW w:w="196" w:type="pct"/>
            <w:tcBorders>
              <w:top w:val="single" w:sz="8" w:space="0" w:color="auto"/>
              <w:left w:val="single" w:sz="8" w:space="0" w:color="auto"/>
              <w:bottom w:val="single" w:sz="8" w:space="0" w:color="auto"/>
              <w:right w:val="single" w:sz="8" w:space="0" w:color="auto"/>
            </w:tcBorders>
            <w:shd w:val="clear" w:color="auto" w:fill="auto"/>
            <w:noWrap/>
            <w:vAlign w:val="center"/>
          </w:tcPr>
          <w:p w14:paraId="67D08AE1" w14:textId="2262F9BC"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6.33</w:t>
            </w:r>
          </w:p>
        </w:tc>
        <w:tc>
          <w:tcPr>
            <w:tcW w:w="244" w:type="pct"/>
            <w:tcBorders>
              <w:top w:val="single" w:sz="8" w:space="0" w:color="auto"/>
              <w:left w:val="single" w:sz="8" w:space="0" w:color="auto"/>
              <w:bottom w:val="single" w:sz="8" w:space="0" w:color="auto"/>
              <w:right w:val="single" w:sz="8" w:space="0" w:color="auto"/>
            </w:tcBorders>
            <w:shd w:val="clear" w:color="auto" w:fill="auto"/>
            <w:noWrap/>
            <w:vAlign w:val="center"/>
          </w:tcPr>
          <w:p w14:paraId="466CC2DD" w14:textId="67598B8B"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rFonts w:ascii="Arial" w:eastAsia="Times New Roman" w:hAnsi="Arial" w:cs="Arial"/>
                <w:sz w:val="12"/>
                <w:szCs w:val="12"/>
                <w:lang w:eastAsia="es-BO"/>
              </w:rPr>
              <w:t>90.43</w:t>
            </w:r>
          </w:p>
        </w:tc>
      </w:tr>
      <w:tr w:rsidR="00A03B2D" w:rsidRPr="00C9196B" w14:paraId="3F7C6373" w14:textId="77777777" w:rsidTr="00A03B2D">
        <w:trPr>
          <w:trHeight w:val="295"/>
        </w:trPr>
        <w:tc>
          <w:tcPr>
            <w:tcW w:w="1960" w:type="pct"/>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A779A3A" w14:textId="2E72C88D" w:rsidR="00A03B2D" w:rsidRPr="00A03B2D" w:rsidRDefault="00A03B2D" w:rsidP="00A03B2D">
            <w:pPr>
              <w:spacing w:after="0" w:line="240" w:lineRule="auto"/>
              <w:jc w:val="center"/>
              <w:rPr>
                <w:rFonts w:ascii="Arial" w:eastAsia="Times New Roman" w:hAnsi="Arial" w:cs="Arial"/>
                <w:b/>
                <w:bCs/>
                <w:sz w:val="12"/>
                <w:szCs w:val="12"/>
                <w:lang w:eastAsia="es-BO"/>
              </w:rPr>
            </w:pPr>
            <w:r w:rsidRPr="00A03B2D">
              <w:rPr>
                <w:b/>
                <w:bCs/>
                <w:sz w:val="12"/>
                <w:szCs w:val="12"/>
              </w:rPr>
              <w:t>TOTALES GENERALES (BS.)</w:t>
            </w:r>
          </w:p>
        </w:tc>
        <w:tc>
          <w:tcPr>
            <w:tcW w:w="34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649A35" w14:textId="6B939AF8"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 xml:space="preserve">122,334,505.81 </w:t>
            </w:r>
          </w:p>
        </w:tc>
        <w:tc>
          <w:tcPr>
            <w:tcW w:w="25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7CB5C0" w14:textId="43CD253C"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9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556011" w14:textId="7DA32CE4"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303,157.16</w:t>
            </w:r>
          </w:p>
        </w:tc>
        <w:tc>
          <w:tcPr>
            <w:tcW w:w="245" w:type="pc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053336E" w14:textId="68B3F7B0"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9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E8F932" w14:textId="29AD23C1"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164,252.38</w:t>
            </w:r>
          </w:p>
        </w:tc>
        <w:tc>
          <w:tcPr>
            <w:tcW w:w="22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ACE521" w14:textId="54DF3443"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DF0777" w14:textId="1078E30B"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 xml:space="preserve">467,409.54 </w:t>
            </w:r>
          </w:p>
        </w:tc>
        <w:tc>
          <w:tcPr>
            <w:tcW w:w="34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2E5065" w14:textId="1B37CD34"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3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CF2FC0" w14:textId="000DA6F7"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 xml:space="preserve">121,867,096.27 </w:t>
            </w:r>
          </w:p>
        </w:tc>
        <w:tc>
          <w:tcPr>
            <w:tcW w:w="19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679260" w14:textId="524679F3"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4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A671423" w14:textId="334BCA7C" w:rsidR="00A03B2D" w:rsidRPr="00A03B2D" w:rsidRDefault="00A03B2D" w:rsidP="00A03B2D">
            <w:pPr>
              <w:spacing w:after="0" w:line="240" w:lineRule="auto"/>
              <w:jc w:val="center"/>
              <w:rPr>
                <w:rFonts w:ascii="Arial" w:eastAsia="Times New Roman" w:hAnsi="Arial" w:cs="Arial"/>
                <w:b/>
                <w:bCs/>
                <w:sz w:val="12"/>
                <w:szCs w:val="12"/>
                <w:lang w:eastAsia="es-BO"/>
              </w:rPr>
            </w:pPr>
            <w:r w:rsidRPr="00A03B2D">
              <w:rPr>
                <w:b/>
                <w:bCs/>
                <w:sz w:val="12"/>
                <w:szCs w:val="12"/>
              </w:rPr>
              <w:t> </w:t>
            </w:r>
          </w:p>
        </w:tc>
      </w:tr>
      <w:tr w:rsidR="00A03B2D" w:rsidRPr="00C9196B" w14:paraId="32626F6F" w14:textId="77777777" w:rsidTr="00A03B2D">
        <w:trPr>
          <w:trHeight w:val="295"/>
        </w:trPr>
        <w:tc>
          <w:tcPr>
            <w:tcW w:w="1960" w:type="pct"/>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00105D" w14:textId="10F8E17C" w:rsidR="00A03B2D" w:rsidRPr="00A03B2D" w:rsidRDefault="00A03B2D" w:rsidP="00A03B2D">
            <w:pPr>
              <w:spacing w:after="0" w:line="240" w:lineRule="auto"/>
              <w:jc w:val="center"/>
              <w:rPr>
                <w:rFonts w:ascii="Arial" w:eastAsia="Times New Roman" w:hAnsi="Arial" w:cs="Arial"/>
                <w:sz w:val="12"/>
                <w:szCs w:val="12"/>
                <w:lang w:eastAsia="es-BO"/>
              </w:rPr>
            </w:pPr>
            <w:r w:rsidRPr="00A03B2D">
              <w:rPr>
                <w:sz w:val="12"/>
                <w:szCs w:val="12"/>
              </w:rPr>
              <w:t>AMORTIZACION DE ANTICIPO (20%) (BS)</w:t>
            </w:r>
          </w:p>
        </w:tc>
        <w:tc>
          <w:tcPr>
            <w:tcW w:w="34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80949A" w14:textId="0B6BAF14"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5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D1C977" w14:textId="4DAF1432" w:rsidR="00A03B2D" w:rsidRPr="00A03B2D" w:rsidRDefault="00A03B2D" w:rsidP="00A03B2D">
            <w:pPr>
              <w:spacing w:after="0" w:line="240" w:lineRule="auto"/>
              <w:rPr>
                <w:rFonts w:ascii="Arial" w:eastAsia="Times New Roman" w:hAnsi="Arial" w:cs="Arial"/>
                <w:sz w:val="12"/>
                <w:szCs w:val="12"/>
                <w:lang w:eastAsia="es-BO"/>
              </w:rPr>
            </w:pPr>
            <w:r w:rsidRPr="00A03B2D">
              <w:rPr>
                <w:sz w:val="12"/>
                <w:szCs w:val="12"/>
              </w:rPr>
              <w:t> </w:t>
            </w:r>
          </w:p>
        </w:tc>
        <w:tc>
          <w:tcPr>
            <w:tcW w:w="29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2A94E5" w14:textId="21573413"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60,631.43</w:t>
            </w:r>
          </w:p>
        </w:tc>
        <w:tc>
          <w:tcPr>
            <w:tcW w:w="245" w:type="pc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59F1E02" w14:textId="1B2B367B" w:rsidR="00A03B2D" w:rsidRPr="00A03B2D" w:rsidRDefault="00A03B2D" w:rsidP="00A03B2D">
            <w:pPr>
              <w:spacing w:after="0" w:line="240" w:lineRule="auto"/>
              <w:rPr>
                <w:rFonts w:ascii="Arial" w:eastAsia="Times New Roman" w:hAnsi="Arial" w:cs="Arial"/>
                <w:sz w:val="12"/>
                <w:szCs w:val="12"/>
                <w:lang w:eastAsia="es-BO"/>
              </w:rPr>
            </w:pPr>
            <w:r w:rsidRPr="00A03B2D">
              <w:rPr>
                <w:sz w:val="12"/>
                <w:szCs w:val="12"/>
              </w:rPr>
              <w:t> </w:t>
            </w:r>
          </w:p>
        </w:tc>
        <w:tc>
          <w:tcPr>
            <w:tcW w:w="29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4F26A5" w14:textId="1A50B589"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32,850.48</w:t>
            </w:r>
          </w:p>
        </w:tc>
        <w:tc>
          <w:tcPr>
            <w:tcW w:w="22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8A3B59" w14:textId="2FA78606"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1369AC" w14:textId="0B6D0E37"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 xml:space="preserve">93,481.91 </w:t>
            </w:r>
          </w:p>
        </w:tc>
        <w:tc>
          <w:tcPr>
            <w:tcW w:w="34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C9C8FE" w14:textId="7EC2FF27"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3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30AC7E" w14:textId="77F6E492"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19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5606C2" w14:textId="365508DB"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4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4E2807" w14:textId="293F278C"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 </w:t>
            </w:r>
          </w:p>
        </w:tc>
      </w:tr>
      <w:tr w:rsidR="00A03B2D" w:rsidRPr="00C9196B" w14:paraId="2C8025DD" w14:textId="77777777" w:rsidTr="00A03B2D">
        <w:trPr>
          <w:trHeight w:val="295"/>
        </w:trPr>
        <w:tc>
          <w:tcPr>
            <w:tcW w:w="1960" w:type="pct"/>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59B577" w14:textId="16479357" w:rsidR="00A03B2D" w:rsidRPr="00A03B2D" w:rsidRDefault="00A03B2D" w:rsidP="00A03B2D">
            <w:pPr>
              <w:spacing w:after="0" w:line="240" w:lineRule="auto"/>
              <w:jc w:val="center"/>
              <w:rPr>
                <w:rFonts w:ascii="Arial" w:eastAsia="Times New Roman" w:hAnsi="Arial" w:cs="Arial"/>
                <w:sz w:val="12"/>
                <w:szCs w:val="12"/>
                <w:lang w:eastAsia="es-BO"/>
              </w:rPr>
            </w:pPr>
            <w:proofErr w:type="gramStart"/>
            <w:r w:rsidRPr="00A03B2D">
              <w:rPr>
                <w:sz w:val="12"/>
                <w:szCs w:val="12"/>
              </w:rPr>
              <w:t>RETENCION  POR</w:t>
            </w:r>
            <w:proofErr w:type="gramEnd"/>
            <w:r w:rsidRPr="00A03B2D">
              <w:rPr>
                <w:sz w:val="12"/>
                <w:szCs w:val="12"/>
              </w:rPr>
              <w:t xml:space="preserve"> GARANTIA DE CUMPLIMIENTO DE  CONTRATO (7%) (BS)</w:t>
            </w:r>
          </w:p>
        </w:tc>
        <w:tc>
          <w:tcPr>
            <w:tcW w:w="34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935C49" w14:textId="4BF6DFD9"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5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48565A" w14:textId="7E729C23" w:rsidR="00A03B2D" w:rsidRPr="00A03B2D" w:rsidRDefault="00A03B2D" w:rsidP="00A03B2D">
            <w:pPr>
              <w:spacing w:after="0" w:line="240" w:lineRule="auto"/>
              <w:rPr>
                <w:rFonts w:ascii="Arial" w:eastAsia="Times New Roman" w:hAnsi="Arial" w:cs="Arial"/>
                <w:sz w:val="12"/>
                <w:szCs w:val="12"/>
                <w:lang w:eastAsia="es-BO"/>
              </w:rPr>
            </w:pPr>
            <w:r w:rsidRPr="00A03B2D">
              <w:rPr>
                <w:sz w:val="12"/>
                <w:szCs w:val="12"/>
              </w:rPr>
              <w:t> </w:t>
            </w:r>
          </w:p>
        </w:tc>
        <w:tc>
          <w:tcPr>
            <w:tcW w:w="29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25A1DF" w14:textId="6DF69915"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21,221.00</w:t>
            </w:r>
          </w:p>
        </w:tc>
        <w:tc>
          <w:tcPr>
            <w:tcW w:w="245" w:type="pc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9BFC67F" w14:textId="60CAFE54" w:rsidR="00A03B2D" w:rsidRPr="00A03B2D" w:rsidRDefault="00A03B2D" w:rsidP="00A03B2D">
            <w:pPr>
              <w:spacing w:after="0" w:line="240" w:lineRule="auto"/>
              <w:rPr>
                <w:rFonts w:ascii="Arial" w:eastAsia="Times New Roman" w:hAnsi="Arial" w:cs="Arial"/>
                <w:sz w:val="12"/>
                <w:szCs w:val="12"/>
                <w:lang w:eastAsia="es-BO"/>
              </w:rPr>
            </w:pPr>
            <w:r w:rsidRPr="00A03B2D">
              <w:rPr>
                <w:sz w:val="12"/>
                <w:szCs w:val="12"/>
              </w:rPr>
              <w:t> </w:t>
            </w:r>
          </w:p>
        </w:tc>
        <w:tc>
          <w:tcPr>
            <w:tcW w:w="29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2ED1D9" w14:textId="1E2975D2"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11,497.67</w:t>
            </w:r>
          </w:p>
        </w:tc>
        <w:tc>
          <w:tcPr>
            <w:tcW w:w="22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355842" w14:textId="1FC772E2"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87C16E" w14:textId="279DB430"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 xml:space="preserve">32,718.67 </w:t>
            </w:r>
          </w:p>
        </w:tc>
        <w:tc>
          <w:tcPr>
            <w:tcW w:w="34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14708E" w14:textId="3B035EA7"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3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2EB805" w14:textId="0B2A9B08"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19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56A01C" w14:textId="5DBB9BEF"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4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493B98" w14:textId="77F91051"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 </w:t>
            </w:r>
          </w:p>
        </w:tc>
      </w:tr>
      <w:tr w:rsidR="00A03B2D" w:rsidRPr="00C9196B" w14:paraId="1DDFE7C3" w14:textId="77777777" w:rsidTr="00A03B2D">
        <w:trPr>
          <w:trHeight w:val="295"/>
        </w:trPr>
        <w:tc>
          <w:tcPr>
            <w:tcW w:w="1960" w:type="pct"/>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395BA3" w14:textId="31FE82F7" w:rsidR="00A03B2D" w:rsidRPr="00A03B2D" w:rsidRDefault="00A03B2D" w:rsidP="00A03B2D">
            <w:pPr>
              <w:spacing w:after="0" w:line="240" w:lineRule="auto"/>
              <w:jc w:val="center"/>
              <w:rPr>
                <w:rFonts w:ascii="Arial" w:eastAsia="Times New Roman" w:hAnsi="Arial" w:cs="Arial"/>
                <w:sz w:val="12"/>
                <w:szCs w:val="12"/>
                <w:lang w:eastAsia="es-BO"/>
              </w:rPr>
            </w:pPr>
            <w:proofErr w:type="gramStart"/>
            <w:r w:rsidRPr="00A03B2D">
              <w:rPr>
                <w:sz w:val="12"/>
                <w:szCs w:val="12"/>
              </w:rPr>
              <w:t>TRIGESIMA  (</w:t>
            </w:r>
            <w:proofErr w:type="gramEnd"/>
            <w:r w:rsidRPr="00A03B2D">
              <w:rPr>
                <w:sz w:val="12"/>
                <w:szCs w:val="12"/>
              </w:rPr>
              <w:t>MOROSIDAD Y SUS PENALIDADES) (BS)</w:t>
            </w:r>
          </w:p>
        </w:tc>
        <w:tc>
          <w:tcPr>
            <w:tcW w:w="34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7D5993" w14:textId="05C845A4"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5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E242AE" w14:textId="5F86CBF0" w:rsidR="00A03B2D" w:rsidRPr="00A03B2D" w:rsidRDefault="00A03B2D" w:rsidP="00A03B2D">
            <w:pPr>
              <w:spacing w:after="0" w:line="240" w:lineRule="auto"/>
              <w:rPr>
                <w:rFonts w:ascii="Arial" w:eastAsia="Times New Roman" w:hAnsi="Arial" w:cs="Arial"/>
                <w:sz w:val="12"/>
                <w:szCs w:val="12"/>
                <w:lang w:eastAsia="es-BO"/>
              </w:rPr>
            </w:pPr>
            <w:r w:rsidRPr="00A03B2D">
              <w:rPr>
                <w:sz w:val="12"/>
                <w:szCs w:val="12"/>
              </w:rPr>
              <w:t> </w:t>
            </w:r>
          </w:p>
        </w:tc>
        <w:tc>
          <w:tcPr>
            <w:tcW w:w="29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24E4CC" w14:textId="38108559"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 </w:t>
            </w:r>
          </w:p>
        </w:tc>
        <w:tc>
          <w:tcPr>
            <w:tcW w:w="245" w:type="pc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6A7347" w14:textId="491F83D0" w:rsidR="00A03B2D" w:rsidRPr="00A03B2D" w:rsidRDefault="00A03B2D" w:rsidP="00A03B2D">
            <w:pPr>
              <w:spacing w:after="0" w:line="240" w:lineRule="auto"/>
              <w:rPr>
                <w:rFonts w:ascii="Arial" w:eastAsia="Times New Roman" w:hAnsi="Arial" w:cs="Arial"/>
                <w:sz w:val="12"/>
                <w:szCs w:val="12"/>
                <w:lang w:eastAsia="es-BO"/>
              </w:rPr>
            </w:pPr>
            <w:r w:rsidRPr="00A03B2D">
              <w:rPr>
                <w:sz w:val="12"/>
                <w:szCs w:val="12"/>
              </w:rPr>
              <w:t> </w:t>
            </w:r>
          </w:p>
        </w:tc>
        <w:tc>
          <w:tcPr>
            <w:tcW w:w="29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D5265C" w14:textId="6B2505EB"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 </w:t>
            </w:r>
          </w:p>
        </w:tc>
        <w:tc>
          <w:tcPr>
            <w:tcW w:w="22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2D80C5" w14:textId="51599AC1"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B1EE3E" w14:textId="1B2EA037"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 xml:space="preserve">0.00 </w:t>
            </w:r>
          </w:p>
        </w:tc>
        <w:tc>
          <w:tcPr>
            <w:tcW w:w="34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0D90D9" w14:textId="35F2D0DC"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3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7AA3E2" w14:textId="164C900D"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19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EDE0C8" w14:textId="14EACF07"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4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D51DAB" w14:textId="35B56AB5"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 </w:t>
            </w:r>
          </w:p>
        </w:tc>
      </w:tr>
      <w:tr w:rsidR="00A03B2D" w:rsidRPr="00C9196B" w14:paraId="029A30A1" w14:textId="77777777" w:rsidTr="00A03B2D">
        <w:trPr>
          <w:trHeight w:val="295"/>
        </w:trPr>
        <w:tc>
          <w:tcPr>
            <w:tcW w:w="1960" w:type="pct"/>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CAF7FC" w14:textId="1817CA7B" w:rsidR="00A03B2D" w:rsidRPr="00A03B2D" w:rsidRDefault="00A03B2D" w:rsidP="00A03B2D">
            <w:pPr>
              <w:spacing w:after="0" w:line="240" w:lineRule="auto"/>
              <w:jc w:val="center"/>
              <w:rPr>
                <w:rFonts w:ascii="Arial" w:eastAsia="Times New Roman" w:hAnsi="Arial" w:cs="Arial"/>
                <w:b/>
                <w:bCs/>
                <w:sz w:val="12"/>
                <w:szCs w:val="12"/>
                <w:lang w:eastAsia="es-BO"/>
              </w:rPr>
            </w:pPr>
            <w:proofErr w:type="gramStart"/>
            <w:r w:rsidRPr="00A03B2D">
              <w:rPr>
                <w:b/>
                <w:bCs/>
                <w:sz w:val="12"/>
                <w:szCs w:val="12"/>
              </w:rPr>
              <w:t>TOTAL</w:t>
            </w:r>
            <w:proofErr w:type="gramEnd"/>
            <w:r w:rsidRPr="00A03B2D">
              <w:rPr>
                <w:b/>
                <w:bCs/>
                <w:sz w:val="12"/>
                <w:szCs w:val="12"/>
              </w:rPr>
              <w:t xml:space="preserve"> GENERAL LIQUIDO PAGABLE (BS)</w:t>
            </w:r>
          </w:p>
        </w:tc>
        <w:tc>
          <w:tcPr>
            <w:tcW w:w="34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9857B6" w14:textId="46072183"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5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69C0CD" w14:textId="28D3C699" w:rsidR="00A03B2D" w:rsidRPr="00A03B2D" w:rsidRDefault="00A03B2D" w:rsidP="00A03B2D">
            <w:pPr>
              <w:spacing w:after="0" w:line="240" w:lineRule="auto"/>
              <w:rPr>
                <w:rFonts w:ascii="Arial" w:eastAsia="Times New Roman" w:hAnsi="Arial" w:cs="Arial"/>
                <w:sz w:val="12"/>
                <w:szCs w:val="12"/>
                <w:lang w:eastAsia="es-BO"/>
              </w:rPr>
            </w:pPr>
            <w:r w:rsidRPr="00A03B2D">
              <w:rPr>
                <w:sz w:val="12"/>
                <w:szCs w:val="12"/>
              </w:rPr>
              <w:t> </w:t>
            </w:r>
          </w:p>
        </w:tc>
        <w:tc>
          <w:tcPr>
            <w:tcW w:w="29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165097" w14:textId="638BB669"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221,304.73</w:t>
            </w:r>
          </w:p>
        </w:tc>
        <w:tc>
          <w:tcPr>
            <w:tcW w:w="245" w:type="pc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1E7BB5" w14:textId="4E37F463" w:rsidR="00A03B2D" w:rsidRPr="00A03B2D" w:rsidRDefault="00A03B2D" w:rsidP="00A03B2D">
            <w:pPr>
              <w:spacing w:after="0" w:line="240" w:lineRule="auto"/>
              <w:rPr>
                <w:rFonts w:ascii="Arial" w:eastAsia="Times New Roman" w:hAnsi="Arial" w:cs="Arial"/>
                <w:sz w:val="12"/>
                <w:szCs w:val="12"/>
                <w:lang w:eastAsia="es-BO"/>
              </w:rPr>
            </w:pPr>
            <w:r w:rsidRPr="00A03B2D">
              <w:rPr>
                <w:sz w:val="12"/>
                <w:szCs w:val="12"/>
              </w:rPr>
              <w:t> </w:t>
            </w:r>
          </w:p>
        </w:tc>
        <w:tc>
          <w:tcPr>
            <w:tcW w:w="29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7CBA34" w14:textId="54B734FA"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119,904.23</w:t>
            </w:r>
          </w:p>
        </w:tc>
        <w:tc>
          <w:tcPr>
            <w:tcW w:w="22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00227F" w14:textId="063E20EC"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385887" w14:textId="43BD07AD" w:rsidR="00A03B2D" w:rsidRPr="00A03B2D" w:rsidRDefault="00A03B2D" w:rsidP="00A03B2D">
            <w:pPr>
              <w:spacing w:after="0" w:line="240" w:lineRule="auto"/>
              <w:jc w:val="right"/>
              <w:rPr>
                <w:rFonts w:ascii="Arial" w:eastAsia="Times New Roman" w:hAnsi="Arial" w:cs="Arial"/>
                <w:b/>
                <w:bCs/>
                <w:sz w:val="12"/>
                <w:szCs w:val="12"/>
                <w:lang w:eastAsia="es-BO"/>
              </w:rPr>
            </w:pPr>
            <w:r w:rsidRPr="00A03B2D">
              <w:rPr>
                <w:b/>
                <w:bCs/>
                <w:sz w:val="12"/>
                <w:szCs w:val="12"/>
              </w:rPr>
              <w:t>341,208.96</w:t>
            </w:r>
          </w:p>
        </w:tc>
        <w:tc>
          <w:tcPr>
            <w:tcW w:w="34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A8E639" w14:textId="2F594892"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3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94CE82" w14:textId="6968346C"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19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C3231D" w14:textId="452EB525" w:rsidR="00A03B2D" w:rsidRPr="00A03B2D" w:rsidRDefault="00A03B2D" w:rsidP="00A03B2D">
            <w:pPr>
              <w:spacing w:after="0" w:line="240" w:lineRule="auto"/>
              <w:rPr>
                <w:rFonts w:ascii="Arial" w:eastAsia="Times New Roman" w:hAnsi="Arial" w:cs="Arial"/>
                <w:b/>
                <w:bCs/>
                <w:sz w:val="12"/>
                <w:szCs w:val="12"/>
                <w:lang w:eastAsia="es-BO"/>
              </w:rPr>
            </w:pPr>
            <w:r w:rsidRPr="00A03B2D">
              <w:rPr>
                <w:b/>
                <w:bCs/>
                <w:sz w:val="12"/>
                <w:szCs w:val="12"/>
              </w:rPr>
              <w:t> </w:t>
            </w:r>
          </w:p>
        </w:tc>
        <w:tc>
          <w:tcPr>
            <w:tcW w:w="24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26EE8B" w14:textId="06812DC5" w:rsidR="00A03B2D" w:rsidRPr="00A03B2D" w:rsidRDefault="00A03B2D" w:rsidP="00A03B2D">
            <w:pPr>
              <w:spacing w:after="0" w:line="240" w:lineRule="auto"/>
              <w:jc w:val="right"/>
              <w:rPr>
                <w:rFonts w:ascii="Arial" w:eastAsia="Times New Roman" w:hAnsi="Arial" w:cs="Arial"/>
                <w:sz w:val="12"/>
                <w:szCs w:val="12"/>
                <w:lang w:eastAsia="es-BO"/>
              </w:rPr>
            </w:pPr>
            <w:r w:rsidRPr="00A03B2D">
              <w:rPr>
                <w:sz w:val="12"/>
                <w:szCs w:val="12"/>
              </w:rPr>
              <w:t> </w:t>
            </w:r>
          </w:p>
        </w:tc>
      </w:tr>
    </w:tbl>
    <w:p w14:paraId="72579CAD" w14:textId="77777777" w:rsidR="008D0ABC" w:rsidRDefault="008D0ABC" w:rsidP="00ED50EA">
      <w:pPr>
        <w:spacing w:before="120" w:after="120"/>
        <w:contextualSpacing/>
        <w:jc w:val="both"/>
        <w:rPr>
          <w:rFonts w:ascii="Arial" w:hAnsi="Arial" w:cs="Arial"/>
        </w:rPr>
        <w:sectPr w:rsidR="008D0ABC" w:rsidSect="00C9196B">
          <w:pgSz w:w="15840" w:h="12240" w:orient="landscape" w:code="1"/>
          <w:pgMar w:top="1185" w:right="1134" w:bottom="1418" w:left="1418" w:header="709" w:footer="709" w:gutter="0"/>
          <w:cols w:space="708"/>
          <w:docGrid w:linePitch="360"/>
        </w:sectPr>
      </w:pPr>
    </w:p>
    <w:p w14:paraId="3CB82341" w14:textId="4399AAFD" w:rsidR="00282078" w:rsidRPr="00D85A0B" w:rsidRDefault="00282078" w:rsidP="00CB10E8">
      <w:pPr>
        <w:pStyle w:val="Prrafodelista"/>
        <w:numPr>
          <w:ilvl w:val="0"/>
          <w:numId w:val="1"/>
        </w:numPr>
        <w:spacing w:before="120" w:after="120" w:line="276" w:lineRule="auto"/>
        <w:jc w:val="both"/>
        <w:rPr>
          <w:rFonts w:ascii="Arial" w:eastAsia="Times New Roman" w:hAnsi="Arial" w:cs="Arial"/>
          <w:b/>
          <w:sz w:val="20"/>
          <w:szCs w:val="20"/>
          <w:lang w:val="es-CO"/>
        </w:rPr>
      </w:pPr>
      <w:r w:rsidRPr="00D85A0B">
        <w:rPr>
          <w:rFonts w:ascii="Arial" w:eastAsia="Times New Roman" w:hAnsi="Arial" w:cs="Arial"/>
          <w:b/>
          <w:sz w:val="20"/>
          <w:szCs w:val="20"/>
          <w:lang w:val="es-CO"/>
        </w:rPr>
        <w:lastRenderedPageBreak/>
        <w:t>ACTIVIDADES DEL CONTRATISTA:</w:t>
      </w:r>
    </w:p>
    <w:p w14:paraId="7F2D4E13" w14:textId="6CB72BAA" w:rsidR="00282078" w:rsidRPr="00D85A0B" w:rsidRDefault="00282078" w:rsidP="00282078">
      <w:pPr>
        <w:spacing w:before="120" w:after="120"/>
        <w:jc w:val="both"/>
        <w:rPr>
          <w:rFonts w:ascii="Arial" w:eastAsia="Times New Roman" w:hAnsi="Arial" w:cs="Arial"/>
          <w:sz w:val="20"/>
          <w:szCs w:val="20"/>
          <w:lang w:val="es-CO"/>
        </w:rPr>
      </w:pPr>
      <w:r w:rsidRPr="00D85A0B">
        <w:rPr>
          <w:rFonts w:ascii="Arial" w:eastAsia="Times New Roman" w:hAnsi="Arial" w:cs="Arial"/>
          <w:sz w:val="20"/>
          <w:szCs w:val="20"/>
          <w:lang w:val="es-CO"/>
        </w:rPr>
        <w:t xml:space="preserve">El periodo de avance del </w:t>
      </w:r>
      <w:r w:rsidRPr="00D85A0B">
        <w:rPr>
          <w:rFonts w:ascii="Arial" w:eastAsia="Times New Roman" w:hAnsi="Arial" w:cs="Arial"/>
          <w:sz w:val="20"/>
          <w:szCs w:val="20"/>
          <w:shd w:val="clear" w:color="auto" w:fill="FFFFFF"/>
          <w:lang w:val="es-CO"/>
        </w:rPr>
        <w:t>01</w:t>
      </w:r>
      <w:r w:rsidR="00C9196B">
        <w:rPr>
          <w:rFonts w:ascii="Arial" w:eastAsia="Times New Roman" w:hAnsi="Arial" w:cs="Arial"/>
          <w:sz w:val="20"/>
          <w:szCs w:val="20"/>
          <w:shd w:val="clear" w:color="auto" w:fill="FFFFFF"/>
          <w:lang w:val="es-CO"/>
        </w:rPr>
        <w:t xml:space="preserve"> de marzo de 2021 Al 31 de mayo</w:t>
      </w:r>
      <w:r w:rsidRPr="00D85A0B">
        <w:rPr>
          <w:rFonts w:ascii="Arial" w:eastAsia="Times New Roman" w:hAnsi="Arial" w:cs="Arial"/>
          <w:sz w:val="20"/>
          <w:szCs w:val="20"/>
          <w:shd w:val="clear" w:color="auto" w:fill="FFFFFF"/>
          <w:lang w:val="es-CO"/>
        </w:rPr>
        <w:t xml:space="preserve"> de 2021 correspondiente al Certificado de Avance de Obra (CAO) Nº2, </w:t>
      </w:r>
      <w:r w:rsidRPr="00D85A0B">
        <w:rPr>
          <w:rFonts w:ascii="Arial" w:eastAsia="Times New Roman" w:hAnsi="Arial" w:cs="Arial"/>
          <w:sz w:val="20"/>
          <w:szCs w:val="20"/>
          <w:lang w:val="es-CO"/>
        </w:rPr>
        <w:t>se desarrollaron actividades en los siguientes módulos:</w:t>
      </w:r>
    </w:p>
    <w:p w14:paraId="754BB756" w14:textId="3E6CAE38" w:rsidR="00C9196B" w:rsidRPr="00C9196B" w:rsidRDefault="00282078" w:rsidP="00C9196B">
      <w:pPr>
        <w:pStyle w:val="Prrafodelista"/>
        <w:numPr>
          <w:ilvl w:val="0"/>
          <w:numId w:val="38"/>
        </w:numPr>
        <w:spacing w:before="120" w:after="120"/>
        <w:jc w:val="both"/>
        <w:rPr>
          <w:rFonts w:ascii="Arial" w:eastAsia="Times New Roman" w:hAnsi="Arial" w:cs="Arial"/>
          <w:b/>
          <w:sz w:val="20"/>
          <w:szCs w:val="20"/>
        </w:rPr>
      </w:pPr>
      <w:r w:rsidRPr="00D85A0B">
        <w:rPr>
          <w:rFonts w:ascii="Arial" w:eastAsia="Times New Roman" w:hAnsi="Arial" w:cs="Arial"/>
          <w:b/>
          <w:sz w:val="20"/>
          <w:szCs w:val="20"/>
        </w:rPr>
        <w:t>MOVIMIENTO DE TIERRAS</w:t>
      </w:r>
    </w:p>
    <w:p w14:paraId="0367F13E" w14:textId="77777777" w:rsidR="00C9196B" w:rsidRPr="00C9196B" w:rsidRDefault="00C9196B" w:rsidP="00C9196B">
      <w:pPr>
        <w:pStyle w:val="Prrafodelista"/>
        <w:numPr>
          <w:ilvl w:val="0"/>
          <w:numId w:val="38"/>
        </w:numPr>
        <w:spacing w:before="120" w:after="120"/>
        <w:jc w:val="both"/>
        <w:rPr>
          <w:rFonts w:ascii="Arial" w:eastAsia="Times New Roman" w:hAnsi="Arial" w:cs="Arial"/>
          <w:b/>
          <w:sz w:val="20"/>
          <w:szCs w:val="20"/>
        </w:rPr>
      </w:pPr>
      <w:r w:rsidRPr="00C9196B">
        <w:rPr>
          <w:rFonts w:ascii="Arial" w:eastAsia="Times New Roman" w:hAnsi="Arial" w:cs="Arial"/>
          <w:b/>
          <w:sz w:val="20"/>
          <w:szCs w:val="20"/>
        </w:rPr>
        <w:t>SERVICIOS DE CAMPO PARA EL INGENIERO</w:t>
      </w:r>
    </w:p>
    <w:p w14:paraId="76C77B76" w14:textId="77777777" w:rsidR="00C9196B" w:rsidRPr="00D85A0B" w:rsidRDefault="00C9196B" w:rsidP="00C9196B">
      <w:pPr>
        <w:pStyle w:val="Prrafodelista"/>
        <w:spacing w:before="120" w:after="120"/>
        <w:ind w:left="2496"/>
        <w:jc w:val="both"/>
        <w:rPr>
          <w:rFonts w:ascii="Arial" w:eastAsia="Times New Roman" w:hAnsi="Arial" w:cs="Arial"/>
          <w:b/>
          <w:sz w:val="20"/>
          <w:szCs w:val="20"/>
        </w:rPr>
      </w:pPr>
    </w:p>
    <w:p w14:paraId="77533E8A" w14:textId="1E7A33DA" w:rsidR="00282078" w:rsidRPr="00D85A0B" w:rsidRDefault="00282078" w:rsidP="00282078">
      <w:pPr>
        <w:spacing w:before="120" w:after="120"/>
        <w:jc w:val="both"/>
        <w:rPr>
          <w:rFonts w:ascii="Arial" w:eastAsia="MS Mincho" w:hAnsi="Arial" w:cs="Arial"/>
          <w:b/>
          <w:sz w:val="20"/>
          <w:szCs w:val="20"/>
        </w:rPr>
      </w:pPr>
      <w:r w:rsidRPr="00D85A0B">
        <w:rPr>
          <w:rFonts w:ascii="Arial" w:eastAsia="MS Mincho" w:hAnsi="Arial" w:cs="Arial"/>
          <w:b/>
          <w:sz w:val="20"/>
          <w:szCs w:val="20"/>
          <w:u w:val="single"/>
        </w:rPr>
        <w:t xml:space="preserve">DESCRIPCIÓN DEL AVANCE </w:t>
      </w:r>
      <w:r w:rsidR="0050085D" w:rsidRPr="00D85A0B">
        <w:rPr>
          <w:rFonts w:ascii="Arial" w:eastAsia="MS Mincho" w:hAnsi="Arial" w:cs="Arial"/>
          <w:b/>
          <w:sz w:val="20"/>
          <w:szCs w:val="20"/>
          <w:u w:val="single"/>
        </w:rPr>
        <w:t>EJECUTADO</w:t>
      </w:r>
      <w:r w:rsidR="0050085D">
        <w:rPr>
          <w:rFonts w:ascii="Arial" w:eastAsia="MS Mincho" w:hAnsi="Arial" w:cs="Arial"/>
          <w:b/>
          <w:sz w:val="20"/>
          <w:szCs w:val="20"/>
          <w:u w:val="single"/>
        </w:rPr>
        <w:t>. -</w:t>
      </w:r>
    </w:p>
    <w:p w14:paraId="535F321F" w14:textId="67658454" w:rsidR="00282078" w:rsidRPr="00D76F91" w:rsidRDefault="00FC0BB2" w:rsidP="00282078">
      <w:pPr>
        <w:pStyle w:val="Prrafodelista"/>
        <w:numPr>
          <w:ilvl w:val="0"/>
          <w:numId w:val="38"/>
        </w:numPr>
        <w:ind w:left="993"/>
        <w:jc w:val="both"/>
        <w:rPr>
          <w:rFonts w:ascii="Arial" w:hAnsi="Arial" w:cs="Arial"/>
          <w:b/>
          <w:bCs/>
          <w:sz w:val="20"/>
          <w:szCs w:val="20"/>
          <w:lang w:val="es-ES"/>
        </w:rPr>
      </w:pPr>
      <w:r>
        <w:rPr>
          <w:rFonts w:ascii="Arial" w:hAnsi="Arial" w:cs="Arial"/>
          <w:b/>
          <w:bCs/>
          <w:sz w:val="20"/>
          <w:szCs w:val="20"/>
          <w:lang w:val="es-ES"/>
        </w:rPr>
        <w:t xml:space="preserve">ITEM 2.- </w:t>
      </w:r>
      <w:r w:rsidR="00282078" w:rsidRPr="00D85A0B">
        <w:rPr>
          <w:rFonts w:ascii="Arial" w:hAnsi="Arial" w:cs="Arial"/>
          <w:b/>
          <w:bCs/>
          <w:sz w:val="20"/>
          <w:szCs w:val="20"/>
          <w:lang w:val="es-ES"/>
        </w:rPr>
        <w:t>EXCAVACIÓN NO CLASIFICADA D&lt;=300 M</w:t>
      </w:r>
      <w:r w:rsidR="005620E3" w:rsidRPr="00D85A0B">
        <w:rPr>
          <w:rFonts w:ascii="Arial" w:hAnsi="Arial" w:cs="Arial"/>
          <w:b/>
          <w:bCs/>
          <w:sz w:val="20"/>
          <w:szCs w:val="20"/>
          <w:lang w:val="es-ES"/>
        </w:rPr>
        <w:t>.</w:t>
      </w:r>
      <w:r w:rsidR="0049491D">
        <w:rPr>
          <w:rFonts w:ascii="Arial" w:hAnsi="Arial" w:cs="Arial"/>
          <w:b/>
          <w:bCs/>
          <w:sz w:val="20"/>
          <w:szCs w:val="20"/>
          <w:lang w:val="es-ES"/>
        </w:rPr>
        <w:t xml:space="preserve"> </w:t>
      </w:r>
      <w:r w:rsidR="00143C15" w:rsidRPr="00D85A0B">
        <w:rPr>
          <w:rFonts w:ascii="Arial" w:eastAsia="MS Mincho" w:hAnsi="Arial" w:cs="Arial"/>
          <w:sz w:val="20"/>
          <w:szCs w:val="20"/>
        </w:rPr>
        <w:t xml:space="preserve">Esta actividad consiste en </w:t>
      </w:r>
      <w:r w:rsidR="0093769C">
        <w:rPr>
          <w:rFonts w:ascii="Arial" w:eastAsia="MS Mincho" w:hAnsi="Arial" w:cs="Arial"/>
          <w:sz w:val="20"/>
          <w:szCs w:val="20"/>
        </w:rPr>
        <w:t xml:space="preserve">la </w:t>
      </w:r>
      <w:r w:rsidR="00143C15" w:rsidRPr="00D85A0B">
        <w:rPr>
          <w:rFonts w:ascii="Arial" w:eastAsia="MS Mincho" w:hAnsi="Arial" w:cs="Arial"/>
          <w:sz w:val="20"/>
          <w:szCs w:val="20"/>
        </w:rPr>
        <w:t xml:space="preserve">Excavación no clasificada, Dicha actividad tiene un avance del </w:t>
      </w:r>
      <w:r w:rsidR="00871659">
        <w:rPr>
          <w:rFonts w:ascii="Arial" w:eastAsia="MS Mincho" w:hAnsi="Arial" w:cs="Arial"/>
          <w:sz w:val="20"/>
          <w:szCs w:val="20"/>
        </w:rPr>
        <w:t>3.36</w:t>
      </w:r>
      <w:r w:rsidR="00143C15" w:rsidRPr="00D85A0B">
        <w:rPr>
          <w:rFonts w:ascii="Arial" w:eastAsia="MS Mincho" w:hAnsi="Arial" w:cs="Arial"/>
          <w:sz w:val="20"/>
          <w:szCs w:val="20"/>
        </w:rPr>
        <w:t>%</w:t>
      </w:r>
      <w:r w:rsidR="00D76F91">
        <w:rPr>
          <w:rFonts w:ascii="Arial" w:eastAsia="MS Mincho" w:hAnsi="Arial" w:cs="Arial"/>
          <w:sz w:val="20"/>
          <w:szCs w:val="20"/>
        </w:rPr>
        <w:t>,</w:t>
      </w:r>
      <w:r w:rsidR="0049491D">
        <w:rPr>
          <w:rFonts w:ascii="Arial" w:eastAsia="MS Mincho" w:hAnsi="Arial" w:cs="Arial"/>
          <w:sz w:val="20"/>
          <w:szCs w:val="20"/>
        </w:rPr>
        <w:t xml:space="preserve"> en el periodo,</w:t>
      </w:r>
      <w:r w:rsidR="00D76F91">
        <w:rPr>
          <w:rFonts w:ascii="Arial" w:eastAsia="MS Mincho" w:hAnsi="Arial" w:cs="Arial"/>
          <w:sz w:val="20"/>
          <w:szCs w:val="20"/>
        </w:rPr>
        <w:t xml:space="preserve"> con un volumen </w:t>
      </w:r>
      <w:r w:rsidR="0049491D">
        <w:rPr>
          <w:rFonts w:ascii="Arial" w:eastAsia="MS Mincho" w:hAnsi="Arial" w:cs="Arial"/>
          <w:sz w:val="20"/>
          <w:szCs w:val="20"/>
        </w:rPr>
        <w:t xml:space="preserve">de </w:t>
      </w:r>
      <w:r w:rsidR="00871659" w:rsidRPr="00871659">
        <w:rPr>
          <w:rFonts w:ascii="Arial" w:eastAsia="MS Mincho" w:hAnsi="Arial" w:cs="Arial"/>
          <w:sz w:val="20"/>
          <w:szCs w:val="20"/>
        </w:rPr>
        <w:t>6,640.69</w:t>
      </w:r>
      <w:r w:rsidR="00871659">
        <w:rPr>
          <w:rFonts w:ascii="Arial" w:eastAsia="MS Mincho" w:hAnsi="Arial" w:cs="Arial"/>
          <w:sz w:val="20"/>
          <w:szCs w:val="20"/>
        </w:rPr>
        <w:t xml:space="preserve"> </w:t>
      </w:r>
      <w:r w:rsidR="00D76F91">
        <w:rPr>
          <w:rFonts w:ascii="Arial" w:eastAsia="MS Mincho" w:hAnsi="Arial" w:cs="Arial"/>
          <w:sz w:val="20"/>
          <w:szCs w:val="20"/>
        </w:rPr>
        <w:t>m3, c</w:t>
      </w:r>
      <w:r w:rsidR="00D76F91" w:rsidRPr="00D76F91">
        <w:rPr>
          <w:rFonts w:ascii="Arial" w:eastAsia="MS Mincho" w:hAnsi="Arial" w:cs="Arial"/>
          <w:sz w:val="20"/>
          <w:szCs w:val="20"/>
        </w:rPr>
        <w:t>omprende la excavación de suelos</w:t>
      </w:r>
      <w:r w:rsidR="0093769C">
        <w:rPr>
          <w:rFonts w:ascii="Arial" w:eastAsia="MS Mincho" w:hAnsi="Arial" w:cs="Arial"/>
          <w:sz w:val="20"/>
          <w:szCs w:val="20"/>
        </w:rPr>
        <w:t xml:space="preserve"> finos con bastante humedad</w:t>
      </w:r>
      <w:r w:rsidR="00D76F91">
        <w:rPr>
          <w:rFonts w:ascii="Arial" w:eastAsia="MS Mincho" w:hAnsi="Arial" w:cs="Arial"/>
          <w:sz w:val="20"/>
          <w:szCs w:val="20"/>
        </w:rPr>
        <w:t>,</w:t>
      </w:r>
      <w:r w:rsidR="00375216">
        <w:rPr>
          <w:rFonts w:ascii="Arial" w:eastAsia="MS Mincho" w:hAnsi="Arial" w:cs="Arial"/>
          <w:sz w:val="20"/>
          <w:szCs w:val="20"/>
        </w:rPr>
        <w:t xml:space="preserve"> no aptos para la conformación de terraplenes,</w:t>
      </w:r>
      <w:bookmarkStart w:id="4" w:name="_GoBack"/>
      <w:bookmarkEnd w:id="4"/>
      <w:r w:rsidR="00D76F91">
        <w:rPr>
          <w:rFonts w:ascii="Arial" w:eastAsia="MS Mincho" w:hAnsi="Arial" w:cs="Arial"/>
          <w:sz w:val="20"/>
          <w:szCs w:val="20"/>
        </w:rPr>
        <w:t xml:space="preserve"> el </w:t>
      </w:r>
      <w:r w:rsidR="0049491D">
        <w:rPr>
          <w:rFonts w:ascii="Arial" w:eastAsia="MS Mincho" w:hAnsi="Arial" w:cs="Arial"/>
          <w:sz w:val="20"/>
          <w:szCs w:val="20"/>
        </w:rPr>
        <w:t>equipo</w:t>
      </w:r>
      <w:r w:rsidR="00D76F91">
        <w:rPr>
          <w:rFonts w:ascii="Arial" w:eastAsia="MS Mincho" w:hAnsi="Arial" w:cs="Arial"/>
          <w:sz w:val="20"/>
          <w:szCs w:val="20"/>
        </w:rPr>
        <w:t xml:space="preserve"> </w:t>
      </w:r>
      <w:r w:rsidR="0049491D">
        <w:rPr>
          <w:rFonts w:ascii="Arial" w:eastAsia="MS Mincho" w:hAnsi="Arial" w:cs="Arial"/>
          <w:sz w:val="20"/>
          <w:szCs w:val="20"/>
        </w:rPr>
        <w:t>utilizado</w:t>
      </w:r>
      <w:r w:rsidR="00D76F91">
        <w:rPr>
          <w:rFonts w:ascii="Arial" w:eastAsia="MS Mincho" w:hAnsi="Arial" w:cs="Arial"/>
          <w:sz w:val="20"/>
          <w:szCs w:val="20"/>
        </w:rPr>
        <w:t xml:space="preserve"> para esta actividad fue el siguiente:</w:t>
      </w:r>
    </w:p>
    <w:p w14:paraId="3BEC7DA5" w14:textId="5D04D13B" w:rsidR="00D76F91" w:rsidRPr="00D76F91" w:rsidRDefault="00D76F91" w:rsidP="00D76F91">
      <w:pPr>
        <w:pStyle w:val="Prrafodelista"/>
        <w:numPr>
          <w:ilvl w:val="0"/>
          <w:numId w:val="47"/>
        </w:numPr>
        <w:jc w:val="both"/>
        <w:rPr>
          <w:rFonts w:ascii="Arial" w:hAnsi="Arial" w:cs="Arial"/>
          <w:sz w:val="20"/>
          <w:szCs w:val="20"/>
          <w:lang w:val="es-ES"/>
        </w:rPr>
      </w:pPr>
      <w:r w:rsidRPr="00D76F91">
        <w:rPr>
          <w:rFonts w:ascii="Arial" w:hAnsi="Arial" w:cs="Arial"/>
          <w:sz w:val="20"/>
          <w:szCs w:val="20"/>
          <w:lang w:val="es-ES"/>
        </w:rPr>
        <w:t>Excavadora Oruga</w:t>
      </w:r>
    </w:p>
    <w:p w14:paraId="1913B749" w14:textId="110C9A54" w:rsidR="00D76F91" w:rsidRPr="00D76F91" w:rsidRDefault="00D76F91" w:rsidP="00D76F91">
      <w:pPr>
        <w:pStyle w:val="Prrafodelista"/>
        <w:numPr>
          <w:ilvl w:val="0"/>
          <w:numId w:val="47"/>
        </w:numPr>
        <w:jc w:val="both"/>
        <w:rPr>
          <w:rFonts w:ascii="Arial" w:hAnsi="Arial" w:cs="Arial"/>
          <w:sz w:val="20"/>
          <w:szCs w:val="20"/>
          <w:lang w:val="es-ES"/>
        </w:rPr>
      </w:pPr>
      <w:r w:rsidRPr="00D76F91">
        <w:rPr>
          <w:rFonts w:ascii="Arial" w:hAnsi="Arial" w:cs="Arial"/>
          <w:sz w:val="20"/>
          <w:szCs w:val="20"/>
          <w:lang w:val="es-ES"/>
        </w:rPr>
        <w:t>Volquet</w:t>
      </w:r>
      <w:r w:rsidR="0093769C">
        <w:rPr>
          <w:rFonts w:ascii="Arial" w:hAnsi="Arial" w:cs="Arial"/>
          <w:sz w:val="20"/>
          <w:szCs w:val="20"/>
          <w:lang w:val="es-ES"/>
        </w:rPr>
        <w:t>es</w:t>
      </w:r>
    </w:p>
    <w:p w14:paraId="7B321E29" w14:textId="333B3EB5" w:rsidR="0078067F" w:rsidRPr="00D76F91" w:rsidRDefault="00FC0BB2" w:rsidP="0078067F">
      <w:pPr>
        <w:pStyle w:val="Prrafodelista"/>
        <w:numPr>
          <w:ilvl w:val="0"/>
          <w:numId w:val="38"/>
        </w:numPr>
        <w:ind w:left="993"/>
        <w:jc w:val="both"/>
        <w:rPr>
          <w:rFonts w:ascii="Arial" w:hAnsi="Arial" w:cs="Arial"/>
          <w:b/>
          <w:bCs/>
          <w:sz w:val="20"/>
          <w:szCs w:val="20"/>
          <w:lang w:val="es-ES"/>
        </w:rPr>
      </w:pPr>
      <w:r w:rsidRPr="0049491D">
        <w:rPr>
          <w:rFonts w:ascii="Arial" w:hAnsi="Arial" w:cs="Arial"/>
          <w:b/>
          <w:bCs/>
          <w:sz w:val="20"/>
          <w:szCs w:val="20"/>
          <w:lang w:val="es-ES"/>
        </w:rPr>
        <w:t xml:space="preserve">ITEM 7.- </w:t>
      </w:r>
      <w:r w:rsidR="00282078" w:rsidRPr="0049491D">
        <w:rPr>
          <w:rFonts w:ascii="Arial" w:hAnsi="Arial" w:cs="Arial"/>
          <w:b/>
          <w:bCs/>
          <w:sz w:val="20"/>
          <w:szCs w:val="20"/>
          <w:lang w:val="es-ES"/>
        </w:rPr>
        <w:t xml:space="preserve">SOBREACARREO PARA D&gt;300 </w:t>
      </w:r>
      <w:r w:rsidR="005620E3" w:rsidRPr="0049491D">
        <w:rPr>
          <w:rFonts w:ascii="Arial" w:hAnsi="Arial" w:cs="Arial"/>
          <w:b/>
          <w:bCs/>
          <w:sz w:val="20"/>
          <w:szCs w:val="20"/>
          <w:lang w:val="es-ES"/>
        </w:rPr>
        <w:t>M</w:t>
      </w:r>
      <w:r w:rsidR="0049491D" w:rsidRPr="0049491D">
        <w:rPr>
          <w:rFonts w:ascii="Arial" w:hAnsi="Arial" w:cs="Arial"/>
          <w:b/>
          <w:bCs/>
          <w:sz w:val="20"/>
          <w:szCs w:val="20"/>
          <w:lang w:val="es-ES"/>
        </w:rPr>
        <w:t xml:space="preserve">. </w:t>
      </w:r>
      <w:r w:rsidR="005620E3" w:rsidRPr="0049491D">
        <w:rPr>
          <w:rFonts w:ascii="Arial" w:hAnsi="Arial" w:cs="Arial"/>
          <w:sz w:val="20"/>
          <w:szCs w:val="20"/>
          <w:lang w:val="es-ES"/>
        </w:rPr>
        <w:t>Esta</w:t>
      </w:r>
      <w:r w:rsidR="00143C15" w:rsidRPr="0049491D">
        <w:rPr>
          <w:rFonts w:ascii="Arial" w:eastAsia="MS Mincho" w:hAnsi="Arial" w:cs="Arial"/>
          <w:sz w:val="20"/>
          <w:szCs w:val="20"/>
        </w:rPr>
        <w:t xml:space="preserve"> </w:t>
      </w:r>
      <w:r w:rsidR="0093769C" w:rsidRPr="0049491D">
        <w:rPr>
          <w:rFonts w:ascii="Arial" w:eastAsia="MS Mincho" w:hAnsi="Arial" w:cs="Arial"/>
          <w:sz w:val="20"/>
          <w:szCs w:val="20"/>
        </w:rPr>
        <w:t>actividad</w:t>
      </w:r>
      <w:r w:rsidR="00143C15" w:rsidRPr="0049491D">
        <w:rPr>
          <w:rFonts w:ascii="Arial" w:eastAsia="MS Mincho" w:hAnsi="Arial" w:cs="Arial"/>
          <w:sz w:val="20"/>
          <w:szCs w:val="20"/>
        </w:rPr>
        <w:t xml:space="preserve"> consiste en </w:t>
      </w:r>
      <w:r w:rsidR="005620E3" w:rsidRPr="0049491D">
        <w:rPr>
          <w:rFonts w:ascii="Arial" w:eastAsia="MS Mincho" w:hAnsi="Arial" w:cs="Arial"/>
          <w:sz w:val="20"/>
          <w:szCs w:val="20"/>
        </w:rPr>
        <w:t>Sobre</w:t>
      </w:r>
      <w:r w:rsidR="0078067F">
        <w:rPr>
          <w:rFonts w:ascii="Arial" w:eastAsia="MS Mincho" w:hAnsi="Arial" w:cs="Arial"/>
          <w:sz w:val="20"/>
          <w:szCs w:val="20"/>
        </w:rPr>
        <w:t xml:space="preserve"> a</w:t>
      </w:r>
      <w:r w:rsidR="005620E3" w:rsidRPr="0049491D">
        <w:rPr>
          <w:rFonts w:ascii="Arial" w:eastAsia="MS Mincho" w:hAnsi="Arial" w:cs="Arial"/>
          <w:sz w:val="20"/>
          <w:szCs w:val="20"/>
        </w:rPr>
        <w:t>carreo</w:t>
      </w:r>
      <w:r w:rsidR="00143C15" w:rsidRPr="0049491D">
        <w:rPr>
          <w:rFonts w:ascii="Arial" w:eastAsia="MS Mincho" w:hAnsi="Arial" w:cs="Arial"/>
          <w:sz w:val="20"/>
          <w:szCs w:val="20"/>
        </w:rPr>
        <w:t xml:space="preserve">, Dicha actividad tiene un avance del </w:t>
      </w:r>
      <w:r w:rsidR="005620E3" w:rsidRPr="0049491D">
        <w:rPr>
          <w:rFonts w:ascii="Arial" w:eastAsia="MS Mincho" w:hAnsi="Arial" w:cs="Arial"/>
          <w:sz w:val="20"/>
          <w:szCs w:val="20"/>
        </w:rPr>
        <w:t>0.46</w:t>
      </w:r>
      <w:r w:rsidR="00143C15" w:rsidRPr="0049491D">
        <w:rPr>
          <w:rFonts w:ascii="Arial" w:eastAsia="MS Mincho" w:hAnsi="Arial" w:cs="Arial"/>
          <w:sz w:val="20"/>
          <w:szCs w:val="20"/>
        </w:rPr>
        <w:t>%</w:t>
      </w:r>
      <w:r w:rsidR="0049491D" w:rsidRPr="0078067F">
        <w:rPr>
          <w:rFonts w:ascii="Arial" w:eastAsia="MS Mincho" w:hAnsi="Arial" w:cs="Arial"/>
          <w:sz w:val="20"/>
          <w:szCs w:val="20"/>
        </w:rPr>
        <w:t>, en el periodo, con un volumen de 5,398.58 m3, este trabajo consiste en el transporte de materiales definidos en el Proyecto o autorizado por el SUPERVISOR, consiste en el transporte adicional de materiales excavados y transportados a distancias superiores los 300 metros que es la distancia de acarreo libre</w:t>
      </w:r>
      <w:r w:rsidR="0078067F" w:rsidRPr="0078067F">
        <w:rPr>
          <w:rFonts w:ascii="Arial" w:eastAsia="MS Mincho" w:hAnsi="Arial" w:cs="Arial"/>
          <w:sz w:val="20"/>
          <w:szCs w:val="20"/>
        </w:rPr>
        <w:t>,</w:t>
      </w:r>
      <w:r w:rsidR="0078067F">
        <w:rPr>
          <w:rFonts w:ascii="Arial" w:hAnsi="Arial" w:cs="Arial"/>
          <w:b/>
          <w:bCs/>
          <w:sz w:val="20"/>
          <w:szCs w:val="20"/>
          <w:lang w:val="es-ES"/>
        </w:rPr>
        <w:t xml:space="preserve"> </w:t>
      </w:r>
      <w:r w:rsidR="0093769C" w:rsidRPr="0093769C">
        <w:rPr>
          <w:rFonts w:ascii="Arial" w:hAnsi="Arial" w:cs="Arial"/>
          <w:sz w:val="20"/>
          <w:szCs w:val="20"/>
          <w:lang w:val="es-ES"/>
        </w:rPr>
        <w:t>con una distancia media de</w:t>
      </w:r>
      <w:r w:rsidR="00A03B2D">
        <w:rPr>
          <w:rFonts w:ascii="Arial" w:hAnsi="Arial" w:cs="Arial"/>
          <w:sz w:val="20"/>
          <w:szCs w:val="20"/>
          <w:lang w:val="es-ES"/>
        </w:rPr>
        <w:t xml:space="preserve"> </w:t>
      </w:r>
      <w:r w:rsidR="0093769C" w:rsidRPr="0093769C">
        <w:rPr>
          <w:rFonts w:ascii="Arial" w:hAnsi="Arial" w:cs="Arial"/>
          <w:sz w:val="20"/>
          <w:szCs w:val="20"/>
          <w:lang w:val="es-ES"/>
        </w:rPr>
        <w:t>2.47 km al buzón</w:t>
      </w:r>
      <w:r w:rsidR="0093769C">
        <w:rPr>
          <w:rFonts w:ascii="Arial" w:hAnsi="Arial" w:cs="Arial"/>
          <w:sz w:val="20"/>
          <w:szCs w:val="20"/>
          <w:lang w:val="es-ES"/>
        </w:rPr>
        <w:t xml:space="preserve"> N°2</w:t>
      </w:r>
      <w:r w:rsidR="0093769C" w:rsidRPr="0093769C">
        <w:rPr>
          <w:rFonts w:ascii="Arial" w:hAnsi="Arial" w:cs="Arial"/>
          <w:sz w:val="20"/>
          <w:szCs w:val="20"/>
          <w:lang w:val="es-ES"/>
        </w:rPr>
        <w:t xml:space="preserve">, </w:t>
      </w:r>
      <w:r w:rsidR="0078067F" w:rsidRPr="0093769C">
        <w:rPr>
          <w:rFonts w:ascii="Arial" w:eastAsia="MS Mincho" w:hAnsi="Arial" w:cs="Arial"/>
          <w:sz w:val="20"/>
          <w:szCs w:val="20"/>
        </w:rPr>
        <w:t>el equipo utilizad</w:t>
      </w:r>
      <w:r w:rsidR="0078067F">
        <w:rPr>
          <w:rFonts w:ascii="Arial" w:eastAsia="MS Mincho" w:hAnsi="Arial" w:cs="Arial"/>
          <w:sz w:val="20"/>
          <w:szCs w:val="20"/>
        </w:rPr>
        <w:t>o para esta actividad fue el siguiente:</w:t>
      </w:r>
    </w:p>
    <w:p w14:paraId="4CBC14E9" w14:textId="77777777" w:rsidR="0078067F" w:rsidRPr="00D76F91" w:rsidRDefault="0078067F" w:rsidP="0078067F">
      <w:pPr>
        <w:pStyle w:val="Prrafodelista"/>
        <w:numPr>
          <w:ilvl w:val="0"/>
          <w:numId w:val="47"/>
        </w:numPr>
        <w:jc w:val="both"/>
        <w:rPr>
          <w:rFonts w:ascii="Arial" w:hAnsi="Arial" w:cs="Arial"/>
          <w:sz w:val="20"/>
          <w:szCs w:val="20"/>
          <w:lang w:val="es-ES"/>
        </w:rPr>
      </w:pPr>
      <w:r w:rsidRPr="00D76F91">
        <w:rPr>
          <w:rFonts w:ascii="Arial" w:hAnsi="Arial" w:cs="Arial"/>
          <w:sz w:val="20"/>
          <w:szCs w:val="20"/>
          <w:lang w:val="es-ES"/>
        </w:rPr>
        <w:t>Excavadora Oruga</w:t>
      </w:r>
    </w:p>
    <w:p w14:paraId="70AE8797" w14:textId="03ABE817" w:rsidR="0049491D" w:rsidRDefault="0078067F" w:rsidP="0078067F">
      <w:pPr>
        <w:pStyle w:val="Prrafodelista"/>
        <w:numPr>
          <w:ilvl w:val="0"/>
          <w:numId w:val="47"/>
        </w:numPr>
        <w:jc w:val="both"/>
        <w:rPr>
          <w:rFonts w:ascii="Arial" w:hAnsi="Arial" w:cs="Arial"/>
          <w:sz w:val="20"/>
          <w:szCs w:val="20"/>
          <w:lang w:val="es-ES"/>
        </w:rPr>
      </w:pPr>
      <w:r w:rsidRPr="00D76F91">
        <w:rPr>
          <w:rFonts w:ascii="Arial" w:hAnsi="Arial" w:cs="Arial"/>
          <w:sz w:val="20"/>
          <w:szCs w:val="20"/>
          <w:lang w:val="es-ES"/>
        </w:rPr>
        <w:t>Volquet</w:t>
      </w:r>
      <w:r w:rsidR="0093769C">
        <w:rPr>
          <w:rFonts w:ascii="Arial" w:hAnsi="Arial" w:cs="Arial"/>
          <w:sz w:val="20"/>
          <w:szCs w:val="20"/>
          <w:lang w:val="es-ES"/>
        </w:rPr>
        <w:t>es</w:t>
      </w:r>
    </w:p>
    <w:p w14:paraId="74F3759F" w14:textId="6C3079B7" w:rsidR="0093769C" w:rsidRDefault="0093769C" w:rsidP="0078067F">
      <w:pPr>
        <w:pStyle w:val="Prrafodelista"/>
        <w:numPr>
          <w:ilvl w:val="0"/>
          <w:numId w:val="47"/>
        </w:numPr>
        <w:jc w:val="both"/>
        <w:rPr>
          <w:rFonts w:ascii="Arial" w:hAnsi="Arial" w:cs="Arial"/>
          <w:sz w:val="20"/>
          <w:szCs w:val="20"/>
          <w:lang w:val="es-ES"/>
        </w:rPr>
      </w:pPr>
      <w:r>
        <w:rPr>
          <w:rFonts w:ascii="Arial" w:hAnsi="Arial" w:cs="Arial"/>
          <w:sz w:val="20"/>
          <w:szCs w:val="20"/>
          <w:lang w:val="es-ES"/>
        </w:rPr>
        <w:t>Pala cargadora</w:t>
      </w:r>
    </w:p>
    <w:p w14:paraId="795AB0B8" w14:textId="4577D07D" w:rsidR="001D76B3" w:rsidRPr="001D76B3" w:rsidRDefault="001D76B3" w:rsidP="001D76B3">
      <w:pPr>
        <w:pStyle w:val="Prrafodelista"/>
        <w:numPr>
          <w:ilvl w:val="0"/>
          <w:numId w:val="38"/>
        </w:numPr>
        <w:ind w:left="993"/>
        <w:jc w:val="both"/>
        <w:rPr>
          <w:rFonts w:ascii="Arial" w:hAnsi="Arial" w:cs="Arial"/>
          <w:b/>
          <w:bCs/>
          <w:sz w:val="20"/>
          <w:szCs w:val="20"/>
          <w:lang w:val="es-ES"/>
        </w:rPr>
      </w:pPr>
      <w:r>
        <w:rPr>
          <w:rFonts w:ascii="Arial" w:hAnsi="Arial" w:cs="Arial"/>
          <w:b/>
          <w:bCs/>
          <w:sz w:val="20"/>
          <w:szCs w:val="20"/>
          <w:lang w:val="es-ES"/>
        </w:rPr>
        <w:t xml:space="preserve">ITEM </w:t>
      </w:r>
      <w:r w:rsidR="00C9196B" w:rsidRPr="001D76B3">
        <w:rPr>
          <w:rFonts w:ascii="Arial" w:hAnsi="Arial" w:cs="Arial"/>
          <w:b/>
          <w:bCs/>
          <w:sz w:val="20"/>
          <w:szCs w:val="20"/>
          <w:lang w:val="es-ES"/>
        </w:rPr>
        <w:t xml:space="preserve">131 </w:t>
      </w:r>
      <w:r w:rsidRPr="001D76B3">
        <w:rPr>
          <w:rFonts w:ascii="Arial" w:hAnsi="Arial" w:cs="Arial"/>
          <w:b/>
          <w:bCs/>
          <w:sz w:val="20"/>
          <w:szCs w:val="20"/>
          <w:lang w:val="es-ES"/>
        </w:rPr>
        <w:t>SERVICIO DE ALIMENTACION</w:t>
      </w:r>
      <w:r w:rsidRPr="001D76B3">
        <w:rPr>
          <w:rFonts w:ascii="Arial" w:hAnsi="Arial" w:cs="Arial"/>
          <w:sz w:val="20"/>
          <w:szCs w:val="20"/>
          <w:lang w:val="es-ES"/>
        </w:rPr>
        <w:t>. Esta</w:t>
      </w:r>
      <w:r w:rsidRPr="001D76B3">
        <w:rPr>
          <w:rFonts w:ascii="Arial" w:eastAsia="MS Mincho" w:hAnsi="Arial" w:cs="Arial"/>
          <w:sz w:val="20"/>
          <w:szCs w:val="20"/>
        </w:rPr>
        <w:t xml:space="preserve"> actividad se la realizo de forma parcial, la cual consiste en el servicio de alimentacion, Dicha actividad tiene un avance del 0.77%, en el periodo</w:t>
      </w:r>
      <w:r>
        <w:rPr>
          <w:rFonts w:ascii="Arial" w:eastAsia="MS Mincho" w:hAnsi="Arial" w:cs="Arial"/>
          <w:sz w:val="20"/>
          <w:szCs w:val="20"/>
        </w:rPr>
        <w:t>.</w:t>
      </w:r>
    </w:p>
    <w:p w14:paraId="234450E2" w14:textId="0E50E1EF" w:rsidR="00C9196B" w:rsidRPr="001D76B3" w:rsidRDefault="001D76B3" w:rsidP="001D76B3">
      <w:pPr>
        <w:pStyle w:val="Prrafodelista"/>
        <w:numPr>
          <w:ilvl w:val="0"/>
          <w:numId w:val="38"/>
        </w:numPr>
        <w:ind w:left="993"/>
        <w:jc w:val="both"/>
        <w:rPr>
          <w:rFonts w:ascii="Arial" w:hAnsi="Arial" w:cs="Arial"/>
          <w:b/>
          <w:bCs/>
          <w:sz w:val="20"/>
          <w:szCs w:val="20"/>
          <w:lang w:val="es-ES"/>
        </w:rPr>
      </w:pPr>
      <w:r>
        <w:rPr>
          <w:rFonts w:ascii="Arial" w:hAnsi="Arial" w:cs="Arial"/>
          <w:b/>
          <w:bCs/>
          <w:sz w:val="20"/>
          <w:szCs w:val="20"/>
          <w:lang w:val="es-ES"/>
        </w:rPr>
        <w:t xml:space="preserve">ITEM </w:t>
      </w:r>
      <w:r w:rsidR="00C9196B" w:rsidRPr="001D76B3">
        <w:rPr>
          <w:rFonts w:ascii="Arial" w:hAnsi="Arial" w:cs="Arial"/>
          <w:b/>
          <w:bCs/>
          <w:sz w:val="20"/>
          <w:szCs w:val="20"/>
          <w:lang w:val="es-ES"/>
        </w:rPr>
        <w:t>132 ALQUILER DE OFICINAS VIVIENDAS Y OTRAS INSTALACIONES</w:t>
      </w:r>
      <w:r>
        <w:rPr>
          <w:rFonts w:ascii="Arial" w:hAnsi="Arial" w:cs="Arial"/>
          <w:b/>
          <w:bCs/>
          <w:sz w:val="20"/>
          <w:szCs w:val="20"/>
          <w:lang w:val="es-ES"/>
        </w:rPr>
        <w:t xml:space="preserve">. </w:t>
      </w:r>
      <w:r w:rsidRPr="001D76B3">
        <w:rPr>
          <w:rFonts w:ascii="Arial" w:hAnsi="Arial" w:cs="Arial"/>
          <w:sz w:val="20"/>
          <w:szCs w:val="20"/>
          <w:lang w:val="es-ES"/>
        </w:rPr>
        <w:t>Esta</w:t>
      </w:r>
      <w:r w:rsidRPr="001D76B3">
        <w:rPr>
          <w:rFonts w:ascii="Arial" w:eastAsia="MS Mincho" w:hAnsi="Arial" w:cs="Arial"/>
          <w:sz w:val="20"/>
          <w:szCs w:val="20"/>
        </w:rPr>
        <w:t xml:space="preserve"> actividad se la realizo de forma parcial, la cual consiste en el </w:t>
      </w:r>
      <w:r>
        <w:rPr>
          <w:rFonts w:ascii="Arial" w:eastAsia="MS Mincho" w:hAnsi="Arial" w:cs="Arial"/>
          <w:sz w:val="20"/>
          <w:szCs w:val="20"/>
        </w:rPr>
        <w:t xml:space="preserve">alquiler viviendas y otras otras </w:t>
      </w:r>
      <w:r w:rsidR="00750B5F">
        <w:rPr>
          <w:rFonts w:ascii="Arial" w:eastAsia="MS Mincho" w:hAnsi="Arial" w:cs="Arial"/>
          <w:sz w:val="20"/>
          <w:szCs w:val="20"/>
        </w:rPr>
        <w:t>instalaciones</w:t>
      </w:r>
      <w:r w:rsidRPr="001D76B3">
        <w:rPr>
          <w:rFonts w:ascii="Arial" w:eastAsia="MS Mincho" w:hAnsi="Arial" w:cs="Arial"/>
          <w:sz w:val="20"/>
          <w:szCs w:val="20"/>
        </w:rPr>
        <w:t xml:space="preserve">, Dicha actividad tiene un avance del </w:t>
      </w:r>
      <w:r>
        <w:rPr>
          <w:rFonts w:ascii="Arial" w:eastAsia="MS Mincho" w:hAnsi="Arial" w:cs="Arial"/>
          <w:sz w:val="20"/>
          <w:szCs w:val="20"/>
        </w:rPr>
        <w:t>6.33</w:t>
      </w:r>
      <w:r w:rsidRPr="001D76B3">
        <w:rPr>
          <w:rFonts w:ascii="Arial" w:eastAsia="MS Mincho" w:hAnsi="Arial" w:cs="Arial"/>
          <w:sz w:val="20"/>
          <w:szCs w:val="20"/>
        </w:rPr>
        <w:t>%, en el periodo</w:t>
      </w:r>
      <w:r>
        <w:rPr>
          <w:rFonts w:ascii="Arial" w:eastAsia="MS Mincho" w:hAnsi="Arial" w:cs="Arial"/>
          <w:sz w:val="20"/>
          <w:szCs w:val="20"/>
        </w:rPr>
        <w:t>.</w:t>
      </w:r>
    </w:p>
    <w:p w14:paraId="480B77D9" w14:textId="62B146D1" w:rsidR="00FE02BE" w:rsidRPr="00D85A0B" w:rsidRDefault="00282078" w:rsidP="00726A3B">
      <w:pPr>
        <w:pStyle w:val="Prrafodelista"/>
        <w:ind w:left="993"/>
        <w:jc w:val="both"/>
        <w:rPr>
          <w:rFonts w:ascii="Arial" w:hAnsi="Arial" w:cs="Arial"/>
          <w:b/>
          <w:bCs/>
          <w:sz w:val="20"/>
          <w:szCs w:val="20"/>
          <w:lang w:val="es-ES"/>
        </w:rPr>
      </w:pPr>
      <w:r w:rsidRPr="00D85A0B">
        <w:rPr>
          <w:rFonts w:ascii="Arial" w:hAnsi="Arial" w:cs="Arial"/>
          <w:b/>
          <w:bCs/>
          <w:sz w:val="20"/>
          <w:szCs w:val="20"/>
          <w:lang w:val="es-ES"/>
        </w:rPr>
        <w:t xml:space="preserve">  </w:t>
      </w:r>
    </w:p>
    <w:p w14:paraId="117E93B5" w14:textId="37A6C20A" w:rsidR="005620E3" w:rsidRPr="00D85A0B" w:rsidRDefault="005620E3" w:rsidP="00CB10E8">
      <w:pPr>
        <w:pStyle w:val="Prrafodelista"/>
        <w:numPr>
          <w:ilvl w:val="0"/>
          <w:numId w:val="1"/>
        </w:numPr>
        <w:spacing w:before="120" w:after="120" w:line="276" w:lineRule="auto"/>
        <w:jc w:val="both"/>
        <w:rPr>
          <w:rFonts w:ascii="Arial" w:eastAsia="Times New Roman" w:hAnsi="Arial" w:cs="Arial"/>
          <w:b/>
          <w:sz w:val="20"/>
          <w:szCs w:val="20"/>
          <w:lang w:val="es-CO"/>
        </w:rPr>
      </w:pPr>
      <w:r w:rsidRPr="00D85A0B">
        <w:rPr>
          <w:rFonts w:ascii="Arial" w:eastAsia="Times New Roman" w:hAnsi="Arial" w:cs="Arial"/>
          <w:b/>
          <w:sz w:val="20"/>
          <w:szCs w:val="20"/>
          <w:lang w:val="es-CO"/>
        </w:rPr>
        <w:t>AVANCE GENERAL DE LA EMPRESA CONTRATISTA</w:t>
      </w:r>
    </w:p>
    <w:p w14:paraId="3FF54B9D" w14:textId="5BB86994" w:rsidR="005620E3" w:rsidRDefault="005620E3" w:rsidP="00750B5F">
      <w:pPr>
        <w:spacing w:before="120" w:after="120"/>
        <w:jc w:val="both"/>
        <w:rPr>
          <w:rFonts w:ascii="Arial" w:eastAsia="Times New Roman" w:hAnsi="Arial" w:cs="Arial"/>
          <w:b/>
          <w:bCs/>
          <w:sz w:val="20"/>
          <w:szCs w:val="20"/>
          <w:lang w:eastAsia="es-BO"/>
        </w:rPr>
      </w:pPr>
      <w:r w:rsidRPr="00D85A0B">
        <w:rPr>
          <w:rFonts w:ascii="Arial" w:eastAsia="Times New Roman" w:hAnsi="Arial" w:cs="Arial"/>
          <w:sz w:val="20"/>
          <w:szCs w:val="20"/>
          <w:lang w:val="es-CO"/>
        </w:rPr>
        <w:t>Durante el periodo se puede observar un avance físico de 0,</w:t>
      </w:r>
      <w:r w:rsidR="00750B5F">
        <w:rPr>
          <w:rFonts w:ascii="Arial" w:eastAsia="Times New Roman" w:hAnsi="Arial" w:cs="Arial"/>
          <w:sz w:val="20"/>
          <w:szCs w:val="20"/>
          <w:lang w:val="es-CO"/>
        </w:rPr>
        <w:t>1</w:t>
      </w:r>
      <w:r w:rsidR="00871659">
        <w:rPr>
          <w:rFonts w:ascii="Arial" w:eastAsia="Times New Roman" w:hAnsi="Arial" w:cs="Arial"/>
          <w:sz w:val="20"/>
          <w:szCs w:val="20"/>
          <w:lang w:val="es-CO"/>
        </w:rPr>
        <w:t>3</w:t>
      </w:r>
      <w:r w:rsidRPr="00D85A0B">
        <w:rPr>
          <w:rFonts w:ascii="Arial" w:eastAsia="Times New Roman" w:hAnsi="Arial" w:cs="Arial"/>
          <w:sz w:val="20"/>
          <w:szCs w:val="20"/>
          <w:lang w:val="es-CO"/>
        </w:rPr>
        <w:t xml:space="preserve"> % que incluye el presente certificado, siendo el avance financiero actual del presente periodo de </w:t>
      </w:r>
      <w:r w:rsidR="00750B5F" w:rsidRPr="00750B5F">
        <w:rPr>
          <w:rFonts w:ascii="Arial" w:eastAsia="Times New Roman" w:hAnsi="Arial" w:cs="Arial"/>
          <w:b/>
          <w:bCs/>
          <w:sz w:val="20"/>
          <w:szCs w:val="20"/>
          <w:lang w:val="es-CO" w:eastAsia="es-BO"/>
        </w:rPr>
        <w:t>173.727,46</w:t>
      </w:r>
      <w:r w:rsidR="00750B5F">
        <w:rPr>
          <w:rFonts w:ascii="Arial" w:eastAsia="Times New Roman" w:hAnsi="Arial" w:cs="Arial"/>
          <w:b/>
          <w:bCs/>
          <w:sz w:val="20"/>
          <w:szCs w:val="20"/>
          <w:lang w:val="es-CO" w:eastAsia="es-BO"/>
        </w:rPr>
        <w:t xml:space="preserve"> </w:t>
      </w:r>
      <w:r w:rsidRPr="00D85A0B">
        <w:rPr>
          <w:rFonts w:ascii="Arial" w:eastAsia="Times New Roman" w:hAnsi="Arial" w:cs="Arial"/>
          <w:b/>
          <w:bCs/>
          <w:sz w:val="20"/>
          <w:szCs w:val="20"/>
          <w:lang w:eastAsia="es-BO"/>
        </w:rPr>
        <w:t>Bs.</w:t>
      </w:r>
    </w:p>
    <w:p w14:paraId="28EDDF91" w14:textId="77777777" w:rsidR="00750B5F" w:rsidRDefault="00750B5F" w:rsidP="00750B5F">
      <w:pPr>
        <w:spacing w:before="120" w:after="120"/>
        <w:jc w:val="both"/>
        <w:rPr>
          <w:rFonts w:ascii="Arial" w:eastAsia="Times New Roman" w:hAnsi="Arial" w:cs="Arial"/>
          <w:b/>
          <w:bCs/>
          <w:sz w:val="20"/>
          <w:szCs w:val="20"/>
          <w:lang w:eastAsia="es-BO"/>
        </w:rPr>
      </w:pPr>
    </w:p>
    <w:p w14:paraId="0275D640" w14:textId="0A2E5F72" w:rsidR="00452CA2" w:rsidRDefault="00452CA2" w:rsidP="005620E3">
      <w:pPr>
        <w:spacing w:before="120" w:after="120"/>
        <w:jc w:val="both"/>
        <w:rPr>
          <w:rFonts w:ascii="Arial" w:eastAsia="Times New Roman" w:hAnsi="Arial" w:cs="Arial"/>
          <w:sz w:val="20"/>
          <w:szCs w:val="20"/>
          <w:lang w:eastAsia="es-BO"/>
        </w:rPr>
      </w:pPr>
      <w:r>
        <w:rPr>
          <w:rFonts w:ascii="Arial" w:eastAsia="Times New Roman" w:hAnsi="Arial" w:cs="Arial"/>
          <w:sz w:val="20"/>
          <w:szCs w:val="20"/>
          <w:lang w:eastAsia="es-BO"/>
        </w:rPr>
        <w:t>En el siguiente cuadro se detalla el resumen del certificado de avance N°2</w:t>
      </w:r>
    </w:p>
    <w:p w14:paraId="39D83741" w14:textId="1B5494A3" w:rsidR="00D85A0B" w:rsidRPr="00EE0E7E" w:rsidRDefault="00750B5F" w:rsidP="00452CA2">
      <w:pPr>
        <w:spacing w:before="120" w:after="120"/>
        <w:jc w:val="center"/>
        <w:rPr>
          <w:rFonts w:ascii="Arial" w:eastAsia="Times New Roman" w:hAnsi="Arial" w:cs="Arial"/>
          <w:b/>
          <w:bCs/>
          <w:lang w:eastAsia="es-BO"/>
        </w:rPr>
      </w:pPr>
      <w:r>
        <w:rPr>
          <w:rFonts w:ascii="Arial" w:hAnsi="Arial" w:cs="Arial"/>
          <w:b/>
          <w:bCs/>
          <w:sz w:val="20"/>
          <w:szCs w:val="20"/>
          <w:lang w:val="es-ES"/>
        </w:rPr>
        <w:t>Cuadro Nro. 6</w:t>
      </w:r>
      <w:r w:rsidR="00452CA2" w:rsidRPr="00EE0E7E">
        <w:rPr>
          <w:rFonts w:ascii="Arial" w:eastAsia="Times New Roman" w:hAnsi="Arial" w:cs="Arial"/>
          <w:b/>
          <w:bCs/>
          <w:sz w:val="18"/>
          <w:szCs w:val="18"/>
          <w:lang w:eastAsia="es-BO"/>
        </w:rPr>
        <w:t xml:space="preserve"> RESUMEN DEL CERTIFICADO DE AVANCE N°2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5"/>
        <w:gridCol w:w="1253"/>
      </w:tblGrid>
      <w:tr w:rsidR="00D85A0B" w:rsidRPr="005620E3" w14:paraId="3DB804CD" w14:textId="77777777" w:rsidTr="005620E3">
        <w:trPr>
          <w:trHeight w:val="330"/>
          <w:jc w:val="center"/>
        </w:trPr>
        <w:tc>
          <w:tcPr>
            <w:tcW w:w="0" w:type="auto"/>
            <w:shd w:val="clear" w:color="000000" w:fill="F7CAAC" w:themeFill="accent2" w:themeFillTint="66"/>
            <w:vAlign w:val="bottom"/>
          </w:tcPr>
          <w:p w14:paraId="5BA3D20E" w14:textId="4126157C" w:rsidR="00D85A0B" w:rsidRPr="005620E3" w:rsidRDefault="00D85A0B" w:rsidP="00D85A0B">
            <w:pPr>
              <w:spacing w:after="0" w:line="240" w:lineRule="auto"/>
              <w:jc w:val="center"/>
              <w:rPr>
                <w:rFonts w:ascii="Arial" w:eastAsia="Times New Roman" w:hAnsi="Arial" w:cs="Arial"/>
                <w:b/>
                <w:bCs/>
                <w:sz w:val="18"/>
                <w:szCs w:val="18"/>
                <w:lang w:eastAsia="es-BO"/>
              </w:rPr>
            </w:pPr>
            <w:r w:rsidRPr="005620E3">
              <w:rPr>
                <w:rFonts w:ascii="Arial" w:eastAsia="Times New Roman" w:hAnsi="Arial" w:cs="Arial"/>
                <w:b/>
                <w:bCs/>
                <w:sz w:val="18"/>
                <w:szCs w:val="18"/>
                <w:lang w:eastAsia="es-BO"/>
              </w:rPr>
              <w:t>DESCRIPCION </w:t>
            </w:r>
          </w:p>
        </w:tc>
        <w:tc>
          <w:tcPr>
            <w:tcW w:w="0" w:type="auto"/>
            <w:shd w:val="clear" w:color="000000" w:fill="F7CAAC" w:themeFill="accent2" w:themeFillTint="66"/>
            <w:noWrap/>
            <w:vAlign w:val="bottom"/>
          </w:tcPr>
          <w:p w14:paraId="36BE4DB6" w14:textId="6D131BB9" w:rsidR="00D85A0B" w:rsidRPr="005620E3" w:rsidRDefault="00D85A0B" w:rsidP="00D85A0B">
            <w:pPr>
              <w:spacing w:after="0" w:line="240" w:lineRule="auto"/>
              <w:jc w:val="center"/>
              <w:rPr>
                <w:rFonts w:ascii="Arial" w:eastAsia="Times New Roman" w:hAnsi="Arial" w:cs="Arial"/>
                <w:b/>
                <w:bCs/>
                <w:sz w:val="20"/>
                <w:szCs w:val="20"/>
                <w:lang w:eastAsia="es-BO"/>
              </w:rPr>
            </w:pPr>
            <w:r w:rsidRPr="005620E3">
              <w:rPr>
                <w:rFonts w:ascii="Arial" w:eastAsia="Times New Roman" w:hAnsi="Arial" w:cs="Arial"/>
                <w:b/>
                <w:bCs/>
                <w:sz w:val="20"/>
                <w:szCs w:val="20"/>
                <w:lang w:eastAsia="es-BO"/>
              </w:rPr>
              <w:t>(BS)</w:t>
            </w:r>
          </w:p>
        </w:tc>
      </w:tr>
      <w:tr w:rsidR="00D85A0B" w:rsidRPr="005620E3" w14:paraId="7B776F33" w14:textId="77777777" w:rsidTr="005620E3">
        <w:trPr>
          <w:trHeight w:val="330"/>
          <w:jc w:val="center"/>
        </w:trPr>
        <w:tc>
          <w:tcPr>
            <w:tcW w:w="0" w:type="auto"/>
            <w:shd w:val="clear" w:color="000000" w:fill="FFFFFF"/>
            <w:noWrap/>
            <w:vAlign w:val="center"/>
            <w:hideMark/>
          </w:tcPr>
          <w:p w14:paraId="3A7FFEE8" w14:textId="77777777" w:rsidR="00D85A0B" w:rsidRPr="005620E3" w:rsidRDefault="00D85A0B" w:rsidP="00D85A0B">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MONTO DE CONTRATO ORIGINAL</w:t>
            </w:r>
          </w:p>
        </w:tc>
        <w:tc>
          <w:tcPr>
            <w:tcW w:w="0" w:type="auto"/>
            <w:shd w:val="clear" w:color="000000" w:fill="FFFFFF"/>
            <w:noWrap/>
            <w:vAlign w:val="center"/>
            <w:hideMark/>
          </w:tcPr>
          <w:p w14:paraId="5B62E1A5" w14:textId="084AEA38" w:rsidR="00D85A0B" w:rsidRPr="005620E3" w:rsidRDefault="00D85A0B" w:rsidP="00D85A0B">
            <w:pPr>
              <w:spacing w:after="0" w:line="240" w:lineRule="auto"/>
              <w:jc w:val="right"/>
              <w:rPr>
                <w:rFonts w:ascii="Arial" w:eastAsia="Times New Roman" w:hAnsi="Arial" w:cs="Arial"/>
                <w:b/>
                <w:bCs/>
                <w:sz w:val="16"/>
                <w:szCs w:val="16"/>
                <w:lang w:eastAsia="es-BO"/>
              </w:rPr>
            </w:pPr>
            <w:r w:rsidRPr="005620E3">
              <w:rPr>
                <w:rFonts w:ascii="Arial" w:eastAsia="Times New Roman" w:hAnsi="Arial" w:cs="Arial"/>
                <w:b/>
                <w:bCs/>
                <w:sz w:val="16"/>
                <w:szCs w:val="16"/>
                <w:lang w:eastAsia="es-BO"/>
              </w:rPr>
              <w:t>122</w:t>
            </w:r>
            <w:r w:rsidR="0078067F">
              <w:rPr>
                <w:rFonts w:ascii="Arial" w:eastAsia="Times New Roman" w:hAnsi="Arial" w:cs="Arial"/>
                <w:b/>
                <w:bCs/>
                <w:sz w:val="16"/>
                <w:szCs w:val="16"/>
                <w:lang w:eastAsia="es-BO"/>
              </w:rPr>
              <w:t>.</w:t>
            </w:r>
            <w:r w:rsidRPr="005620E3">
              <w:rPr>
                <w:rFonts w:ascii="Arial" w:eastAsia="Times New Roman" w:hAnsi="Arial" w:cs="Arial"/>
                <w:b/>
                <w:bCs/>
                <w:sz w:val="16"/>
                <w:szCs w:val="16"/>
                <w:lang w:eastAsia="es-BO"/>
              </w:rPr>
              <w:t>334</w:t>
            </w:r>
            <w:r w:rsidR="0078067F">
              <w:rPr>
                <w:rFonts w:ascii="Arial" w:eastAsia="Times New Roman" w:hAnsi="Arial" w:cs="Arial"/>
                <w:b/>
                <w:bCs/>
                <w:sz w:val="16"/>
                <w:szCs w:val="16"/>
                <w:lang w:eastAsia="es-BO"/>
              </w:rPr>
              <w:t>.</w:t>
            </w:r>
            <w:r w:rsidRPr="005620E3">
              <w:rPr>
                <w:rFonts w:ascii="Arial" w:eastAsia="Times New Roman" w:hAnsi="Arial" w:cs="Arial"/>
                <w:b/>
                <w:bCs/>
                <w:sz w:val="16"/>
                <w:szCs w:val="16"/>
                <w:lang w:eastAsia="es-BO"/>
              </w:rPr>
              <w:t>505</w:t>
            </w:r>
            <w:r w:rsidR="0078067F">
              <w:rPr>
                <w:rFonts w:ascii="Arial" w:eastAsia="Times New Roman" w:hAnsi="Arial" w:cs="Arial"/>
                <w:b/>
                <w:bCs/>
                <w:sz w:val="16"/>
                <w:szCs w:val="16"/>
                <w:lang w:eastAsia="es-BO"/>
              </w:rPr>
              <w:t>,</w:t>
            </w:r>
            <w:r w:rsidRPr="005620E3">
              <w:rPr>
                <w:rFonts w:ascii="Arial" w:eastAsia="Times New Roman" w:hAnsi="Arial" w:cs="Arial"/>
                <w:b/>
                <w:bCs/>
                <w:sz w:val="16"/>
                <w:szCs w:val="16"/>
                <w:lang w:eastAsia="es-BO"/>
              </w:rPr>
              <w:t>81</w:t>
            </w:r>
          </w:p>
        </w:tc>
      </w:tr>
      <w:tr w:rsidR="00D85A0B" w:rsidRPr="005620E3" w14:paraId="2E5349F1" w14:textId="77777777" w:rsidTr="005620E3">
        <w:trPr>
          <w:trHeight w:val="330"/>
          <w:jc w:val="center"/>
        </w:trPr>
        <w:tc>
          <w:tcPr>
            <w:tcW w:w="0" w:type="auto"/>
            <w:shd w:val="clear" w:color="000000" w:fill="FFFFFF"/>
            <w:noWrap/>
            <w:vAlign w:val="center"/>
            <w:hideMark/>
          </w:tcPr>
          <w:p w14:paraId="6E0A9183" w14:textId="4FBF4CF5" w:rsidR="00D85A0B" w:rsidRPr="005620E3" w:rsidRDefault="00D85A0B" w:rsidP="00D85A0B">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MONTO DE CONTRATO ORIGINAL ($us) (Tipo de Cambio 6,96 Bs/$us)</w:t>
            </w:r>
          </w:p>
        </w:tc>
        <w:tc>
          <w:tcPr>
            <w:tcW w:w="0" w:type="auto"/>
            <w:shd w:val="clear" w:color="000000" w:fill="FFFFFF"/>
            <w:noWrap/>
            <w:vAlign w:val="center"/>
            <w:hideMark/>
          </w:tcPr>
          <w:p w14:paraId="267D41D5" w14:textId="5DBE4F57" w:rsidR="00D85A0B" w:rsidRPr="005620E3" w:rsidRDefault="00D85A0B" w:rsidP="00D85A0B">
            <w:pPr>
              <w:spacing w:after="0" w:line="240" w:lineRule="auto"/>
              <w:jc w:val="right"/>
              <w:rPr>
                <w:rFonts w:ascii="Arial" w:eastAsia="Times New Roman" w:hAnsi="Arial" w:cs="Arial"/>
                <w:b/>
                <w:bCs/>
                <w:sz w:val="16"/>
                <w:szCs w:val="16"/>
                <w:lang w:eastAsia="es-BO"/>
              </w:rPr>
            </w:pPr>
            <w:r w:rsidRPr="005620E3">
              <w:rPr>
                <w:rFonts w:ascii="Arial" w:eastAsia="Times New Roman" w:hAnsi="Arial" w:cs="Arial"/>
                <w:b/>
                <w:bCs/>
                <w:sz w:val="16"/>
                <w:szCs w:val="16"/>
                <w:lang w:eastAsia="es-BO"/>
              </w:rPr>
              <w:t>17</w:t>
            </w:r>
            <w:r w:rsidR="0078067F">
              <w:rPr>
                <w:rFonts w:ascii="Arial" w:eastAsia="Times New Roman" w:hAnsi="Arial" w:cs="Arial"/>
                <w:b/>
                <w:bCs/>
                <w:sz w:val="16"/>
                <w:szCs w:val="16"/>
                <w:lang w:eastAsia="es-BO"/>
              </w:rPr>
              <w:t>.</w:t>
            </w:r>
            <w:r w:rsidRPr="005620E3">
              <w:rPr>
                <w:rFonts w:ascii="Arial" w:eastAsia="Times New Roman" w:hAnsi="Arial" w:cs="Arial"/>
                <w:b/>
                <w:bCs/>
                <w:sz w:val="16"/>
                <w:szCs w:val="16"/>
                <w:lang w:eastAsia="es-BO"/>
              </w:rPr>
              <w:t>576</w:t>
            </w:r>
            <w:r w:rsidR="0078067F">
              <w:rPr>
                <w:rFonts w:ascii="Arial" w:eastAsia="Times New Roman" w:hAnsi="Arial" w:cs="Arial"/>
                <w:b/>
                <w:bCs/>
                <w:sz w:val="16"/>
                <w:szCs w:val="16"/>
                <w:lang w:eastAsia="es-BO"/>
              </w:rPr>
              <w:t>.</w:t>
            </w:r>
            <w:r w:rsidRPr="005620E3">
              <w:rPr>
                <w:rFonts w:ascii="Arial" w:eastAsia="Times New Roman" w:hAnsi="Arial" w:cs="Arial"/>
                <w:b/>
                <w:bCs/>
                <w:sz w:val="16"/>
                <w:szCs w:val="16"/>
                <w:lang w:eastAsia="es-BO"/>
              </w:rPr>
              <w:t>796</w:t>
            </w:r>
            <w:r w:rsidR="0078067F">
              <w:rPr>
                <w:rFonts w:ascii="Arial" w:eastAsia="Times New Roman" w:hAnsi="Arial" w:cs="Arial"/>
                <w:b/>
                <w:bCs/>
                <w:sz w:val="16"/>
                <w:szCs w:val="16"/>
                <w:lang w:eastAsia="es-BO"/>
              </w:rPr>
              <w:t>,</w:t>
            </w:r>
            <w:r w:rsidRPr="005620E3">
              <w:rPr>
                <w:rFonts w:ascii="Arial" w:eastAsia="Times New Roman" w:hAnsi="Arial" w:cs="Arial"/>
                <w:b/>
                <w:bCs/>
                <w:sz w:val="16"/>
                <w:szCs w:val="16"/>
                <w:lang w:eastAsia="es-BO"/>
              </w:rPr>
              <w:t>81</w:t>
            </w:r>
          </w:p>
        </w:tc>
      </w:tr>
      <w:tr w:rsidR="0078067F" w:rsidRPr="005620E3" w14:paraId="033FF327" w14:textId="77777777" w:rsidTr="000720E8">
        <w:trPr>
          <w:trHeight w:val="330"/>
          <w:jc w:val="center"/>
        </w:trPr>
        <w:tc>
          <w:tcPr>
            <w:tcW w:w="0" w:type="auto"/>
            <w:shd w:val="clear" w:color="000000" w:fill="FFFFFF"/>
            <w:noWrap/>
            <w:vAlign w:val="center"/>
            <w:hideMark/>
          </w:tcPr>
          <w:p w14:paraId="5299EDAB" w14:textId="77777777" w:rsidR="0078067F" w:rsidRPr="005620E3" w:rsidRDefault="0078067F" w:rsidP="0078067F">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MONTO ACTUALIZADO DEL CONTRATO</w:t>
            </w:r>
          </w:p>
        </w:tc>
        <w:tc>
          <w:tcPr>
            <w:tcW w:w="0" w:type="auto"/>
            <w:shd w:val="clear" w:color="000000" w:fill="FFFFFF"/>
            <w:noWrap/>
            <w:hideMark/>
          </w:tcPr>
          <w:p w14:paraId="763FA8E9" w14:textId="24A4DFA2" w:rsidR="0078067F" w:rsidRPr="005620E3" w:rsidRDefault="0078067F" w:rsidP="0078067F">
            <w:pPr>
              <w:spacing w:after="0" w:line="240" w:lineRule="auto"/>
              <w:jc w:val="right"/>
              <w:rPr>
                <w:rFonts w:ascii="Arial" w:eastAsia="Times New Roman" w:hAnsi="Arial" w:cs="Arial"/>
                <w:sz w:val="16"/>
                <w:szCs w:val="16"/>
                <w:lang w:eastAsia="es-BO"/>
              </w:rPr>
            </w:pPr>
            <w:r w:rsidRPr="0078067F">
              <w:rPr>
                <w:rFonts w:ascii="Arial" w:eastAsia="Times New Roman" w:hAnsi="Arial" w:cs="Arial"/>
                <w:sz w:val="16"/>
                <w:szCs w:val="16"/>
                <w:lang w:eastAsia="es-BO"/>
              </w:rPr>
              <w:t>122.334.505,81</w:t>
            </w:r>
          </w:p>
        </w:tc>
      </w:tr>
      <w:tr w:rsidR="0078067F" w:rsidRPr="005620E3" w14:paraId="432106D5" w14:textId="77777777" w:rsidTr="0078067F">
        <w:trPr>
          <w:trHeight w:val="330"/>
          <w:jc w:val="center"/>
        </w:trPr>
        <w:tc>
          <w:tcPr>
            <w:tcW w:w="0" w:type="auto"/>
            <w:tcBorders>
              <w:bottom w:val="single" w:sz="4" w:space="0" w:color="auto"/>
            </w:tcBorders>
            <w:shd w:val="clear" w:color="000000" w:fill="FFFFFF"/>
            <w:noWrap/>
            <w:vAlign w:val="center"/>
            <w:hideMark/>
          </w:tcPr>
          <w:p w14:paraId="3F57F5B0" w14:textId="77777777" w:rsidR="0078067F" w:rsidRPr="005620E3" w:rsidRDefault="0078067F" w:rsidP="0078067F">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MONTO VIGENTE DEL CONTRATO</w:t>
            </w:r>
          </w:p>
        </w:tc>
        <w:tc>
          <w:tcPr>
            <w:tcW w:w="0" w:type="auto"/>
            <w:tcBorders>
              <w:bottom w:val="single" w:sz="4" w:space="0" w:color="auto"/>
            </w:tcBorders>
            <w:shd w:val="clear" w:color="000000" w:fill="FFFFFF"/>
            <w:noWrap/>
            <w:hideMark/>
          </w:tcPr>
          <w:p w14:paraId="2C79438B" w14:textId="53C010EE" w:rsidR="0078067F" w:rsidRPr="005620E3" w:rsidRDefault="0078067F" w:rsidP="0078067F">
            <w:pPr>
              <w:spacing w:after="0" w:line="240" w:lineRule="auto"/>
              <w:jc w:val="right"/>
              <w:rPr>
                <w:rFonts w:ascii="Arial" w:eastAsia="Times New Roman" w:hAnsi="Arial" w:cs="Arial"/>
                <w:sz w:val="16"/>
                <w:szCs w:val="16"/>
                <w:lang w:eastAsia="es-BO"/>
              </w:rPr>
            </w:pPr>
            <w:r w:rsidRPr="0078067F">
              <w:rPr>
                <w:rFonts w:ascii="Arial" w:eastAsia="Times New Roman" w:hAnsi="Arial" w:cs="Arial"/>
                <w:sz w:val="16"/>
                <w:szCs w:val="16"/>
                <w:lang w:eastAsia="es-BO"/>
              </w:rPr>
              <w:t>122.334.505,81</w:t>
            </w:r>
          </w:p>
        </w:tc>
      </w:tr>
      <w:tr w:rsidR="0078067F" w:rsidRPr="005620E3" w14:paraId="7D716793" w14:textId="77777777" w:rsidTr="0078067F">
        <w:trPr>
          <w:trHeight w:val="330"/>
          <w:jc w:val="center"/>
        </w:trPr>
        <w:tc>
          <w:tcPr>
            <w:tcW w:w="0" w:type="auto"/>
            <w:shd w:val="clear" w:color="000000" w:fill="D9E2F3" w:themeFill="accent1" w:themeFillTint="33"/>
            <w:noWrap/>
            <w:vAlign w:val="center"/>
          </w:tcPr>
          <w:p w14:paraId="3441592C" w14:textId="1DA545D8" w:rsidR="0078067F" w:rsidRPr="005620E3" w:rsidRDefault="0078067F" w:rsidP="0078067F">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IMPORTE SERVICIO DEL PRESENTE MES</w:t>
            </w:r>
          </w:p>
        </w:tc>
        <w:tc>
          <w:tcPr>
            <w:tcW w:w="0" w:type="auto"/>
            <w:shd w:val="clear" w:color="000000" w:fill="D9E2F3" w:themeFill="accent1" w:themeFillTint="33"/>
            <w:noWrap/>
            <w:vAlign w:val="center"/>
          </w:tcPr>
          <w:p w14:paraId="4A06AEEC" w14:textId="361349A5" w:rsidR="0078067F" w:rsidRPr="0078067F" w:rsidRDefault="00871659" w:rsidP="0078067F">
            <w:pPr>
              <w:spacing w:after="0" w:line="240" w:lineRule="auto"/>
              <w:jc w:val="right"/>
              <w:rPr>
                <w:rFonts w:ascii="Arial" w:eastAsia="Times New Roman" w:hAnsi="Arial" w:cs="Arial"/>
                <w:sz w:val="16"/>
                <w:szCs w:val="16"/>
                <w:lang w:eastAsia="es-BO"/>
              </w:rPr>
            </w:pPr>
            <w:r w:rsidRPr="00871659">
              <w:rPr>
                <w:rFonts w:ascii="Arial" w:eastAsia="Times New Roman" w:hAnsi="Arial" w:cs="Arial"/>
                <w:b/>
                <w:bCs/>
                <w:sz w:val="16"/>
                <w:szCs w:val="16"/>
                <w:lang w:eastAsia="es-BO"/>
              </w:rPr>
              <w:t>164,252.38</w:t>
            </w:r>
          </w:p>
        </w:tc>
      </w:tr>
      <w:tr w:rsidR="0078067F" w:rsidRPr="005620E3" w14:paraId="21C0174A" w14:textId="77777777" w:rsidTr="005620E3">
        <w:trPr>
          <w:trHeight w:val="330"/>
          <w:jc w:val="center"/>
        </w:trPr>
        <w:tc>
          <w:tcPr>
            <w:tcW w:w="0" w:type="auto"/>
            <w:shd w:val="clear" w:color="000000" w:fill="FFFFFF"/>
            <w:noWrap/>
            <w:vAlign w:val="center"/>
            <w:hideMark/>
          </w:tcPr>
          <w:p w14:paraId="325C8136" w14:textId="360103B5" w:rsidR="0078067F" w:rsidRPr="005620E3" w:rsidRDefault="0078067F" w:rsidP="0078067F">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 xml:space="preserve">IMPORTE DE SERVICIO EJECUTADO </w:t>
            </w:r>
            <w:r w:rsidR="00750B5F">
              <w:rPr>
                <w:rFonts w:ascii="Arial" w:eastAsia="Times New Roman" w:hAnsi="Arial" w:cs="Arial"/>
                <w:sz w:val="16"/>
                <w:szCs w:val="16"/>
                <w:lang w:eastAsia="es-BO"/>
              </w:rPr>
              <w:t xml:space="preserve">Y ACUMULADO HASTA LA FECHA </w:t>
            </w:r>
          </w:p>
        </w:tc>
        <w:tc>
          <w:tcPr>
            <w:tcW w:w="0" w:type="auto"/>
            <w:shd w:val="clear" w:color="000000" w:fill="FFFFFF"/>
            <w:noWrap/>
            <w:vAlign w:val="center"/>
            <w:hideMark/>
          </w:tcPr>
          <w:p w14:paraId="21D5CA56" w14:textId="193B56EA" w:rsidR="0078067F" w:rsidRPr="005620E3" w:rsidRDefault="00871659" w:rsidP="0078067F">
            <w:pPr>
              <w:spacing w:after="0" w:line="240" w:lineRule="auto"/>
              <w:jc w:val="right"/>
              <w:rPr>
                <w:rFonts w:ascii="Arial" w:eastAsia="Times New Roman" w:hAnsi="Arial" w:cs="Arial"/>
                <w:sz w:val="16"/>
                <w:szCs w:val="16"/>
                <w:lang w:eastAsia="es-BO"/>
              </w:rPr>
            </w:pPr>
            <w:r w:rsidRPr="00871659">
              <w:rPr>
                <w:rFonts w:ascii="Arial" w:eastAsia="Times New Roman" w:hAnsi="Arial" w:cs="Arial"/>
                <w:sz w:val="16"/>
                <w:szCs w:val="16"/>
                <w:lang w:eastAsia="es-BO"/>
              </w:rPr>
              <w:t>467,409.54</w:t>
            </w:r>
          </w:p>
        </w:tc>
      </w:tr>
      <w:tr w:rsidR="0078067F" w:rsidRPr="005620E3" w14:paraId="2E77A378" w14:textId="77777777" w:rsidTr="0078067F">
        <w:trPr>
          <w:trHeight w:val="330"/>
          <w:jc w:val="center"/>
        </w:trPr>
        <w:tc>
          <w:tcPr>
            <w:tcW w:w="0" w:type="auto"/>
            <w:tcBorders>
              <w:bottom w:val="single" w:sz="4" w:space="0" w:color="auto"/>
            </w:tcBorders>
            <w:shd w:val="clear" w:color="000000" w:fill="FFFFFF"/>
            <w:noWrap/>
            <w:vAlign w:val="center"/>
            <w:hideMark/>
          </w:tcPr>
          <w:p w14:paraId="79AF70BB" w14:textId="77777777" w:rsidR="0078067F" w:rsidRPr="005620E3" w:rsidRDefault="0078067F" w:rsidP="0078067F">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IMPORTE DE SERVICIO EJECUTADO Y ACUMULADO HASTA EL MES ANTERIOR</w:t>
            </w:r>
          </w:p>
        </w:tc>
        <w:tc>
          <w:tcPr>
            <w:tcW w:w="0" w:type="auto"/>
            <w:tcBorders>
              <w:bottom w:val="single" w:sz="4" w:space="0" w:color="auto"/>
            </w:tcBorders>
            <w:shd w:val="clear" w:color="000000" w:fill="FFFFFF"/>
            <w:noWrap/>
            <w:vAlign w:val="center"/>
            <w:hideMark/>
          </w:tcPr>
          <w:p w14:paraId="5A84A9EC" w14:textId="64824C87" w:rsidR="0078067F" w:rsidRPr="005620E3" w:rsidRDefault="00750B5F" w:rsidP="0078067F">
            <w:pPr>
              <w:spacing w:after="0" w:line="240" w:lineRule="auto"/>
              <w:jc w:val="right"/>
              <w:rPr>
                <w:rFonts w:ascii="Arial" w:eastAsia="Times New Roman" w:hAnsi="Arial" w:cs="Arial"/>
                <w:sz w:val="16"/>
                <w:szCs w:val="16"/>
                <w:lang w:eastAsia="es-BO"/>
              </w:rPr>
            </w:pPr>
            <w:r w:rsidRPr="00750B5F">
              <w:rPr>
                <w:rFonts w:ascii="Arial" w:eastAsia="Times New Roman" w:hAnsi="Arial" w:cs="Arial"/>
                <w:sz w:val="16"/>
                <w:szCs w:val="16"/>
                <w:lang w:eastAsia="es-BO"/>
              </w:rPr>
              <w:t>303.157,16</w:t>
            </w:r>
          </w:p>
        </w:tc>
      </w:tr>
      <w:tr w:rsidR="0078067F" w:rsidRPr="005620E3" w14:paraId="445F0350" w14:textId="77777777" w:rsidTr="0078067F">
        <w:trPr>
          <w:trHeight w:val="330"/>
          <w:jc w:val="center"/>
        </w:trPr>
        <w:tc>
          <w:tcPr>
            <w:tcW w:w="0" w:type="auto"/>
            <w:shd w:val="clear" w:color="000000" w:fill="auto"/>
            <w:noWrap/>
            <w:vAlign w:val="center"/>
            <w:hideMark/>
          </w:tcPr>
          <w:p w14:paraId="2180E1FA" w14:textId="33F8247E" w:rsidR="0078067F" w:rsidRPr="005620E3" w:rsidRDefault="0078067F" w:rsidP="0078067F">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RETENCION POR GARANTIA CONTRATO (7%) EN EL PRESENTE MES</w:t>
            </w:r>
          </w:p>
        </w:tc>
        <w:tc>
          <w:tcPr>
            <w:tcW w:w="0" w:type="auto"/>
            <w:shd w:val="clear" w:color="000000" w:fill="auto"/>
            <w:noWrap/>
            <w:vAlign w:val="center"/>
            <w:hideMark/>
          </w:tcPr>
          <w:p w14:paraId="6869F814" w14:textId="00043DAA" w:rsidR="0078067F" w:rsidRPr="0078067F" w:rsidRDefault="00871659" w:rsidP="0078067F">
            <w:pPr>
              <w:spacing w:after="0" w:line="240" w:lineRule="auto"/>
              <w:jc w:val="right"/>
              <w:rPr>
                <w:rFonts w:ascii="Arial" w:eastAsia="Times New Roman" w:hAnsi="Arial" w:cs="Arial"/>
                <w:sz w:val="16"/>
                <w:szCs w:val="16"/>
                <w:lang w:eastAsia="es-BO"/>
              </w:rPr>
            </w:pPr>
            <w:r w:rsidRPr="00871659">
              <w:rPr>
                <w:rFonts w:ascii="Arial" w:eastAsia="Times New Roman" w:hAnsi="Arial" w:cs="Arial"/>
                <w:sz w:val="16"/>
                <w:szCs w:val="16"/>
                <w:lang w:eastAsia="es-BO"/>
              </w:rPr>
              <w:t>11,497.67</w:t>
            </w:r>
          </w:p>
        </w:tc>
      </w:tr>
      <w:tr w:rsidR="0078067F" w:rsidRPr="005620E3" w14:paraId="38F55385" w14:textId="77777777" w:rsidTr="0078067F">
        <w:trPr>
          <w:trHeight w:val="330"/>
          <w:jc w:val="center"/>
        </w:trPr>
        <w:tc>
          <w:tcPr>
            <w:tcW w:w="0" w:type="auto"/>
            <w:shd w:val="clear" w:color="000000" w:fill="auto"/>
            <w:noWrap/>
            <w:vAlign w:val="center"/>
          </w:tcPr>
          <w:p w14:paraId="1B983324" w14:textId="3C0FFD48" w:rsidR="0078067F" w:rsidRPr="005620E3" w:rsidRDefault="0078067F" w:rsidP="0078067F">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 xml:space="preserve">RETENCION POR GARANTIA </w:t>
            </w:r>
            <w:r w:rsidR="00750B5F">
              <w:rPr>
                <w:rFonts w:ascii="Arial" w:eastAsia="Times New Roman" w:hAnsi="Arial" w:cs="Arial"/>
                <w:sz w:val="16"/>
                <w:szCs w:val="16"/>
                <w:lang w:eastAsia="es-BO"/>
              </w:rPr>
              <w:t xml:space="preserve">DE CONTRATO HASTA LA FECHA </w:t>
            </w:r>
          </w:p>
        </w:tc>
        <w:tc>
          <w:tcPr>
            <w:tcW w:w="0" w:type="auto"/>
            <w:shd w:val="clear" w:color="000000" w:fill="auto"/>
            <w:noWrap/>
            <w:vAlign w:val="center"/>
          </w:tcPr>
          <w:p w14:paraId="38EEB728" w14:textId="109668F4" w:rsidR="0078067F" w:rsidRPr="005620E3" w:rsidRDefault="00871659" w:rsidP="0078067F">
            <w:pPr>
              <w:spacing w:after="0" w:line="240" w:lineRule="auto"/>
              <w:jc w:val="right"/>
              <w:rPr>
                <w:rFonts w:ascii="Arial" w:eastAsia="Times New Roman" w:hAnsi="Arial" w:cs="Arial"/>
                <w:b/>
                <w:bCs/>
                <w:sz w:val="16"/>
                <w:szCs w:val="16"/>
                <w:lang w:eastAsia="es-BO"/>
              </w:rPr>
            </w:pPr>
            <w:r w:rsidRPr="00871659">
              <w:rPr>
                <w:rFonts w:ascii="Arial" w:eastAsia="Times New Roman" w:hAnsi="Arial" w:cs="Arial"/>
                <w:sz w:val="16"/>
                <w:szCs w:val="16"/>
                <w:lang w:eastAsia="es-BO"/>
              </w:rPr>
              <w:t>32,718.67</w:t>
            </w:r>
          </w:p>
        </w:tc>
      </w:tr>
      <w:tr w:rsidR="0078067F" w:rsidRPr="005620E3" w14:paraId="4D7C0CAC" w14:textId="77777777" w:rsidTr="0078067F">
        <w:trPr>
          <w:trHeight w:val="330"/>
          <w:jc w:val="center"/>
        </w:trPr>
        <w:tc>
          <w:tcPr>
            <w:tcW w:w="0" w:type="auto"/>
            <w:shd w:val="clear" w:color="000000" w:fill="auto"/>
            <w:noWrap/>
            <w:vAlign w:val="center"/>
          </w:tcPr>
          <w:p w14:paraId="3AA40DA1" w14:textId="37E4B3E2" w:rsidR="0078067F" w:rsidRPr="005620E3" w:rsidRDefault="0078067F" w:rsidP="0078067F">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lastRenderedPageBreak/>
              <w:t>RETENCION POR GARANTIA DE CONTRATO ACUMULADA HASTA EL MES ANTERIOR</w:t>
            </w:r>
          </w:p>
        </w:tc>
        <w:tc>
          <w:tcPr>
            <w:tcW w:w="0" w:type="auto"/>
            <w:shd w:val="clear" w:color="000000" w:fill="auto"/>
            <w:noWrap/>
            <w:vAlign w:val="center"/>
          </w:tcPr>
          <w:p w14:paraId="42ABA23E" w14:textId="7571F441" w:rsidR="0078067F" w:rsidRPr="005620E3" w:rsidRDefault="0078067F" w:rsidP="0078067F">
            <w:pPr>
              <w:spacing w:after="0" w:line="240" w:lineRule="auto"/>
              <w:jc w:val="right"/>
              <w:rPr>
                <w:rFonts w:ascii="Arial" w:eastAsia="Times New Roman" w:hAnsi="Arial" w:cs="Arial"/>
                <w:sz w:val="16"/>
                <w:szCs w:val="16"/>
                <w:lang w:eastAsia="es-BO"/>
              </w:rPr>
            </w:pPr>
            <w:r w:rsidRPr="005620E3">
              <w:rPr>
                <w:rFonts w:ascii="Arial" w:eastAsia="Times New Roman" w:hAnsi="Arial" w:cs="Arial"/>
                <w:sz w:val="16"/>
                <w:szCs w:val="16"/>
                <w:lang w:eastAsia="es-BO"/>
              </w:rPr>
              <w:t>21</w:t>
            </w:r>
            <w:r>
              <w:rPr>
                <w:rFonts w:ascii="Arial" w:eastAsia="Times New Roman" w:hAnsi="Arial" w:cs="Arial"/>
                <w:sz w:val="16"/>
                <w:szCs w:val="16"/>
                <w:lang w:eastAsia="es-BO"/>
              </w:rPr>
              <w:t>.</w:t>
            </w:r>
            <w:r w:rsidRPr="005620E3">
              <w:rPr>
                <w:rFonts w:ascii="Arial" w:eastAsia="Times New Roman" w:hAnsi="Arial" w:cs="Arial"/>
                <w:sz w:val="16"/>
                <w:szCs w:val="16"/>
                <w:lang w:eastAsia="es-BO"/>
              </w:rPr>
              <w:t>221.</w:t>
            </w:r>
            <w:r>
              <w:rPr>
                <w:rFonts w:ascii="Arial" w:eastAsia="Times New Roman" w:hAnsi="Arial" w:cs="Arial"/>
                <w:sz w:val="16"/>
                <w:szCs w:val="16"/>
                <w:lang w:eastAsia="es-BO"/>
              </w:rPr>
              <w:t>,</w:t>
            </w:r>
            <w:r w:rsidRPr="005620E3">
              <w:rPr>
                <w:rFonts w:ascii="Arial" w:eastAsia="Times New Roman" w:hAnsi="Arial" w:cs="Arial"/>
                <w:sz w:val="16"/>
                <w:szCs w:val="16"/>
                <w:lang w:eastAsia="es-BO"/>
              </w:rPr>
              <w:t>00</w:t>
            </w:r>
          </w:p>
        </w:tc>
      </w:tr>
      <w:tr w:rsidR="0078067F" w:rsidRPr="005620E3" w14:paraId="2C46B287" w14:textId="77777777" w:rsidTr="0078067F">
        <w:trPr>
          <w:trHeight w:val="330"/>
          <w:jc w:val="center"/>
        </w:trPr>
        <w:tc>
          <w:tcPr>
            <w:tcW w:w="0" w:type="auto"/>
            <w:shd w:val="clear" w:color="000000" w:fill="auto"/>
            <w:noWrap/>
            <w:vAlign w:val="center"/>
            <w:hideMark/>
          </w:tcPr>
          <w:p w14:paraId="4202D237" w14:textId="77777777" w:rsidR="0078067F" w:rsidRPr="005620E3" w:rsidRDefault="0078067F" w:rsidP="0078067F">
            <w:pPr>
              <w:spacing w:after="0" w:line="240" w:lineRule="auto"/>
              <w:rPr>
                <w:rFonts w:ascii="Arial" w:eastAsia="Times New Roman" w:hAnsi="Arial" w:cs="Arial"/>
                <w:sz w:val="16"/>
                <w:szCs w:val="16"/>
                <w:lang w:eastAsia="es-BO"/>
              </w:rPr>
            </w:pPr>
            <w:r w:rsidRPr="005620E3">
              <w:rPr>
                <w:rFonts w:ascii="Arial" w:eastAsia="Times New Roman" w:hAnsi="Arial" w:cs="Arial"/>
                <w:sz w:val="16"/>
                <w:szCs w:val="16"/>
                <w:lang w:eastAsia="es-BO"/>
              </w:rPr>
              <w:t>DEDUCCION DEL ANTICIPO EN EL PRESENTE PERIODO (20%)</w:t>
            </w:r>
          </w:p>
        </w:tc>
        <w:tc>
          <w:tcPr>
            <w:tcW w:w="0" w:type="auto"/>
            <w:shd w:val="clear" w:color="000000" w:fill="auto"/>
            <w:noWrap/>
            <w:vAlign w:val="center"/>
            <w:hideMark/>
          </w:tcPr>
          <w:p w14:paraId="01476DAA" w14:textId="3561F161" w:rsidR="0078067F" w:rsidRPr="0078067F" w:rsidRDefault="00871659" w:rsidP="0078067F">
            <w:pPr>
              <w:spacing w:after="0" w:line="240" w:lineRule="auto"/>
              <w:jc w:val="right"/>
              <w:rPr>
                <w:rFonts w:ascii="Arial" w:eastAsia="Times New Roman" w:hAnsi="Arial" w:cs="Arial"/>
                <w:sz w:val="16"/>
                <w:szCs w:val="16"/>
                <w:lang w:eastAsia="es-BO"/>
              </w:rPr>
            </w:pPr>
            <w:r w:rsidRPr="00871659">
              <w:rPr>
                <w:rFonts w:ascii="Arial" w:eastAsia="Times New Roman" w:hAnsi="Arial" w:cs="Arial"/>
                <w:sz w:val="16"/>
                <w:szCs w:val="16"/>
                <w:lang w:eastAsia="es-BO"/>
              </w:rPr>
              <w:t>32,850.48</w:t>
            </w:r>
          </w:p>
        </w:tc>
      </w:tr>
      <w:tr w:rsidR="0078067F" w:rsidRPr="005620E3" w14:paraId="30870AF0" w14:textId="77777777" w:rsidTr="005620E3">
        <w:trPr>
          <w:trHeight w:val="330"/>
          <w:jc w:val="center"/>
        </w:trPr>
        <w:tc>
          <w:tcPr>
            <w:tcW w:w="0" w:type="auto"/>
            <w:shd w:val="clear" w:color="000000" w:fill="D9E2F3" w:themeFill="accent1" w:themeFillTint="33"/>
            <w:noWrap/>
            <w:vAlign w:val="center"/>
            <w:hideMark/>
          </w:tcPr>
          <w:p w14:paraId="54176EB0" w14:textId="1B8905D2" w:rsidR="0078067F" w:rsidRPr="005620E3" w:rsidRDefault="0078067F" w:rsidP="0078067F">
            <w:pPr>
              <w:spacing w:after="0" w:line="240" w:lineRule="auto"/>
              <w:rPr>
                <w:rFonts w:ascii="Arial" w:eastAsia="Times New Roman" w:hAnsi="Arial" w:cs="Arial"/>
                <w:b/>
                <w:bCs/>
                <w:sz w:val="18"/>
                <w:szCs w:val="18"/>
                <w:lang w:eastAsia="es-BO"/>
              </w:rPr>
            </w:pPr>
            <w:r w:rsidRPr="005620E3">
              <w:rPr>
                <w:rFonts w:ascii="Arial" w:eastAsia="Times New Roman" w:hAnsi="Arial" w:cs="Arial"/>
                <w:b/>
                <w:bCs/>
                <w:sz w:val="18"/>
                <w:szCs w:val="18"/>
                <w:lang w:eastAsia="es-BO"/>
              </w:rPr>
              <w:t>LIQUIDO PAGABLE EN EL PRESENTE CERTIFICADO</w:t>
            </w:r>
          </w:p>
        </w:tc>
        <w:tc>
          <w:tcPr>
            <w:tcW w:w="0" w:type="auto"/>
            <w:shd w:val="clear" w:color="000000" w:fill="D9E2F3" w:themeFill="accent1" w:themeFillTint="33"/>
            <w:noWrap/>
            <w:vAlign w:val="center"/>
            <w:hideMark/>
          </w:tcPr>
          <w:p w14:paraId="21FE36BF" w14:textId="308710DF" w:rsidR="0078067F" w:rsidRPr="005620E3" w:rsidRDefault="00871659" w:rsidP="0078067F">
            <w:pPr>
              <w:spacing w:after="0" w:line="240" w:lineRule="auto"/>
              <w:jc w:val="right"/>
              <w:rPr>
                <w:rFonts w:ascii="Arial" w:eastAsia="Times New Roman" w:hAnsi="Arial" w:cs="Arial"/>
                <w:b/>
                <w:bCs/>
                <w:sz w:val="16"/>
                <w:szCs w:val="16"/>
                <w:lang w:eastAsia="es-BO"/>
              </w:rPr>
            </w:pPr>
            <w:r w:rsidRPr="00871659">
              <w:rPr>
                <w:rFonts w:ascii="Arial" w:eastAsia="Times New Roman" w:hAnsi="Arial" w:cs="Arial"/>
                <w:b/>
                <w:bCs/>
                <w:sz w:val="16"/>
                <w:szCs w:val="16"/>
                <w:lang w:eastAsia="es-BO"/>
              </w:rPr>
              <w:t>119,904.23</w:t>
            </w:r>
          </w:p>
        </w:tc>
      </w:tr>
      <w:tr w:rsidR="0078067F" w:rsidRPr="005620E3" w14:paraId="4E2CA289" w14:textId="77777777" w:rsidTr="005620E3">
        <w:trPr>
          <w:trHeight w:val="330"/>
          <w:jc w:val="center"/>
        </w:trPr>
        <w:tc>
          <w:tcPr>
            <w:tcW w:w="0" w:type="auto"/>
            <w:shd w:val="clear" w:color="000000" w:fill="FFFFFF"/>
            <w:noWrap/>
            <w:vAlign w:val="center"/>
            <w:hideMark/>
          </w:tcPr>
          <w:p w14:paraId="7D35C557" w14:textId="25A50E7D" w:rsidR="0078067F" w:rsidRPr="005620E3" w:rsidRDefault="0078067F" w:rsidP="0078067F">
            <w:pPr>
              <w:spacing w:after="0" w:line="240" w:lineRule="auto"/>
              <w:rPr>
                <w:rFonts w:ascii="Arial" w:eastAsia="Times New Roman" w:hAnsi="Arial" w:cs="Arial"/>
                <w:b/>
                <w:bCs/>
                <w:sz w:val="18"/>
                <w:szCs w:val="18"/>
                <w:lang w:eastAsia="es-BO"/>
              </w:rPr>
            </w:pPr>
            <w:r w:rsidRPr="005620E3">
              <w:rPr>
                <w:rFonts w:ascii="Arial" w:eastAsia="Times New Roman" w:hAnsi="Arial" w:cs="Arial"/>
                <w:b/>
                <w:bCs/>
                <w:sz w:val="18"/>
                <w:szCs w:val="18"/>
                <w:lang w:eastAsia="es-BO"/>
              </w:rPr>
              <w:t>SALDO POR COBRAR A LA FECHA</w:t>
            </w:r>
          </w:p>
        </w:tc>
        <w:tc>
          <w:tcPr>
            <w:tcW w:w="0" w:type="auto"/>
            <w:shd w:val="clear" w:color="000000" w:fill="FFFFFF"/>
            <w:noWrap/>
            <w:vAlign w:val="center"/>
            <w:hideMark/>
          </w:tcPr>
          <w:p w14:paraId="12E09E7B" w14:textId="3CFF741B" w:rsidR="0078067F" w:rsidRPr="005620E3" w:rsidRDefault="00871659" w:rsidP="0078067F">
            <w:pPr>
              <w:spacing w:after="0" w:line="240" w:lineRule="auto"/>
              <w:jc w:val="right"/>
              <w:rPr>
                <w:rFonts w:ascii="Arial" w:eastAsia="Times New Roman" w:hAnsi="Arial" w:cs="Arial"/>
                <w:b/>
                <w:bCs/>
                <w:sz w:val="16"/>
                <w:szCs w:val="16"/>
                <w:lang w:eastAsia="es-BO"/>
              </w:rPr>
            </w:pPr>
            <w:r w:rsidRPr="00871659">
              <w:rPr>
                <w:rFonts w:ascii="Arial" w:eastAsia="Times New Roman" w:hAnsi="Arial" w:cs="Arial"/>
                <w:b/>
                <w:bCs/>
                <w:sz w:val="16"/>
                <w:szCs w:val="16"/>
                <w:lang w:eastAsia="es-BO"/>
              </w:rPr>
              <w:t>121,867,096.27</w:t>
            </w:r>
          </w:p>
        </w:tc>
      </w:tr>
    </w:tbl>
    <w:p w14:paraId="5B34545F" w14:textId="7A7D71A6" w:rsidR="00726A3B" w:rsidRDefault="00726A3B" w:rsidP="00726A3B">
      <w:pPr>
        <w:pStyle w:val="Prrafodelista"/>
        <w:jc w:val="both"/>
        <w:rPr>
          <w:rFonts w:ascii="Arial" w:hAnsi="Arial" w:cs="Arial"/>
          <w:b/>
          <w:bCs/>
          <w:sz w:val="20"/>
          <w:szCs w:val="20"/>
          <w:lang w:val="es-ES"/>
        </w:rPr>
      </w:pPr>
    </w:p>
    <w:p w14:paraId="17097E4E" w14:textId="26B347F2" w:rsidR="003A17EB" w:rsidRDefault="00C302EF" w:rsidP="00CB10E8">
      <w:pPr>
        <w:pStyle w:val="Prrafodelista"/>
        <w:numPr>
          <w:ilvl w:val="0"/>
          <w:numId w:val="1"/>
        </w:numPr>
        <w:jc w:val="both"/>
        <w:rPr>
          <w:rFonts w:ascii="Arial" w:hAnsi="Arial" w:cs="Arial"/>
          <w:b/>
          <w:bCs/>
          <w:sz w:val="20"/>
          <w:szCs w:val="20"/>
          <w:lang w:val="es-ES"/>
        </w:rPr>
      </w:pPr>
      <w:r w:rsidRPr="00D85A0B">
        <w:rPr>
          <w:rFonts w:ascii="Arial" w:hAnsi="Arial" w:cs="Arial"/>
          <w:b/>
          <w:bCs/>
          <w:sz w:val="20"/>
          <w:szCs w:val="20"/>
          <w:lang w:val="es-ES"/>
        </w:rPr>
        <w:t xml:space="preserve">CONCLUSIONES </w:t>
      </w:r>
    </w:p>
    <w:p w14:paraId="46DBE143" w14:textId="77777777" w:rsidR="00452CA2" w:rsidRPr="00D85A0B" w:rsidRDefault="00452CA2" w:rsidP="00452CA2">
      <w:pPr>
        <w:pStyle w:val="Prrafodelista"/>
        <w:jc w:val="both"/>
        <w:rPr>
          <w:rFonts w:ascii="Arial" w:hAnsi="Arial" w:cs="Arial"/>
          <w:b/>
          <w:bCs/>
          <w:sz w:val="20"/>
          <w:szCs w:val="20"/>
          <w:lang w:val="es-ES"/>
        </w:rPr>
      </w:pPr>
    </w:p>
    <w:p w14:paraId="73CF364E" w14:textId="308EDA73" w:rsidR="00D85A0B" w:rsidRPr="00452CA2" w:rsidRDefault="00D85A0B" w:rsidP="00D85A0B">
      <w:pPr>
        <w:pStyle w:val="Prrafodelista"/>
        <w:numPr>
          <w:ilvl w:val="0"/>
          <w:numId w:val="41"/>
        </w:numPr>
        <w:spacing w:before="120" w:after="120" w:line="276" w:lineRule="auto"/>
        <w:ind w:left="1134"/>
        <w:jc w:val="both"/>
        <w:rPr>
          <w:rFonts w:ascii="Arial" w:eastAsia="Times New Roman" w:hAnsi="Arial" w:cs="Arial"/>
          <w:b/>
          <w:sz w:val="20"/>
          <w:szCs w:val="20"/>
          <w:lang w:val="es-CO"/>
        </w:rPr>
      </w:pPr>
      <w:r w:rsidRPr="00D85A0B">
        <w:rPr>
          <w:rFonts w:ascii="Arial" w:hAnsi="Arial" w:cs="Arial"/>
          <w:b/>
          <w:sz w:val="20"/>
          <w:szCs w:val="20"/>
        </w:rPr>
        <w:t xml:space="preserve">EL PRESENTE </w:t>
      </w:r>
      <w:r w:rsidRPr="00D85A0B">
        <w:rPr>
          <w:rFonts w:ascii="Arial" w:hAnsi="Arial" w:cs="Arial"/>
          <w:b/>
          <w:sz w:val="20"/>
          <w:szCs w:val="20"/>
          <w:lang w:val="es-MX"/>
        </w:rPr>
        <w:t>CERTIFICADO DE AVANCE DE OBRA (CAO) N°</w:t>
      </w:r>
      <w:r>
        <w:rPr>
          <w:rFonts w:ascii="Arial" w:hAnsi="Arial" w:cs="Arial"/>
          <w:b/>
          <w:sz w:val="20"/>
          <w:szCs w:val="20"/>
          <w:lang w:val="es-MX"/>
        </w:rPr>
        <w:t xml:space="preserve"> </w:t>
      </w:r>
      <w:r w:rsidRPr="00D85A0B">
        <w:rPr>
          <w:rFonts w:ascii="Arial" w:hAnsi="Arial" w:cs="Arial"/>
          <w:b/>
          <w:sz w:val="20"/>
          <w:szCs w:val="20"/>
          <w:lang w:val="es-MX"/>
        </w:rPr>
        <w:t>2</w:t>
      </w:r>
      <w:r w:rsidRPr="00D85A0B">
        <w:rPr>
          <w:rFonts w:ascii="Arial" w:hAnsi="Arial" w:cs="Arial"/>
          <w:sz w:val="20"/>
          <w:szCs w:val="20"/>
        </w:rPr>
        <w:t xml:space="preserve"> tiene suficiente respaldo técnico para su respectiva cancelación, cuenta con datos reales ejecutados en obra, con el respectivo informe fotográfico y con la documentación necesaria para respaldo del avance ejecutado en el periodo.</w:t>
      </w:r>
    </w:p>
    <w:p w14:paraId="735F364E" w14:textId="77777777" w:rsidR="00452CA2" w:rsidRPr="00D85A0B" w:rsidRDefault="00452CA2" w:rsidP="00452CA2">
      <w:pPr>
        <w:pStyle w:val="Prrafodelista"/>
        <w:spacing w:before="120" w:after="120" w:line="276" w:lineRule="auto"/>
        <w:ind w:left="1134"/>
        <w:jc w:val="both"/>
        <w:rPr>
          <w:rFonts w:ascii="Arial" w:eastAsia="Times New Roman" w:hAnsi="Arial" w:cs="Arial"/>
          <w:b/>
          <w:sz w:val="20"/>
          <w:szCs w:val="20"/>
          <w:lang w:val="es-CO"/>
        </w:rPr>
      </w:pPr>
    </w:p>
    <w:p w14:paraId="4EE2E03A" w14:textId="7A1EBEB0" w:rsidR="00D85A0B" w:rsidRDefault="00D85A0B" w:rsidP="00CB10E8">
      <w:pPr>
        <w:pStyle w:val="Prrafodelista"/>
        <w:numPr>
          <w:ilvl w:val="0"/>
          <w:numId w:val="1"/>
        </w:numPr>
        <w:spacing w:before="120" w:after="120"/>
        <w:jc w:val="both"/>
        <w:rPr>
          <w:rFonts w:ascii="Arial" w:hAnsi="Arial" w:cs="Arial"/>
          <w:b/>
          <w:sz w:val="20"/>
          <w:szCs w:val="20"/>
        </w:rPr>
      </w:pPr>
      <w:r w:rsidRPr="00D85A0B">
        <w:rPr>
          <w:rFonts w:ascii="Arial" w:eastAsia="Times New Roman" w:hAnsi="Arial" w:cs="Arial"/>
          <w:b/>
          <w:sz w:val="20"/>
          <w:szCs w:val="20"/>
          <w:lang w:val="es-CO"/>
        </w:rPr>
        <w:t>RECOMENDACIONES</w:t>
      </w:r>
      <w:r w:rsidRPr="00D85A0B">
        <w:rPr>
          <w:rFonts w:ascii="Arial" w:hAnsi="Arial" w:cs="Arial"/>
          <w:b/>
          <w:sz w:val="20"/>
          <w:szCs w:val="20"/>
        </w:rPr>
        <w:t xml:space="preserve"> </w:t>
      </w:r>
    </w:p>
    <w:p w14:paraId="08864EEA" w14:textId="77777777" w:rsidR="00D85A0B" w:rsidRPr="00D85A0B" w:rsidRDefault="00D85A0B" w:rsidP="00D85A0B">
      <w:pPr>
        <w:pStyle w:val="Prrafodelista"/>
        <w:spacing w:before="120" w:after="120"/>
        <w:jc w:val="both"/>
        <w:rPr>
          <w:rFonts w:ascii="Arial" w:hAnsi="Arial" w:cs="Arial"/>
          <w:b/>
          <w:sz w:val="20"/>
          <w:szCs w:val="20"/>
        </w:rPr>
      </w:pPr>
    </w:p>
    <w:p w14:paraId="32A7CDD6" w14:textId="2C16577D" w:rsidR="00D85A0B" w:rsidRPr="00871659" w:rsidRDefault="00D85A0B" w:rsidP="00871659">
      <w:pPr>
        <w:pStyle w:val="Prrafodelista"/>
        <w:numPr>
          <w:ilvl w:val="0"/>
          <w:numId w:val="42"/>
        </w:numPr>
        <w:spacing w:before="120" w:after="120" w:line="276" w:lineRule="auto"/>
        <w:jc w:val="both"/>
        <w:rPr>
          <w:rFonts w:ascii="Arial" w:eastAsia="Times New Roman" w:hAnsi="Arial" w:cs="Arial"/>
          <w:b/>
          <w:bCs/>
          <w:sz w:val="20"/>
          <w:szCs w:val="20"/>
          <w:lang w:val="es-ES" w:eastAsia="es-ES"/>
        </w:rPr>
      </w:pPr>
      <w:bookmarkStart w:id="5" w:name="_Toc6196256"/>
      <w:r w:rsidRPr="0078067F">
        <w:rPr>
          <w:rFonts w:ascii="Arial" w:hAnsi="Arial" w:cs="Arial"/>
          <w:sz w:val="20"/>
          <w:szCs w:val="20"/>
          <w:lang w:val="es-MX"/>
        </w:rPr>
        <w:t xml:space="preserve">Por lo anteriormente expuesto se solicita y recomienda dar curso al trámite correspondiente para la cancelación del </w:t>
      </w:r>
      <w:r w:rsidRPr="0078067F">
        <w:rPr>
          <w:rFonts w:ascii="Arial" w:hAnsi="Arial" w:cs="Arial"/>
          <w:b/>
          <w:sz w:val="20"/>
          <w:szCs w:val="20"/>
          <w:lang w:val="es-MX"/>
        </w:rPr>
        <w:t>CERTIFICADO DE AVANCE DE OBRA (CAO) N° 2</w:t>
      </w:r>
      <w:r w:rsidRPr="0078067F">
        <w:rPr>
          <w:rFonts w:ascii="Arial" w:hAnsi="Arial" w:cs="Arial"/>
          <w:sz w:val="20"/>
          <w:szCs w:val="20"/>
          <w:lang w:val="es-MX"/>
        </w:rPr>
        <w:t xml:space="preserve">, </w:t>
      </w:r>
      <w:r w:rsidR="0078067F" w:rsidRPr="0078067F">
        <w:rPr>
          <w:rFonts w:ascii="Arial" w:hAnsi="Arial" w:cs="Arial"/>
          <w:sz w:val="20"/>
          <w:szCs w:val="20"/>
        </w:rPr>
        <w:t>por un</w:t>
      </w:r>
      <w:r w:rsidRPr="0078067F">
        <w:rPr>
          <w:rFonts w:ascii="Arial" w:hAnsi="Arial" w:cs="Arial"/>
          <w:sz w:val="20"/>
          <w:szCs w:val="20"/>
        </w:rPr>
        <w:t xml:space="preserve"> </w:t>
      </w:r>
      <w:r w:rsidRPr="0078067F">
        <w:rPr>
          <w:rFonts w:ascii="Arial" w:hAnsi="Arial" w:cs="Arial"/>
          <w:sz w:val="20"/>
          <w:szCs w:val="20"/>
          <w:shd w:val="clear" w:color="auto" w:fill="FFFFFF"/>
        </w:rPr>
        <w:t>monto ejecutado</w:t>
      </w:r>
      <w:r w:rsidR="0078067F">
        <w:rPr>
          <w:rFonts w:ascii="Arial" w:hAnsi="Arial" w:cs="Arial"/>
          <w:sz w:val="20"/>
          <w:szCs w:val="20"/>
          <w:shd w:val="clear" w:color="auto" w:fill="FFFFFF"/>
        </w:rPr>
        <w:t xml:space="preserve"> </w:t>
      </w:r>
      <w:r w:rsidR="00750B5F">
        <w:rPr>
          <w:rFonts w:ascii="Arial" w:hAnsi="Arial" w:cs="Arial"/>
          <w:sz w:val="20"/>
          <w:szCs w:val="20"/>
          <w:shd w:val="clear" w:color="auto" w:fill="FFFFFF"/>
        </w:rPr>
        <w:t xml:space="preserve">de </w:t>
      </w:r>
      <w:r w:rsidR="00871659" w:rsidRPr="00871659">
        <w:rPr>
          <w:rFonts w:ascii="Arial" w:hAnsi="Arial" w:cs="Arial"/>
          <w:sz w:val="20"/>
          <w:szCs w:val="20"/>
          <w:shd w:val="clear" w:color="auto" w:fill="FFFFFF"/>
        </w:rPr>
        <w:t>164,252.38</w:t>
      </w:r>
      <w:r w:rsidR="00750B5F">
        <w:rPr>
          <w:rFonts w:ascii="Arial" w:hAnsi="Arial" w:cs="Arial"/>
          <w:sz w:val="20"/>
          <w:szCs w:val="20"/>
          <w:shd w:val="clear" w:color="auto" w:fill="FFFFFF"/>
        </w:rPr>
        <w:t xml:space="preserve"> </w:t>
      </w:r>
      <w:r w:rsidR="0078067F">
        <w:rPr>
          <w:rFonts w:ascii="Arial" w:hAnsi="Arial" w:cs="Arial"/>
          <w:sz w:val="20"/>
          <w:szCs w:val="20"/>
          <w:shd w:val="clear" w:color="auto" w:fill="FFFFFF"/>
        </w:rPr>
        <w:t xml:space="preserve">Bs. y un </w:t>
      </w:r>
      <w:r w:rsidRPr="0078067F">
        <w:rPr>
          <w:rFonts w:ascii="Arial" w:hAnsi="Arial" w:cs="Arial"/>
          <w:b/>
          <w:sz w:val="20"/>
          <w:szCs w:val="20"/>
          <w:shd w:val="clear" w:color="auto" w:fill="FFFFFF"/>
        </w:rPr>
        <w:t>Liquido Pagable de</w:t>
      </w:r>
      <w:r w:rsidRPr="0078067F">
        <w:rPr>
          <w:rFonts w:ascii="Arial" w:hAnsi="Arial" w:cs="Arial"/>
          <w:b/>
          <w:sz w:val="20"/>
          <w:szCs w:val="20"/>
        </w:rPr>
        <w:t xml:space="preserve">: </w:t>
      </w:r>
      <w:r w:rsidR="00871659" w:rsidRPr="00871659">
        <w:rPr>
          <w:rFonts w:ascii="Arial" w:eastAsia="Times New Roman" w:hAnsi="Arial" w:cs="Arial"/>
          <w:b/>
          <w:sz w:val="20"/>
          <w:szCs w:val="20"/>
          <w:lang w:eastAsia="es-BO"/>
        </w:rPr>
        <w:t>119,904.23</w:t>
      </w:r>
      <w:r w:rsidR="00871659">
        <w:rPr>
          <w:rFonts w:ascii="Arial" w:eastAsia="Times New Roman" w:hAnsi="Arial" w:cs="Arial"/>
          <w:b/>
          <w:sz w:val="20"/>
          <w:szCs w:val="20"/>
          <w:lang w:eastAsia="es-BO"/>
        </w:rPr>
        <w:t xml:space="preserve"> </w:t>
      </w:r>
      <w:r w:rsidRPr="0078067F">
        <w:rPr>
          <w:rFonts w:ascii="Arial" w:eastAsia="Times New Roman" w:hAnsi="Arial" w:cs="Arial"/>
          <w:b/>
          <w:sz w:val="20"/>
          <w:szCs w:val="20"/>
          <w:lang w:val="es-CO" w:eastAsia="es-BO"/>
        </w:rPr>
        <w:t>Bs. (</w:t>
      </w:r>
      <w:r w:rsidR="0078067F" w:rsidRPr="0078067F">
        <w:rPr>
          <w:rFonts w:ascii="Arial" w:eastAsia="Times New Roman" w:hAnsi="Arial" w:cs="Arial"/>
          <w:b/>
          <w:sz w:val="20"/>
          <w:szCs w:val="20"/>
          <w:lang w:val="es-CO" w:eastAsia="es-BO"/>
        </w:rPr>
        <w:t xml:space="preserve">Son: </w:t>
      </w:r>
      <w:bookmarkEnd w:id="5"/>
      <w:r w:rsidR="00871659" w:rsidRPr="00871659">
        <w:rPr>
          <w:rFonts w:ascii="Arial" w:eastAsia="Times New Roman" w:hAnsi="Arial" w:cs="Arial"/>
          <w:b/>
          <w:bCs/>
          <w:sz w:val="20"/>
          <w:szCs w:val="20"/>
          <w:lang w:val="es-ES" w:eastAsia="es-ES"/>
        </w:rPr>
        <w:t>CIENTO DIECINUEVE MIL NOVECIENTOS CUATRO 23/100 BOLIVIANOS</w:t>
      </w:r>
      <w:r w:rsidR="0078067F" w:rsidRPr="00871659">
        <w:rPr>
          <w:rFonts w:ascii="Arial" w:hAnsi="Arial" w:cs="Arial"/>
          <w:sz w:val="20"/>
          <w:szCs w:val="20"/>
          <w:lang w:val="es-MX"/>
        </w:rPr>
        <w:t>).</w:t>
      </w:r>
    </w:p>
    <w:p w14:paraId="39E4C9A8" w14:textId="77777777" w:rsidR="00FD00A7" w:rsidRPr="005620E3" w:rsidRDefault="00FD00A7" w:rsidP="00D85A0B">
      <w:pPr>
        <w:spacing w:after="120" w:line="240" w:lineRule="auto"/>
        <w:ind w:left="426"/>
        <w:jc w:val="both"/>
        <w:rPr>
          <w:rFonts w:ascii="Arial" w:hAnsi="Arial" w:cs="Arial"/>
          <w:sz w:val="20"/>
          <w:szCs w:val="20"/>
          <w:lang w:val="es-ES"/>
        </w:rPr>
      </w:pPr>
      <w:r w:rsidRPr="005620E3">
        <w:rPr>
          <w:rFonts w:ascii="Arial" w:hAnsi="Arial" w:cs="Arial"/>
          <w:sz w:val="20"/>
          <w:szCs w:val="20"/>
          <w:lang w:val="es-ES"/>
        </w:rPr>
        <w:t>Por lo expuesto anteriormente, pongo en consideración de la autoridad competente la aprobación de la presente solicitud.</w:t>
      </w:r>
    </w:p>
    <w:p w14:paraId="70E37BF1" w14:textId="77777777" w:rsidR="00FD00A7" w:rsidRPr="005620E3" w:rsidRDefault="00FD00A7" w:rsidP="00D85A0B">
      <w:pPr>
        <w:spacing w:after="120" w:line="240" w:lineRule="auto"/>
        <w:ind w:left="426"/>
        <w:jc w:val="both"/>
        <w:rPr>
          <w:rFonts w:ascii="Arial" w:hAnsi="Arial" w:cs="Arial"/>
          <w:sz w:val="20"/>
          <w:szCs w:val="20"/>
          <w:lang w:val="es-ES"/>
        </w:rPr>
      </w:pPr>
      <w:r w:rsidRPr="005620E3">
        <w:rPr>
          <w:rFonts w:ascii="Arial" w:hAnsi="Arial" w:cs="Arial"/>
          <w:sz w:val="20"/>
          <w:szCs w:val="20"/>
          <w:lang w:val="es-ES"/>
        </w:rPr>
        <w:t>Sin otro particular y agradeciendo de antemano su atención.</w:t>
      </w:r>
    </w:p>
    <w:p w14:paraId="1129C134" w14:textId="33C88E36" w:rsidR="0057715B" w:rsidRPr="005620E3" w:rsidRDefault="00FD00A7" w:rsidP="00D85A0B">
      <w:pPr>
        <w:spacing w:after="120" w:line="240" w:lineRule="auto"/>
        <w:ind w:left="426"/>
        <w:jc w:val="both"/>
        <w:rPr>
          <w:rFonts w:ascii="Arial" w:hAnsi="Arial" w:cs="Arial"/>
          <w:sz w:val="20"/>
          <w:szCs w:val="20"/>
          <w:lang w:val="es-ES"/>
        </w:rPr>
      </w:pPr>
      <w:r w:rsidRPr="005620E3">
        <w:rPr>
          <w:rFonts w:ascii="Arial" w:hAnsi="Arial" w:cs="Arial"/>
          <w:sz w:val="20"/>
          <w:szCs w:val="20"/>
          <w:lang w:val="es-ES"/>
        </w:rPr>
        <w:t>Atentamente.</w:t>
      </w:r>
    </w:p>
    <w:p w14:paraId="3A9CAB93" w14:textId="300485BC" w:rsidR="0057715B" w:rsidRPr="005620E3" w:rsidRDefault="0057715B" w:rsidP="0057715B">
      <w:pPr>
        <w:spacing w:after="120" w:line="240" w:lineRule="auto"/>
        <w:jc w:val="both"/>
        <w:rPr>
          <w:rFonts w:ascii="Arial" w:hAnsi="Arial" w:cs="Arial"/>
          <w:sz w:val="20"/>
          <w:szCs w:val="20"/>
          <w:lang w:val="es-ES"/>
        </w:rPr>
      </w:pPr>
    </w:p>
    <w:p w14:paraId="0EC991E0" w14:textId="0195A452" w:rsidR="00FD00A7" w:rsidRDefault="00FD00A7" w:rsidP="0057715B">
      <w:pPr>
        <w:spacing w:after="120" w:line="240" w:lineRule="auto"/>
        <w:jc w:val="both"/>
        <w:rPr>
          <w:rFonts w:ascii="Arial" w:hAnsi="Arial" w:cs="Arial"/>
          <w:sz w:val="20"/>
          <w:szCs w:val="20"/>
          <w:lang w:val="es-ES"/>
        </w:rPr>
      </w:pPr>
    </w:p>
    <w:p w14:paraId="64CD8F2A" w14:textId="77777777" w:rsidR="00726A3B" w:rsidRPr="005620E3" w:rsidRDefault="00726A3B" w:rsidP="0057715B">
      <w:pPr>
        <w:spacing w:after="120" w:line="240" w:lineRule="auto"/>
        <w:jc w:val="both"/>
        <w:rPr>
          <w:rFonts w:ascii="Arial" w:hAnsi="Arial" w:cs="Arial"/>
          <w:sz w:val="20"/>
          <w:szCs w:val="20"/>
          <w:lang w:val="es-ES"/>
        </w:rPr>
      </w:pPr>
    </w:p>
    <w:p w14:paraId="2B9C36E0" w14:textId="77777777" w:rsidR="0029387A" w:rsidRPr="00C22D15" w:rsidRDefault="0029387A" w:rsidP="0029387A">
      <w:pPr>
        <w:pStyle w:val="Sinespaciado"/>
        <w:jc w:val="center"/>
      </w:pPr>
      <w:r w:rsidRPr="00C22D15">
        <w:t>Ing. Tito Rojas Armijo</w:t>
      </w:r>
    </w:p>
    <w:p w14:paraId="22F1FD61" w14:textId="77777777" w:rsidR="0029387A" w:rsidRDefault="0029387A" w:rsidP="0029387A">
      <w:pPr>
        <w:pStyle w:val="Sinespaciado"/>
        <w:jc w:val="center"/>
        <w:rPr>
          <w:b/>
          <w:bCs/>
        </w:rPr>
      </w:pPr>
      <w:r w:rsidRPr="00C22D15">
        <w:rPr>
          <w:b/>
          <w:bCs/>
        </w:rPr>
        <w:t>SUPERINTENDENTE DE OBRA A.I.</w:t>
      </w:r>
    </w:p>
    <w:p w14:paraId="64A9CE08" w14:textId="1166B0E0" w:rsidR="00D31BC8" w:rsidRPr="00750B5F" w:rsidRDefault="00D31BC8" w:rsidP="0029387A">
      <w:pPr>
        <w:pStyle w:val="Sinespaciado"/>
        <w:jc w:val="center"/>
        <w:rPr>
          <w:rFonts w:ascii="Arial" w:hAnsi="Arial" w:cs="Arial"/>
          <w:b/>
          <w:bCs/>
          <w:sz w:val="20"/>
          <w:szCs w:val="20"/>
        </w:rPr>
      </w:pPr>
    </w:p>
    <w:sectPr w:rsidR="00D31BC8" w:rsidRPr="00750B5F" w:rsidSect="00C9196B">
      <w:pgSz w:w="12240" w:h="15840" w:code="1"/>
      <w:pgMar w:top="1418" w:right="1185"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3F75A" w14:textId="77777777" w:rsidR="00B248C9" w:rsidRDefault="00B248C9" w:rsidP="001A54B2">
      <w:pPr>
        <w:spacing w:after="0" w:line="240" w:lineRule="auto"/>
      </w:pPr>
      <w:r>
        <w:separator/>
      </w:r>
    </w:p>
  </w:endnote>
  <w:endnote w:type="continuationSeparator" w:id="0">
    <w:p w14:paraId="1D63F551" w14:textId="77777777" w:rsidR="00B248C9" w:rsidRDefault="00B248C9" w:rsidP="001A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8678306"/>
      <w:docPartObj>
        <w:docPartGallery w:val="Page Numbers (Bottom of Page)"/>
        <w:docPartUnique/>
      </w:docPartObj>
    </w:sdtPr>
    <w:sdtContent>
      <w:p w14:paraId="40BE117E" w14:textId="241072C4" w:rsidR="0029387A" w:rsidRDefault="0029387A">
        <w:pPr>
          <w:pStyle w:val="Piedepgina"/>
          <w:jc w:val="right"/>
        </w:pPr>
        <w:r>
          <w:fldChar w:fldCharType="begin"/>
        </w:r>
        <w:r>
          <w:instrText>PAGE   \* MERGEFORMAT</w:instrText>
        </w:r>
        <w:r>
          <w:fldChar w:fldCharType="separate"/>
        </w:r>
        <w:r w:rsidRPr="00EA10B1">
          <w:rPr>
            <w:noProof/>
            <w:lang w:val="es-ES"/>
          </w:rPr>
          <w:t>12</w:t>
        </w:r>
        <w:r>
          <w:fldChar w:fldCharType="end"/>
        </w:r>
      </w:p>
    </w:sdtContent>
  </w:sdt>
  <w:p w14:paraId="56B1EAC9" w14:textId="77777777" w:rsidR="0029387A" w:rsidRDefault="002938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49311" w14:textId="77777777" w:rsidR="00B248C9" w:rsidRDefault="00B248C9" w:rsidP="001A54B2">
      <w:pPr>
        <w:spacing w:after="0" w:line="240" w:lineRule="auto"/>
      </w:pPr>
      <w:r>
        <w:separator/>
      </w:r>
    </w:p>
  </w:footnote>
  <w:footnote w:type="continuationSeparator" w:id="0">
    <w:p w14:paraId="0943E624" w14:textId="77777777" w:rsidR="00B248C9" w:rsidRDefault="00B248C9" w:rsidP="001A5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DE6CA" w14:textId="77777777" w:rsidR="0029387A" w:rsidRPr="00260FE9" w:rsidRDefault="0029387A" w:rsidP="00260FE9">
    <w:pPr>
      <w:pStyle w:val="Encabezado"/>
      <w:pBdr>
        <w:bottom w:val="single" w:sz="4" w:space="1" w:color="auto"/>
      </w:pBdr>
      <w:rPr>
        <w:rFonts w:ascii="Verdana" w:hAnsi="Verdana"/>
        <w:sz w:val="16"/>
        <w:szCs w:val="16"/>
      </w:rPr>
    </w:pPr>
    <w:r>
      <w:rPr>
        <w:rFonts w:ascii="Verdana" w:hAnsi="Verdana"/>
        <w:sz w:val="16"/>
        <w:szCs w:val="16"/>
      </w:rPr>
      <w:t>CERTIFICADO DE AVANCE DE OBRA N°2</w:t>
    </w:r>
  </w:p>
  <w:p w14:paraId="377BB77D" w14:textId="77777777" w:rsidR="0029387A" w:rsidRPr="00260FE9" w:rsidRDefault="0029387A" w:rsidP="00260FE9">
    <w:pPr>
      <w:pStyle w:val="Encabezado"/>
      <w:pBdr>
        <w:bottom w:val="single" w:sz="4" w:space="1" w:color="auto"/>
      </w:pBdr>
      <w:rPr>
        <w:rFonts w:ascii="Verdana" w:hAnsi="Verdana"/>
        <w:sz w:val="16"/>
        <w:szCs w:val="16"/>
      </w:rPr>
    </w:pPr>
    <w:r w:rsidRPr="00260FE9">
      <w:rPr>
        <w:rFonts w:ascii="Verdana" w:hAnsi="Verdana"/>
        <w:sz w:val="16"/>
        <w:szCs w:val="16"/>
      </w:rPr>
      <w:t>PROYECTO: EJECUCIÓN DE LA DOBLE VÍA YACUIBA – CAMPO PAJOSO, FASE I</w:t>
    </w:r>
  </w:p>
  <w:p w14:paraId="203B03AA" w14:textId="77777777" w:rsidR="0029387A" w:rsidRDefault="002938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3B2"/>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BB6410"/>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3B00E1"/>
    <w:multiLevelType w:val="hybridMultilevel"/>
    <w:tmpl w:val="FF540054"/>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3" w15:restartNumberingAfterBreak="0">
    <w:nsid w:val="077D7DED"/>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957F08"/>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FF3A1E"/>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D8D7C5D"/>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FB0F66"/>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FA73ED"/>
    <w:multiLevelType w:val="hybridMultilevel"/>
    <w:tmpl w:val="F0243B36"/>
    <w:lvl w:ilvl="0" w:tplc="400A000B">
      <w:start w:val="1"/>
      <w:numFmt w:val="bullet"/>
      <w:lvlText w:val=""/>
      <w:lvlJc w:val="left"/>
      <w:pPr>
        <w:ind w:left="1434" w:hanging="360"/>
      </w:pPr>
      <w:rPr>
        <w:rFonts w:ascii="Wingdings" w:hAnsi="Wingdings" w:hint="default"/>
      </w:rPr>
    </w:lvl>
    <w:lvl w:ilvl="1" w:tplc="400A0003" w:tentative="1">
      <w:start w:val="1"/>
      <w:numFmt w:val="bullet"/>
      <w:lvlText w:val="o"/>
      <w:lvlJc w:val="left"/>
      <w:pPr>
        <w:ind w:left="2154" w:hanging="360"/>
      </w:pPr>
      <w:rPr>
        <w:rFonts w:ascii="Courier New" w:hAnsi="Courier New" w:cs="Courier New" w:hint="default"/>
      </w:rPr>
    </w:lvl>
    <w:lvl w:ilvl="2" w:tplc="400A0005" w:tentative="1">
      <w:start w:val="1"/>
      <w:numFmt w:val="bullet"/>
      <w:lvlText w:val=""/>
      <w:lvlJc w:val="left"/>
      <w:pPr>
        <w:ind w:left="2874" w:hanging="360"/>
      </w:pPr>
      <w:rPr>
        <w:rFonts w:ascii="Wingdings" w:hAnsi="Wingdings" w:hint="default"/>
      </w:rPr>
    </w:lvl>
    <w:lvl w:ilvl="3" w:tplc="400A0001" w:tentative="1">
      <w:start w:val="1"/>
      <w:numFmt w:val="bullet"/>
      <w:lvlText w:val=""/>
      <w:lvlJc w:val="left"/>
      <w:pPr>
        <w:ind w:left="3594" w:hanging="360"/>
      </w:pPr>
      <w:rPr>
        <w:rFonts w:ascii="Symbol" w:hAnsi="Symbol" w:hint="default"/>
      </w:rPr>
    </w:lvl>
    <w:lvl w:ilvl="4" w:tplc="400A0003" w:tentative="1">
      <w:start w:val="1"/>
      <w:numFmt w:val="bullet"/>
      <w:lvlText w:val="o"/>
      <w:lvlJc w:val="left"/>
      <w:pPr>
        <w:ind w:left="4314" w:hanging="360"/>
      </w:pPr>
      <w:rPr>
        <w:rFonts w:ascii="Courier New" w:hAnsi="Courier New" w:cs="Courier New" w:hint="default"/>
      </w:rPr>
    </w:lvl>
    <w:lvl w:ilvl="5" w:tplc="400A0005" w:tentative="1">
      <w:start w:val="1"/>
      <w:numFmt w:val="bullet"/>
      <w:lvlText w:val=""/>
      <w:lvlJc w:val="left"/>
      <w:pPr>
        <w:ind w:left="5034" w:hanging="360"/>
      </w:pPr>
      <w:rPr>
        <w:rFonts w:ascii="Wingdings" w:hAnsi="Wingdings" w:hint="default"/>
      </w:rPr>
    </w:lvl>
    <w:lvl w:ilvl="6" w:tplc="400A0001" w:tentative="1">
      <w:start w:val="1"/>
      <w:numFmt w:val="bullet"/>
      <w:lvlText w:val=""/>
      <w:lvlJc w:val="left"/>
      <w:pPr>
        <w:ind w:left="5754" w:hanging="360"/>
      </w:pPr>
      <w:rPr>
        <w:rFonts w:ascii="Symbol" w:hAnsi="Symbol" w:hint="default"/>
      </w:rPr>
    </w:lvl>
    <w:lvl w:ilvl="7" w:tplc="400A0003" w:tentative="1">
      <w:start w:val="1"/>
      <w:numFmt w:val="bullet"/>
      <w:lvlText w:val="o"/>
      <w:lvlJc w:val="left"/>
      <w:pPr>
        <w:ind w:left="6474" w:hanging="360"/>
      </w:pPr>
      <w:rPr>
        <w:rFonts w:ascii="Courier New" w:hAnsi="Courier New" w:cs="Courier New" w:hint="default"/>
      </w:rPr>
    </w:lvl>
    <w:lvl w:ilvl="8" w:tplc="400A0005" w:tentative="1">
      <w:start w:val="1"/>
      <w:numFmt w:val="bullet"/>
      <w:lvlText w:val=""/>
      <w:lvlJc w:val="left"/>
      <w:pPr>
        <w:ind w:left="7194" w:hanging="360"/>
      </w:pPr>
      <w:rPr>
        <w:rFonts w:ascii="Wingdings" w:hAnsi="Wingdings" w:hint="default"/>
      </w:rPr>
    </w:lvl>
  </w:abstractNum>
  <w:abstractNum w:abstractNumId="9" w15:restartNumberingAfterBreak="0">
    <w:nsid w:val="14D324C2"/>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92F636D"/>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9D82E9A"/>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AF56B71"/>
    <w:multiLevelType w:val="hybridMultilevel"/>
    <w:tmpl w:val="25DCC6E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15:restartNumberingAfterBreak="0">
    <w:nsid w:val="1B831BB5"/>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BB223E0"/>
    <w:multiLevelType w:val="hybridMultilevel"/>
    <w:tmpl w:val="076AEFE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1CDF4917"/>
    <w:multiLevelType w:val="hybridMultilevel"/>
    <w:tmpl w:val="625A8EDA"/>
    <w:lvl w:ilvl="0" w:tplc="400A0009">
      <w:start w:val="1"/>
      <w:numFmt w:val="bullet"/>
      <w:lvlText w:val=""/>
      <w:lvlJc w:val="left"/>
      <w:pPr>
        <w:ind w:left="720" w:hanging="360"/>
      </w:pPr>
      <w:rPr>
        <w:rFonts w:ascii="Wingdings" w:hAnsi="Wingdings" w:hint="default"/>
        <w:b/>
        <w:color w:val="auto"/>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29E575C1"/>
    <w:multiLevelType w:val="multilevel"/>
    <w:tmpl w:val="5B286456"/>
    <w:lvl w:ilvl="0">
      <w:start w:val="3"/>
      <w:numFmt w:val="decimal"/>
      <w:lvlText w:val="%1"/>
      <w:lvlJc w:val="left"/>
      <w:pPr>
        <w:ind w:left="375" w:hanging="375"/>
      </w:pPr>
      <w:rPr>
        <w:rFonts w:hint="default"/>
      </w:rPr>
    </w:lvl>
    <w:lvl w:ilvl="1">
      <w:start w:val="4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2A2F53"/>
    <w:multiLevelType w:val="multilevel"/>
    <w:tmpl w:val="7F0EE01C"/>
    <w:lvl w:ilvl="0">
      <w:start w:val="2"/>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3A04E6F"/>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5220B38"/>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6230C14"/>
    <w:multiLevelType w:val="hybridMultilevel"/>
    <w:tmpl w:val="076AEFE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3A93630D"/>
    <w:multiLevelType w:val="hybridMultilevel"/>
    <w:tmpl w:val="72FA6AC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15:restartNumberingAfterBreak="0">
    <w:nsid w:val="3CB40C4B"/>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D2148F6"/>
    <w:multiLevelType w:val="hybridMultilevel"/>
    <w:tmpl w:val="E580DDC6"/>
    <w:lvl w:ilvl="0" w:tplc="A878893A">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434A2DEF"/>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69F1619"/>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7D6328E"/>
    <w:multiLevelType w:val="multilevel"/>
    <w:tmpl w:val="5BA42346"/>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006465"/>
    <w:multiLevelType w:val="hybridMultilevel"/>
    <w:tmpl w:val="AA585BF8"/>
    <w:lvl w:ilvl="0" w:tplc="A55646A6">
      <w:start w:val="23"/>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4C285228"/>
    <w:multiLevelType w:val="hybridMultilevel"/>
    <w:tmpl w:val="F5AEC792"/>
    <w:lvl w:ilvl="0" w:tplc="F9166B32">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4D590BB8"/>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F674A8"/>
    <w:multiLevelType w:val="hybridMultilevel"/>
    <w:tmpl w:val="6FAE0370"/>
    <w:lvl w:ilvl="0" w:tplc="400A0009">
      <w:start w:val="1"/>
      <w:numFmt w:val="bullet"/>
      <w:lvlText w:val=""/>
      <w:lvlJc w:val="left"/>
      <w:pPr>
        <w:ind w:left="1080" w:hanging="360"/>
      </w:pPr>
      <w:rPr>
        <w:rFonts w:ascii="Wingdings" w:hAnsi="Wingdings" w:hint="default"/>
        <w:b/>
        <w:color w:val="auto"/>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1" w15:restartNumberingAfterBreak="0">
    <w:nsid w:val="5674783F"/>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83F33BA"/>
    <w:multiLevelType w:val="hybridMultilevel"/>
    <w:tmpl w:val="3FDADB20"/>
    <w:lvl w:ilvl="0" w:tplc="D78A515E">
      <w:start w:val="1"/>
      <w:numFmt w:val="bullet"/>
      <w:lvlText w:val=""/>
      <w:lvlJc w:val="left"/>
      <w:pPr>
        <w:ind w:left="1429" w:hanging="360"/>
      </w:pPr>
      <w:rPr>
        <w:rFonts w:ascii="Symbol" w:hAnsi="Symbol" w:hint="default"/>
      </w:rPr>
    </w:lvl>
    <w:lvl w:ilvl="1" w:tplc="0DF6DEC4">
      <w:start w:val="1"/>
      <w:numFmt w:val="bullet"/>
      <w:lvlText w:val="o"/>
      <w:lvlJc w:val="left"/>
      <w:pPr>
        <w:ind w:left="2149" w:hanging="360"/>
      </w:pPr>
      <w:rPr>
        <w:rFonts w:ascii="Courier New" w:hAnsi="Courier New" w:cs="Courier New" w:hint="default"/>
      </w:rPr>
    </w:lvl>
    <w:lvl w:ilvl="2" w:tplc="86CA76DE">
      <w:start w:val="1"/>
      <w:numFmt w:val="bullet"/>
      <w:lvlText w:val=""/>
      <w:lvlJc w:val="left"/>
      <w:pPr>
        <w:ind w:left="2869" w:hanging="360"/>
      </w:pPr>
      <w:rPr>
        <w:rFonts w:ascii="Wingdings" w:hAnsi="Wingdings" w:hint="default"/>
      </w:rPr>
    </w:lvl>
    <w:lvl w:ilvl="3" w:tplc="968C0E04">
      <w:start w:val="1"/>
      <w:numFmt w:val="bullet"/>
      <w:lvlText w:val=""/>
      <w:lvlJc w:val="left"/>
      <w:pPr>
        <w:ind w:left="3589" w:hanging="360"/>
      </w:pPr>
      <w:rPr>
        <w:rFonts w:ascii="Symbol" w:hAnsi="Symbol" w:hint="default"/>
      </w:rPr>
    </w:lvl>
    <w:lvl w:ilvl="4" w:tplc="0A1E7242">
      <w:start w:val="1"/>
      <w:numFmt w:val="bullet"/>
      <w:lvlText w:val="o"/>
      <w:lvlJc w:val="left"/>
      <w:pPr>
        <w:ind w:left="4309" w:hanging="360"/>
      </w:pPr>
      <w:rPr>
        <w:rFonts w:ascii="Courier New" w:hAnsi="Courier New" w:cs="Courier New" w:hint="default"/>
      </w:rPr>
    </w:lvl>
    <w:lvl w:ilvl="5" w:tplc="BB0C34DC">
      <w:start w:val="1"/>
      <w:numFmt w:val="bullet"/>
      <w:lvlText w:val=""/>
      <w:lvlJc w:val="left"/>
      <w:pPr>
        <w:ind w:left="5029" w:hanging="360"/>
      </w:pPr>
      <w:rPr>
        <w:rFonts w:ascii="Wingdings" w:hAnsi="Wingdings" w:hint="default"/>
      </w:rPr>
    </w:lvl>
    <w:lvl w:ilvl="6" w:tplc="67D6EDF8">
      <w:start w:val="1"/>
      <w:numFmt w:val="bullet"/>
      <w:lvlText w:val=""/>
      <w:lvlJc w:val="left"/>
      <w:pPr>
        <w:ind w:left="5749" w:hanging="360"/>
      </w:pPr>
      <w:rPr>
        <w:rFonts w:ascii="Symbol" w:hAnsi="Symbol" w:hint="default"/>
      </w:rPr>
    </w:lvl>
    <w:lvl w:ilvl="7" w:tplc="05387572">
      <w:start w:val="1"/>
      <w:numFmt w:val="bullet"/>
      <w:lvlText w:val="o"/>
      <w:lvlJc w:val="left"/>
      <w:pPr>
        <w:ind w:left="6469" w:hanging="360"/>
      </w:pPr>
      <w:rPr>
        <w:rFonts w:ascii="Courier New" w:hAnsi="Courier New" w:cs="Courier New" w:hint="default"/>
      </w:rPr>
    </w:lvl>
    <w:lvl w:ilvl="8" w:tplc="1930854A">
      <w:start w:val="1"/>
      <w:numFmt w:val="bullet"/>
      <w:lvlText w:val=""/>
      <w:lvlJc w:val="left"/>
      <w:pPr>
        <w:ind w:left="7189" w:hanging="360"/>
      </w:pPr>
      <w:rPr>
        <w:rFonts w:ascii="Wingdings" w:hAnsi="Wingdings" w:hint="default"/>
      </w:rPr>
    </w:lvl>
  </w:abstractNum>
  <w:abstractNum w:abstractNumId="33" w15:restartNumberingAfterBreak="0">
    <w:nsid w:val="58A466E4"/>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9A845D0"/>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9AB30CF"/>
    <w:multiLevelType w:val="multilevel"/>
    <w:tmpl w:val="71043B5A"/>
    <w:lvl w:ilvl="0">
      <w:start w:val="3"/>
      <w:numFmt w:val="decimal"/>
      <w:lvlText w:val="%1"/>
      <w:lvlJc w:val="left"/>
      <w:pPr>
        <w:ind w:left="375" w:hanging="375"/>
      </w:pPr>
      <w:rPr>
        <w:rFonts w:hint="default"/>
      </w:rPr>
    </w:lvl>
    <w:lvl w:ilvl="1">
      <w:start w:val="4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076FCC"/>
    <w:multiLevelType w:val="hybridMultilevel"/>
    <w:tmpl w:val="74D23D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7" w15:restartNumberingAfterBreak="0">
    <w:nsid w:val="5F6164D4"/>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1E853A8"/>
    <w:multiLevelType w:val="multilevel"/>
    <w:tmpl w:val="54B89FD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C5E2FC8"/>
    <w:multiLevelType w:val="hybridMultilevel"/>
    <w:tmpl w:val="1180E03C"/>
    <w:lvl w:ilvl="0" w:tplc="E03E6A46">
      <w:numFmt w:val="bullet"/>
      <w:lvlText w:val="-"/>
      <w:lvlJc w:val="left"/>
      <w:pPr>
        <w:ind w:left="2856" w:hanging="360"/>
      </w:pPr>
      <w:rPr>
        <w:rFonts w:ascii="Arial" w:eastAsiaTheme="minorHAnsi" w:hAnsi="Arial" w:cs="Arial" w:hint="default"/>
      </w:rPr>
    </w:lvl>
    <w:lvl w:ilvl="1" w:tplc="400A0003" w:tentative="1">
      <w:start w:val="1"/>
      <w:numFmt w:val="bullet"/>
      <w:lvlText w:val="o"/>
      <w:lvlJc w:val="left"/>
      <w:pPr>
        <w:ind w:left="3576" w:hanging="360"/>
      </w:pPr>
      <w:rPr>
        <w:rFonts w:ascii="Courier New" w:hAnsi="Courier New" w:cs="Courier New" w:hint="default"/>
      </w:rPr>
    </w:lvl>
    <w:lvl w:ilvl="2" w:tplc="400A0005" w:tentative="1">
      <w:start w:val="1"/>
      <w:numFmt w:val="bullet"/>
      <w:lvlText w:val=""/>
      <w:lvlJc w:val="left"/>
      <w:pPr>
        <w:ind w:left="4296" w:hanging="360"/>
      </w:pPr>
      <w:rPr>
        <w:rFonts w:ascii="Wingdings" w:hAnsi="Wingdings" w:hint="default"/>
      </w:rPr>
    </w:lvl>
    <w:lvl w:ilvl="3" w:tplc="400A0001" w:tentative="1">
      <w:start w:val="1"/>
      <w:numFmt w:val="bullet"/>
      <w:lvlText w:val=""/>
      <w:lvlJc w:val="left"/>
      <w:pPr>
        <w:ind w:left="5016" w:hanging="360"/>
      </w:pPr>
      <w:rPr>
        <w:rFonts w:ascii="Symbol" w:hAnsi="Symbol" w:hint="default"/>
      </w:rPr>
    </w:lvl>
    <w:lvl w:ilvl="4" w:tplc="400A0003" w:tentative="1">
      <w:start w:val="1"/>
      <w:numFmt w:val="bullet"/>
      <w:lvlText w:val="o"/>
      <w:lvlJc w:val="left"/>
      <w:pPr>
        <w:ind w:left="5736" w:hanging="360"/>
      </w:pPr>
      <w:rPr>
        <w:rFonts w:ascii="Courier New" w:hAnsi="Courier New" w:cs="Courier New" w:hint="default"/>
      </w:rPr>
    </w:lvl>
    <w:lvl w:ilvl="5" w:tplc="400A0005" w:tentative="1">
      <w:start w:val="1"/>
      <w:numFmt w:val="bullet"/>
      <w:lvlText w:val=""/>
      <w:lvlJc w:val="left"/>
      <w:pPr>
        <w:ind w:left="6456" w:hanging="360"/>
      </w:pPr>
      <w:rPr>
        <w:rFonts w:ascii="Wingdings" w:hAnsi="Wingdings" w:hint="default"/>
      </w:rPr>
    </w:lvl>
    <w:lvl w:ilvl="6" w:tplc="400A0001" w:tentative="1">
      <w:start w:val="1"/>
      <w:numFmt w:val="bullet"/>
      <w:lvlText w:val=""/>
      <w:lvlJc w:val="left"/>
      <w:pPr>
        <w:ind w:left="7176" w:hanging="360"/>
      </w:pPr>
      <w:rPr>
        <w:rFonts w:ascii="Symbol" w:hAnsi="Symbol" w:hint="default"/>
      </w:rPr>
    </w:lvl>
    <w:lvl w:ilvl="7" w:tplc="400A0003" w:tentative="1">
      <w:start w:val="1"/>
      <w:numFmt w:val="bullet"/>
      <w:lvlText w:val="o"/>
      <w:lvlJc w:val="left"/>
      <w:pPr>
        <w:ind w:left="7896" w:hanging="360"/>
      </w:pPr>
      <w:rPr>
        <w:rFonts w:ascii="Courier New" w:hAnsi="Courier New" w:cs="Courier New" w:hint="default"/>
      </w:rPr>
    </w:lvl>
    <w:lvl w:ilvl="8" w:tplc="400A0005" w:tentative="1">
      <w:start w:val="1"/>
      <w:numFmt w:val="bullet"/>
      <w:lvlText w:val=""/>
      <w:lvlJc w:val="left"/>
      <w:pPr>
        <w:ind w:left="8616" w:hanging="360"/>
      </w:pPr>
      <w:rPr>
        <w:rFonts w:ascii="Wingdings" w:hAnsi="Wingdings" w:hint="default"/>
      </w:rPr>
    </w:lvl>
  </w:abstractNum>
  <w:abstractNum w:abstractNumId="40" w15:restartNumberingAfterBreak="0">
    <w:nsid w:val="6E800605"/>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EDA746F"/>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4070BD7"/>
    <w:multiLevelType w:val="hybridMultilevel"/>
    <w:tmpl w:val="6070FFD6"/>
    <w:lvl w:ilvl="0" w:tplc="400A000F">
      <w:start w:val="9"/>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3" w15:restartNumberingAfterBreak="0">
    <w:nsid w:val="785703F5"/>
    <w:multiLevelType w:val="hybridMultilevel"/>
    <w:tmpl w:val="6FF2FE60"/>
    <w:lvl w:ilvl="0" w:tplc="400A0001">
      <w:start w:val="1"/>
      <w:numFmt w:val="bullet"/>
      <w:lvlText w:val=""/>
      <w:lvlJc w:val="left"/>
      <w:pPr>
        <w:ind w:left="2496" w:hanging="360"/>
      </w:pPr>
      <w:rPr>
        <w:rFonts w:ascii="Symbol" w:hAnsi="Symbol" w:hint="default"/>
        <w:b/>
        <w:color w:val="auto"/>
      </w:rPr>
    </w:lvl>
    <w:lvl w:ilvl="1" w:tplc="400A0003">
      <w:start w:val="1"/>
      <w:numFmt w:val="bullet"/>
      <w:lvlText w:val="o"/>
      <w:lvlJc w:val="left"/>
      <w:pPr>
        <w:ind w:left="3216" w:hanging="360"/>
      </w:pPr>
      <w:rPr>
        <w:rFonts w:ascii="Courier New" w:hAnsi="Courier New" w:cs="Courier New" w:hint="default"/>
      </w:rPr>
    </w:lvl>
    <w:lvl w:ilvl="2" w:tplc="400A0005" w:tentative="1">
      <w:start w:val="1"/>
      <w:numFmt w:val="bullet"/>
      <w:lvlText w:val=""/>
      <w:lvlJc w:val="left"/>
      <w:pPr>
        <w:ind w:left="3936" w:hanging="360"/>
      </w:pPr>
      <w:rPr>
        <w:rFonts w:ascii="Wingdings" w:hAnsi="Wingdings" w:hint="default"/>
      </w:rPr>
    </w:lvl>
    <w:lvl w:ilvl="3" w:tplc="400A0001" w:tentative="1">
      <w:start w:val="1"/>
      <w:numFmt w:val="bullet"/>
      <w:lvlText w:val=""/>
      <w:lvlJc w:val="left"/>
      <w:pPr>
        <w:ind w:left="4656" w:hanging="360"/>
      </w:pPr>
      <w:rPr>
        <w:rFonts w:ascii="Symbol" w:hAnsi="Symbol" w:hint="default"/>
      </w:rPr>
    </w:lvl>
    <w:lvl w:ilvl="4" w:tplc="400A0003" w:tentative="1">
      <w:start w:val="1"/>
      <w:numFmt w:val="bullet"/>
      <w:lvlText w:val="o"/>
      <w:lvlJc w:val="left"/>
      <w:pPr>
        <w:ind w:left="5376" w:hanging="360"/>
      </w:pPr>
      <w:rPr>
        <w:rFonts w:ascii="Courier New" w:hAnsi="Courier New" w:cs="Courier New" w:hint="default"/>
      </w:rPr>
    </w:lvl>
    <w:lvl w:ilvl="5" w:tplc="400A0005" w:tentative="1">
      <w:start w:val="1"/>
      <w:numFmt w:val="bullet"/>
      <w:lvlText w:val=""/>
      <w:lvlJc w:val="left"/>
      <w:pPr>
        <w:ind w:left="6096" w:hanging="360"/>
      </w:pPr>
      <w:rPr>
        <w:rFonts w:ascii="Wingdings" w:hAnsi="Wingdings" w:hint="default"/>
      </w:rPr>
    </w:lvl>
    <w:lvl w:ilvl="6" w:tplc="400A0001" w:tentative="1">
      <w:start w:val="1"/>
      <w:numFmt w:val="bullet"/>
      <w:lvlText w:val=""/>
      <w:lvlJc w:val="left"/>
      <w:pPr>
        <w:ind w:left="6816" w:hanging="360"/>
      </w:pPr>
      <w:rPr>
        <w:rFonts w:ascii="Symbol" w:hAnsi="Symbol" w:hint="default"/>
      </w:rPr>
    </w:lvl>
    <w:lvl w:ilvl="7" w:tplc="400A0003" w:tentative="1">
      <w:start w:val="1"/>
      <w:numFmt w:val="bullet"/>
      <w:lvlText w:val="o"/>
      <w:lvlJc w:val="left"/>
      <w:pPr>
        <w:ind w:left="7536" w:hanging="360"/>
      </w:pPr>
      <w:rPr>
        <w:rFonts w:ascii="Courier New" w:hAnsi="Courier New" w:cs="Courier New" w:hint="default"/>
      </w:rPr>
    </w:lvl>
    <w:lvl w:ilvl="8" w:tplc="400A0005" w:tentative="1">
      <w:start w:val="1"/>
      <w:numFmt w:val="bullet"/>
      <w:lvlText w:val=""/>
      <w:lvlJc w:val="left"/>
      <w:pPr>
        <w:ind w:left="8256" w:hanging="360"/>
      </w:pPr>
      <w:rPr>
        <w:rFonts w:ascii="Wingdings" w:hAnsi="Wingdings" w:hint="default"/>
      </w:rPr>
    </w:lvl>
  </w:abstractNum>
  <w:abstractNum w:abstractNumId="44" w15:restartNumberingAfterBreak="0">
    <w:nsid w:val="79115022"/>
    <w:multiLevelType w:val="hybridMultilevel"/>
    <w:tmpl w:val="7DCEA9F4"/>
    <w:lvl w:ilvl="0" w:tplc="400A0009">
      <w:start w:val="1"/>
      <w:numFmt w:val="bullet"/>
      <w:lvlText w:val=""/>
      <w:lvlJc w:val="left"/>
      <w:pPr>
        <w:ind w:left="1779" w:hanging="360"/>
      </w:pPr>
      <w:rPr>
        <w:rFonts w:ascii="Wingdings" w:hAnsi="Wingdings" w:hint="default"/>
        <w:b/>
        <w:color w:val="auto"/>
      </w:rPr>
    </w:lvl>
    <w:lvl w:ilvl="1" w:tplc="400A0003" w:tentative="1">
      <w:start w:val="1"/>
      <w:numFmt w:val="bullet"/>
      <w:lvlText w:val="o"/>
      <w:lvlJc w:val="left"/>
      <w:pPr>
        <w:ind w:left="2499" w:hanging="360"/>
      </w:pPr>
      <w:rPr>
        <w:rFonts w:ascii="Courier New" w:hAnsi="Courier New" w:cs="Courier New" w:hint="default"/>
      </w:rPr>
    </w:lvl>
    <w:lvl w:ilvl="2" w:tplc="400A0005" w:tentative="1">
      <w:start w:val="1"/>
      <w:numFmt w:val="bullet"/>
      <w:lvlText w:val=""/>
      <w:lvlJc w:val="left"/>
      <w:pPr>
        <w:ind w:left="3219" w:hanging="360"/>
      </w:pPr>
      <w:rPr>
        <w:rFonts w:ascii="Wingdings" w:hAnsi="Wingdings" w:hint="default"/>
      </w:rPr>
    </w:lvl>
    <w:lvl w:ilvl="3" w:tplc="400A0001" w:tentative="1">
      <w:start w:val="1"/>
      <w:numFmt w:val="bullet"/>
      <w:lvlText w:val=""/>
      <w:lvlJc w:val="left"/>
      <w:pPr>
        <w:ind w:left="3939" w:hanging="360"/>
      </w:pPr>
      <w:rPr>
        <w:rFonts w:ascii="Symbol" w:hAnsi="Symbol" w:hint="default"/>
      </w:rPr>
    </w:lvl>
    <w:lvl w:ilvl="4" w:tplc="400A0003" w:tentative="1">
      <w:start w:val="1"/>
      <w:numFmt w:val="bullet"/>
      <w:lvlText w:val="o"/>
      <w:lvlJc w:val="left"/>
      <w:pPr>
        <w:ind w:left="4659" w:hanging="360"/>
      </w:pPr>
      <w:rPr>
        <w:rFonts w:ascii="Courier New" w:hAnsi="Courier New" w:cs="Courier New" w:hint="default"/>
      </w:rPr>
    </w:lvl>
    <w:lvl w:ilvl="5" w:tplc="400A0005" w:tentative="1">
      <w:start w:val="1"/>
      <w:numFmt w:val="bullet"/>
      <w:lvlText w:val=""/>
      <w:lvlJc w:val="left"/>
      <w:pPr>
        <w:ind w:left="5379" w:hanging="360"/>
      </w:pPr>
      <w:rPr>
        <w:rFonts w:ascii="Wingdings" w:hAnsi="Wingdings" w:hint="default"/>
      </w:rPr>
    </w:lvl>
    <w:lvl w:ilvl="6" w:tplc="400A0001" w:tentative="1">
      <w:start w:val="1"/>
      <w:numFmt w:val="bullet"/>
      <w:lvlText w:val=""/>
      <w:lvlJc w:val="left"/>
      <w:pPr>
        <w:ind w:left="6099" w:hanging="360"/>
      </w:pPr>
      <w:rPr>
        <w:rFonts w:ascii="Symbol" w:hAnsi="Symbol" w:hint="default"/>
      </w:rPr>
    </w:lvl>
    <w:lvl w:ilvl="7" w:tplc="400A0003" w:tentative="1">
      <w:start w:val="1"/>
      <w:numFmt w:val="bullet"/>
      <w:lvlText w:val="o"/>
      <w:lvlJc w:val="left"/>
      <w:pPr>
        <w:ind w:left="6819" w:hanging="360"/>
      </w:pPr>
      <w:rPr>
        <w:rFonts w:ascii="Courier New" w:hAnsi="Courier New" w:cs="Courier New" w:hint="default"/>
      </w:rPr>
    </w:lvl>
    <w:lvl w:ilvl="8" w:tplc="400A0005" w:tentative="1">
      <w:start w:val="1"/>
      <w:numFmt w:val="bullet"/>
      <w:lvlText w:val=""/>
      <w:lvlJc w:val="left"/>
      <w:pPr>
        <w:ind w:left="7539" w:hanging="360"/>
      </w:pPr>
      <w:rPr>
        <w:rFonts w:ascii="Wingdings" w:hAnsi="Wingdings" w:hint="default"/>
      </w:rPr>
    </w:lvl>
  </w:abstractNum>
  <w:abstractNum w:abstractNumId="45" w15:restartNumberingAfterBreak="0">
    <w:nsid w:val="79700391"/>
    <w:multiLevelType w:val="multilevel"/>
    <w:tmpl w:val="A54E0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20"/>
  </w:num>
  <w:num w:numId="3">
    <w:abstractNumId w:val="16"/>
  </w:num>
  <w:num w:numId="4">
    <w:abstractNumId w:val="35"/>
  </w:num>
  <w:num w:numId="5">
    <w:abstractNumId w:val="14"/>
  </w:num>
  <w:num w:numId="6">
    <w:abstractNumId w:val="25"/>
  </w:num>
  <w:num w:numId="7">
    <w:abstractNumId w:val="24"/>
  </w:num>
  <w:num w:numId="8">
    <w:abstractNumId w:val="33"/>
  </w:num>
  <w:num w:numId="9">
    <w:abstractNumId w:val="9"/>
  </w:num>
  <w:num w:numId="10">
    <w:abstractNumId w:val="3"/>
  </w:num>
  <w:num w:numId="11">
    <w:abstractNumId w:val="23"/>
  </w:num>
  <w:num w:numId="12">
    <w:abstractNumId w:val="22"/>
  </w:num>
  <w:num w:numId="13">
    <w:abstractNumId w:val="28"/>
  </w:num>
  <w:num w:numId="14">
    <w:abstractNumId w:val="1"/>
  </w:num>
  <w:num w:numId="15">
    <w:abstractNumId w:val="8"/>
  </w:num>
  <w:num w:numId="16">
    <w:abstractNumId w:val="5"/>
  </w:num>
  <w:num w:numId="17">
    <w:abstractNumId w:val="19"/>
  </w:num>
  <w:num w:numId="18">
    <w:abstractNumId w:val="13"/>
  </w:num>
  <w:num w:numId="19">
    <w:abstractNumId w:val="31"/>
  </w:num>
  <w:num w:numId="20">
    <w:abstractNumId w:val="41"/>
  </w:num>
  <w:num w:numId="21">
    <w:abstractNumId w:val="29"/>
  </w:num>
  <w:num w:numId="22">
    <w:abstractNumId w:val="6"/>
  </w:num>
  <w:num w:numId="23">
    <w:abstractNumId w:val="18"/>
  </w:num>
  <w:num w:numId="24">
    <w:abstractNumId w:val="7"/>
  </w:num>
  <w:num w:numId="25">
    <w:abstractNumId w:val="37"/>
  </w:num>
  <w:num w:numId="26">
    <w:abstractNumId w:val="45"/>
  </w:num>
  <w:num w:numId="27">
    <w:abstractNumId w:val="10"/>
  </w:num>
  <w:num w:numId="28">
    <w:abstractNumId w:val="27"/>
  </w:num>
  <w:num w:numId="29">
    <w:abstractNumId w:val="12"/>
  </w:num>
  <w:num w:numId="30">
    <w:abstractNumId w:val="34"/>
  </w:num>
  <w:num w:numId="31">
    <w:abstractNumId w:val="40"/>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8"/>
  </w:num>
  <w:num w:numId="35">
    <w:abstractNumId w:val="44"/>
  </w:num>
  <w:num w:numId="36">
    <w:abstractNumId w:val="42"/>
  </w:num>
  <w:num w:numId="37">
    <w:abstractNumId w:val="2"/>
  </w:num>
  <w:num w:numId="38">
    <w:abstractNumId w:val="43"/>
  </w:num>
  <w:num w:numId="39">
    <w:abstractNumId w:val="30"/>
  </w:num>
  <w:num w:numId="40">
    <w:abstractNumId w:val="15"/>
  </w:num>
  <w:num w:numId="41">
    <w:abstractNumId w:val="21"/>
  </w:num>
  <w:num w:numId="42">
    <w:abstractNumId w:val="36"/>
  </w:num>
  <w:num w:numId="43">
    <w:abstractNumId w:val="17"/>
  </w:num>
  <w:num w:numId="44">
    <w:abstractNumId w:val="26"/>
  </w:num>
  <w:num w:numId="45">
    <w:abstractNumId w:val="0"/>
  </w:num>
  <w:num w:numId="46">
    <w:abstractNumId w:val="4"/>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6E0"/>
    <w:rsid w:val="000026FD"/>
    <w:rsid w:val="0000660E"/>
    <w:rsid w:val="000078A2"/>
    <w:rsid w:val="000129CA"/>
    <w:rsid w:val="00016258"/>
    <w:rsid w:val="00016C72"/>
    <w:rsid w:val="0002404A"/>
    <w:rsid w:val="00041BF9"/>
    <w:rsid w:val="00041DD2"/>
    <w:rsid w:val="00044182"/>
    <w:rsid w:val="00060967"/>
    <w:rsid w:val="000720E8"/>
    <w:rsid w:val="0007295F"/>
    <w:rsid w:val="00074FCD"/>
    <w:rsid w:val="000A0FD3"/>
    <w:rsid w:val="000B62AE"/>
    <w:rsid w:val="000B6F43"/>
    <w:rsid w:val="000C16D1"/>
    <w:rsid w:val="000D68C1"/>
    <w:rsid w:val="000E6E0F"/>
    <w:rsid w:val="000F304D"/>
    <w:rsid w:val="000F6B70"/>
    <w:rsid w:val="00122CDF"/>
    <w:rsid w:val="001263A5"/>
    <w:rsid w:val="001368FD"/>
    <w:rsid w:val="00140A66"/>
    <w:rsid w:val="00143C15"/>
    <w:rsid w:val="00155AEF"/>
    <w:rsid w:val="0016190D"/>
    <w:rsid w:val="00175982"/>
    <w:rsid w:val="00177328"/>
    <w:rsid w:val="001853F1"/>
    <w:rsid w:val="0018556F"/>
    <w:rsid w:val="00190DAA"/>
    <w:rsid w:val="00190FBD"/>
    <w:rsid w:val="0019544A"/>
    <w:rsid w:val="00196A01"/>
    <w:rsid w:val="001A0F8D"/>
    <w:rsid w:val="001A118A"/>
    <w:rsid w:val="001A54B2"/>
    <w:rsid w:val="001B6235"/>
    <w:rsid w:val="001B734F"/>
    <w:rsid w:val="001C007D"/>
    <w:rsid w:val="001C7CB6"/>
    <w:rsid w:val="001D2EE6"/>
    <w:rsid w:val="001D3009"/>
    <w:rsid w:val="001D5852"/>
    <w:rsid w:val="001D76B3"/>
    <w:rsid w:val="001F228F"/>
    <w:rsid w:val="002056B2"/>
    <w:rsid w:val="00207446"/>
    <w:rsid w:val="00226565"/>
    <w:rsid w:val="002511B7"/>
    <w:rsid w:val="00260FE9"/>
    <w:rsid w:val="002719F2"/>
    <w:rsid w:val="00272DA1"/>
    <w:rsid w:val="00277FBE"/>
    <w:rsid w:val="00282078"/>
    <w:rsid w:val="0029204A"/>
    <w:rsid w:val="0029387A"/>
    <w:rsid w:val="00295D38"/>
    <w:rsid w:val="002A3040"/>
    <w:rsid w:val="002A5DFB"/>
    <w:rsid w:val="002B60A8"/>
    <w:rsid w:val="002C7D78"/>
    <w:rsid w:val="002E2163"/>
    <w:rsid w:val="002E2558"/>
    <w:rsid w:val="002F529B"/>
    <w:rsid w:val="00312E6E"/>
    <w:rsid w:val="00321498"/>
    <w:rsid w:val="00344281"/>
    <w:rsid w:val="0034628A"/>
    <w:rsid w:val="00351254"/>
    <w:rsid w:val="00352F8F"/>
    <w:rsid w:val="00361515"/>
    <w:rsid w:val="00361CF6"/>
    <w:rsid w:val="003646E0"/>
    <w:rsid w:val="003733B0"/>
    <w:rsid w:val="00375216"/>
    <w:rsid w:val="00387E3E"/>
    <w:rsid w:val="003962A5"/>
    <w:rsid w:val="003A06D8"/>
    <w:rsid w:val="003A17EB"/>
    <w:rsid w:val="003B32AF"/>
    <w:rsid w:val="003B348B"/>
    <w:rsid w:val="003B3726"/>
    <w:rsid w:val="003B3DD0"/>
    <w:rsid w:val="003C0F91"/>
    <w:rsid w:val="003D00C7"/>
    <w:rsid w:val="003D1F9B"/>
    <w:rsid w:val="003D39D0"/>
    <w:rsid w:val="003D42D3"/>
    <w:rsid w:val="003E2BDE"/>
    <w:rsid w:val="003E63F3"/>
    <w:rsid w:val="003E6785"/>
    <w:rsid w:val="003E751C"/>
    <w:rsid w:val="003F015D"/>
    <w:rsid w:val="003F2B42"/>
    <w:rsid w:val="004154EF"/>
    <w:rsid w:val="00416F49"/>
    <w:rsid w:val="00433FB6"/>
    <w:rsid w:val="00452CA2"/>
    <w:rsid w:val="00460FE8"/>
    <w:rsid w:val="0046613D"/>
    <w:rsid w:val="00475AFC"/>
    <w:rsid w:val="00476F8A"/>
    <w:rsid w:val="0048083B"/>
    <w:rsid w:val="004826AD"/>
    <w:rsid w:val="00493DD4"/>
    <w:rsid w:val="0049491D"/>
    <w:rsid w:val="004A4A65"/>
    <w:rsid w:val="004B3623"/>
    <w:rsid w:val="004B36EE"/>
    <w:rsid w:val="004C4DD7"/>
    <w:rsid w:val="004E2BFA"/>
    <w:rsid w:val="0050085D"/>
    <w:rsid w:val="005046F0"/>
    <w:rsid w:val="00506C4A"/>
    <w:rsid w:val="00515FF6"/>
    <w:rsid w:val="00531B2A"/>
    <w:rsid w:val="0054690E"/>
    <w:rsid w:val="0054792C"/>
    <w:rsid w:val="005501E0"/>
    <w:rsid w:val="005537B1"/>
    <w:rsid w:val="005620E3"/>
    <w:rsid w:val="0057715B"/>
    <w:rsid w:val="00580AA6"/>
    <w:rsid w:val="005857FA"/>
    <w:rsid w:val="00593130"/>
    <w:rsid w:val="005A58FB"/>
    <w:rsid w:val="005A7DCF"/>
    <w:rsid w:val="005E0FF6"/>
    <w:rsid w:val="005E7087"/>
    <w:rsid w:val="005F3851"/>
    <w:rsid w:val="00604437"/>
    <w:rsid w:val="0061188E"/>
    <w:rsid w:val="0063098B"/>
    <w:rsid w:val="00641D37"/>
    <w:rsid w:val="00657DF4"/>
    <w:rsid w:val="00677772"/>
    <w:rsid w:val="00677AFF"/>
    <w:rsid w:val="00683029"/>
    <w:rsid w:val="006974AC"/>
    <w:rsid w:val="006B732D"/>
    <w:rsid w:val="006C3496"/>
    <w:rsid w:val="006C5947"/>
    <w:rsid w:val="006E1E5C"/>
    <w:rsid w:val="006E30CA"/>
    <w:rsid w:val="006E469A"/>
    <w:rsid w:val="006E675A"/>
    <w:rsid w:val="006F6CBC"/>
    <w:rsid w:val="0070499E"/>
    <w:rsid w:val="00707A4B"/>
    <w:rsid w:val="0071584A"/>
    <w:rsid w:val="00726105"/>
    <w:rsid w:val="007267C3"/>
    <w:rsid w:val="00726A3B"/>
    <w:rsid w:val="00734D1C"/>
    <w:rsid w:val="00741460"/>
    <w:rsid w:val="00750B5F"/>
    <w:rsid w:val="00750BD0"/>
    <w:rsid w:val="0078067F"/>
    <w:rsid w:val="007B3821"/>
    <w:rsid w:val="007C5DBD"/>
    <w:rsid w:val="007D5AE0"/>
    <w:rsid w:val="007D61F5"/>
    <w:rsid w:val="007E153E"/>
    <w:rsid w:val="007E5010"/>
    <w:rsid w:val="007F3AE3"/>
    <w:rsid w:val="007F7341"/>
    <w:rsid w:val="007F7CC9"/>
    <w:rsid w:val="00805C3B"/>
    <w:rsid w:val="008207F7"/>
    <w:rsid w:val="00823E1A"/>
    <w:rsid w:val="00843E3A"/>
    <w:rsid w:val="00844786"/>
    <w:rsid w:val="0084577A"/>
    <w:rsid w:val="0086014A"/>
    <w:rsid w:val="00862917"/>
    <w:rsid w:val="008633AB"/>
    <w:rsid w:val="00871659"/>
    <w:rsid w:val="00887CE1"/>
    <w:rsid w:val="008B6373"/>
    <w:rsid w:val="008B7826"/>
    <w:rsid w:val="008B797C"/>
    <w:rsid w:val="008C6F9F"/>
    <w:rsid w:val="008D0881"/>
    <w:rsid w:val="008D0ABC"/>
    <w:rsid w:val="008D5E16"/>
    <w:rsid w:val="008E2367"/>
    <w:rsid w:val="00901BF4"/>
    <w:rsid w:val="009140F7"/>
    <w:rsid w:val="0091616F"/>
    <w:rsid w:val="00917F3B"/>
    <w:rsid w:val="009317FC"/>
    <w:rsid w:val="00934D0C"/>
    <w:rsid w:val="0093769C"/>
    <w:rsid w:val="0094595D"/>
    <w:rsid w:val="009519D0"/>
    <w:rsid w:val="00951ACE"/>
    <w:rsid w:val="00960D5D"/>
    <w:rsid w:val="00967D4A"/>
    <w:rsid w:val="00973A80"/>
    <w:rsid w:val="00977363"/>
    <w:rsid w:val="009846F6"/>
    <w:rsid w:val="009C0730"/>
    <w:rsid w:val="009C4FCA"/>
    <w:rsid w:val="009C5E06"/>
    <w:rsid w:val="009D0CFA"/>
    <w:rsid w:val="009E1C55"/>
    <w:rsid w:val="009E2EFE"/>
    <w:rsid w:val="009F0A3F"/>
    <w:rsid w:val="00A00ED4"/>
    <w:rsid w:val="00A03B2D"/>
    <w:rsid w:val="00A106AB"/>
    <w:rsid w:val="00A13DB3"/>
    <w:rsid w:val="00A14943"/>
    <w:rsid w:val="00A32E90"/>
    <w:rsid w:val="00A538F2"/>
    <w:rsid w:val="00A539FA"/>
    <w:rsid w:val="00A550A0"/>
    <w:rsid w:val="00A600AC"/>
    <w:rsid w:val="00A87183"/>
    <w:rsid w:val="00AB12EF"/>
    <w:rsid w:val="00AC3FBE"/>
    <w:rsid w:val="00AC7B95"/>
    <w:rsid w:val="00AE3526"/>
    <w:rsid w:val="00AF126F"/>
    <w:rsid w:val="00B10ECA"/>
    <w:rsid w:val="00B134B7"/>
    <w:rsid w:val="00B13AED"/>
    <w:rsid w:val="00B152CB"/>
    <w:rsid w:val="00B16165"/>
    <w:rsid w:val="00B248C9"/>
    <w:rsid w:val="00B37252"/>
    <w:rsid w:val="00B52429"/>
    <w:rsid w:val="00B53D2E"/>
    <w:rsid w:val="00B77E1A"/>
    <w:rsid w:val="00B82883"/>
    <w:rsid w:val="00B93D83"/>
    <w:rsid w:val="00B95F8A"/>
    <w:rsid w:val="00BA1720"/>
    <w:rsid w:val="00BA777D"/>
    <w:rsid w:val="00BB4ED1"/>
    <w:rsid w:val="00BB546C"/>
    <w:rsid w:val="00BD1C15"/>
    <w:rsid w:val="00BD430A"/>
    <w:rsid w:val="00BE5C1F"/>
    <w:rsid w:val="00BF468F"/>
    <w:rsid w:val="00BF60CF"/>
    <w:rsid w:val="00C10526"/>
    <w:rsid w:val="00C302EF"/>
    <w:rsid w:val="00C31C3A"/>
    <w:rsid w:val="00C42FAD"/>
    <w:rsid w:val="00C461C1"/>
    <w:rsid w:val="00C53D05"/>
    <w:rsid w:val="00C60B90"/>
    <w:rsid w:val="00C61107"/>
    <w:rsid w:val="00C61892"/>
    <w:rsid w:val="00C63074"/>
    <w:rsid w:val="00C63E66"/>
    <w:rsid w:val="00C7243D"/>
    <w:rsid w:val="00C765C7"/>
    <w:rsid w:val="00C8713A"/>
    <w:rsid w:val="00C90574"/>
    <w:rsid w:val="00C9196B"/>
    <w:rsid w:val="00CA08C5"/>
    <w:rsid w:val="00CB10E8"/>
    <w:rsid w:val="00CD27D5"/>
    <w:rsid w:val="00CE4B53"/>
    <w:rsid w:val="00D020C0"/>
    <w:rsid w:val="00D1605C"/>
    <w:rsid w:val="00D17585"/>
    <w:rsid w:val="00D20A9A"/>
    <w:rsid w:val="00D259E9"/>
    <w:rsid w:val="00D31BC8"/>
    <w:rsid w:val="00D36DAA"/>
    <w:rsid w:val="00D46904"/>
    <w:rsid w:val="00D4708D"/>
    <w:rsid w:val="00D51577"/>
    <w:rsid w:val="00D52171"/>
    <w:rsid w:val="00D6156F"/>
    <w:rsid w:val="00D617FC"/>
    <w:rsid w:val="00D76F91"/>
    <w:rsid w:val="00D85A0B"/>
    <w:rsid w:val="00D8640D"/>
    <w:rsid w:val="00DA1F31"/>
    <w:rsid w:val="00DA2CD3"/>
    <w:rsid w:val="00DA5974"/>
    <w:rsid w:val="00DA6F73"/>
    <w:rsid w:val="00DF5682"/>
    <w:rsid w:val="00DF568D"/>
    <w:rsid w:val="00E121B0"/>
    <w:rsid w:val="00E271F7"/>
    <w:rsid w:val="00E3043F"/>
    <w:rsid w:val="00E331B6"/>
    <w:rsid w:val="00E461E6"/>
    <w:rsid w:val="00E47649"/>
    <w:rsid w:val="00E57512"/>
    <w:rsid w:val="00E81690"/>
    <w:rsid w:val="00EA10B1"/>
    <w:rsid w:val="00EB2424"/>
    <w:rsid w:val="00EC3125"/>
    <w:rsid w:val="00ED12AD"/>
    <w:rsid w:val="00ED50EA"/>
    <w:rsid w:val="00ED52F2"/>
    <w:rsid w:val="00EE0E7E"/>
    <w:rsid w:val="00EE42E7"/>
    <w:rsid w:val="00EF1085"/>
    <w:rsid w:val="00F0583B"/>
    <w:rsid w:val="00F0772A"/>
    <w:rsid w:val="00F07766"/>
    <w:rsid w:val="00F22D39"/>
    <w:rsid w:val="00F33100"/>
    <w:rsid w:val="00F35097"/>
    <w:rsid w:val="00F41D3A"/>
    <w:rsid w:val="00F47542"/>
    <w:rsid w:val="00F52C45"/>
    <w:rsid w:val="00F6592D"/>
    <w:rsid w:val="00F6687A"/>
    <w:rsid w:val="00F86506"/>
    <w:rsid w:val="00F953BF"/>
    <w:rsid w:val="00FB36C5"/>
    <w:rsid w:val="00FB50C9"/>
    <w:rsid w:val="00FB74F1"/>
    <w:rsid w:val="00FC0BB2"/>
    <w:rsid w:val="00FD00A7"/>
    <w:rsid w:val="00FD3943"/>
    <w:rsid w:val="00FD4DB2"/>
    <w:rsid w:val="00FE02BE"/>
    <w:rsid w:val="00FE1EDE"/>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ECEE"/>
  <w15:chartTrackingRefBased/>
  <w15:docId w15:val="{370B0B98-D652-4050-A596-051B66D6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qFormat/>
    <w:rsid w:val="00BA1720"/>
    <w:pPr>
      <w:keepNext/>
      <w:spacing w:before="240" w:after="60" w:line="240" w:lineRule="auto"/>
      <w:outlineLvl w:val="1"/>
    </w:pPr>
    <w:rPr>
      <w:rFonts w:ascii="Arial" w:eastAsia="Times New Roman" w:hAnsi="Arial" w:cs="Arial"/>
      <w:b/>
      <w:bCs/>
      <w:i/>
      <w:iCs/>
      <w:sz w:val="28"/>
      <w:szCs w:val="28"/>
      <w:lang w:val="es-ES"/>
    </w:rPr>
  </w:style>
  <w:style w:type="paragraph" w:styleId="Ttulo5">
    <w:name w:val="heading 5"/>
    <w:basedOn w:val="Normal"/>
    <w:next w:val="Normal"/>
    <w:link w:val="Ttulo5Car"/>
    <w:uiPriority w:val="9"/>
    <w:semiHidden/>
    <w:unhideWhenUsed/>
    <w:qFormat/>
    <w:rsid w:val="004949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A1720"/>
    <w:rPr>
      <w:rFonts w:ascii="Arial" w:eastAsia="Times New Roman" w:hAnsi="Arial" w:cs="Arial"/>
      <w:b/>
      <w:bCs/>
      <w:i/>
      <w:iCs/>
      <w:sz w:val="28"/>
      <w:szCs w:val="28"/>
      <w:lang w:val="es-ES"/>
    </w:rPr>
  </w:style>
  <w:style w:type="paragraph" w:styleId="Prrafodelista">
    <w:name w:val="List Paragraph"/>
    <w:aliases w:val="Lista 123,Párrafo,titulo 5,Capítulo,List Paragraph,TIT 2 IND,Texto,List Paragraph1,VIÑETAS,Bolita,Guión,Viñeta 2,Párrafo de lista3,BOLA,Párrafo de lista21,Titulo 8,Párrafo de lista2,HOJA,Párrafo de lista31,BOLADEF,Párrafo de lista5"/>
    <w:basedOn w:val="Normal"/>
    <w:link w:val="PrrafodelistaCar"/>
    <w:uiPriority w:val="34"/>
    <w:qFormat/>
    <w:rsid w:val="003646E0"/>
    <w:pPr>
      <w:ind w:left="720"/>
      <w:contextualSpacing/>
    </w:pPr>
  </w:style>
  <w:style w:type="character" w:customStyle="1" w:styleId="PrrafodelistaCar">
    <w:name w:val="Párrafo de lista Car"/>
    <w:aliases w:val="Lista 123 Car,Párrafo Car,titulo 5 Car,Capítulo Car,List Paragraph Car,TIT 2 IND Car,Texto Car,List Paragraph1 Car,VIÑETAS Car,Bolita Car,Guión Car,Viñeta 2 Car,Párrafo de lista3 Car,BOLA Car,Párrafo de lista21 Car,Titulo 8 Car"/>
    <w:link w:val="Prrafodelista"/>
    <w:uiPriority w:val="34"/>
    <w:locked/>
    <w:rsid w:val="00BA1720"/>
  </w:style>
  <w:style w:type="table" w:styleId="Tablaconcuadrcula">
    <w:name w:val="Table Grid"/>
    <w:basedOn w:val="Tablanormal"/>
    <w:uiPriority w:val="59"/>
    <w:rsid w:val="00364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F2B42"/>
    <w:rPr>
      <w:color w:val="0563C1" w:themeColor="hyperlink"/>
      <w:u w:val="single"/>
    </w:rPr>
  </w:style>
  <w:style w:type="character" w:customStyle="1" w:styleId="Mencinsinresolver1">
    <w:name w:val="Mención sin resolver1"/>
    <w:basedOn w:val="Fuentedeprrafopredeter"/>
    <w:uiPriority w:val="99"/>
    <w:semiHidden/>
    <w:unhideWhenUsed/>
    <w:rsid w:val="003F2B42"/>
    <w:rPr>
      <w:color w:val="605E5C"/>
      <w:shd w:val="clear" w:color="auto" w:fill="E1DFDD"/>
    </w:rPr>
  </w:style>
  <w:style w:type="character" w:styleId="Hipervnculovisitado">
    <w:name w:val="FollowedHyperlink"/>
    <w:basedOn w:val="Fuentedeprrafopredeter"/>
    <w:uiPriority w:val="99"/>
    <w:semiHidden/>
    <w:unhideWhenUsed/>
    <w:rsid w:val="003F2B42"/>
    <w:rPr>
      <w:color w:val="954F72" w:themeColor="followedHyperlink"/>
      <w:u w:val="single"/>
    </w:rPr>
  </w:style>
  <w:style w:type="paragraph" w:styleId="Encabezado">
    <w:name w:val="header"/>
    <w:basedOn w:val="Normal"/>
    <w:link w:val="EncabezadoCar"/>
    <w:uiPriority w:val="99"/>
    <w:unhideWhenUsed/>
    <w:rsid w:val="001A54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54B2"/>
  </w:style>
  <w:style w:type="paragraph" w:styleId="Piedepgina">
    <w:name w:val="footer"/>
    <w:basedOn w:val="Normal"/>
    <w:link w:val="PiedepginaCar"/>
    <w:uiPriority w:val="99"/>
    <w:unhideWhenUsed/>
    <w:rsid w:val="001A54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54B2"/>
  </w:style>
  <w:style w:type="character" w:styleId="Refdecomentario">
    <w:name w:val="annotation reference"/>
    <w:basedOn w:val="Fuentedeprrafopredeter"/>
    <w:uiPriority w:val="99"/>
    <w:semiHidden/>
    <w:unhideWhenUsed/>
    <w:rsid w:val="000C16D1"/>
    <w:rPr>
      <w:sz w:val="16"/>
      <w:szCs w:val="16"/>
    </w:rPr>
  </w:style>
  <w:style w:type="paragraph" w:styleId="Textocomentario">
    <w:name w:val="annotation text"/>
    <w:basedOn w:val="Normal"/>
    <w:link w:val="TextocomentarioCar"/>
    <w:uiPriority w:val="99"/>
    <w:semiHidden/>
    <w:unhideWhenUsed/>
    <w:rsid w:val="000C16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16D1"/>
    <w:rPr>
      <w:sz w:val="20"/>
      <w:szCs w:val="20"/>
    </w:rPr>
  </w:style>
  <w:style w:type="paragraph" w:styleId="Asuntodelcomentario">
    <w:name w:val="annotation subject"/>
    <w:basedOn w:val="Textocomentario"/>
    <w:next w:val="Textocomentario"/>
    <w:link w:val="AsuntodelcomentarioCar"/>
    <w:uiPriority w:val="99"/>
    <w:semiHidden/>
    <w:unhideWhenUsed/>
    <w:rsid w:val="000C16D1"/>
    <w:rPr>
      <w:b/>
      <w:bCs/>
    </w:rPr>
  </w:style>
  <w:style w:type="character" w:customStyle="1" w:styleId="AsuntodelcomentarioCar">
    <w:name w:val="Asunto del comentario Car"/>
    <w:basedOn w:val="TextocomentarioCar"/>
    <w:link w:val="Asuntodelcomentario"/>
    <w:uiPriority w:val="99"/>
    <w:semiHidden/>
    <w:rsid w:val="000C16D1"/>
    <w:rPr>
      <w:b/>
      <w:bCs/>
      <w:sz w:val="20"/>
      <w:szCs w:val="20"/>
    </w:rPr>
  </w:style>
  <w:style w:type="paragraph" w:styleId="Textodeglobo">
    <w:name w:val="Balloon Text"/>
    <w:basedOn w:val="Normal"/>
    <w:link w:val="TextodegloboCar"/>
    <w:uiPriority w:val="99"/>
    <w:semiHidden/>
    <w:unhideWhenUsed/>
    <w:rsid w:val="000C16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16D1"/>
    <w:rPr>
      <w:rFonts w:ascii="Segoe UI" w:hAnsi="Segoe UI" w:cs="Segoe UI"/>
      <w:sz w:val="18"/>
      <w:szCs w:val="18"/>
    </w:rPr>
  </w:style>
  <w:style w:type="paragraph" w:styleId="Sinespaciado">
    <w:name w:val="No Spacing"/>
    <w:uiPriority w:val="1"/>
    <w:qFormat/>
    <w:rsid w:val="0057715B"/>
    <w:pPr>
      <w:spacing w:after="0" w:line="240" w:lineRule="auto"/>
    </w:pPr>
  </w:style>
  <w:style w:type="table" w:styleId="Tablanormal1">
    <w:name w:val="Plain Table 1"/>
    <w:basedOn w:val="Tablanormal"/>
    <w:uiPriority w:val="41"/>
    <w:rsid w:val="00D20A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4-nfasis12">
    <w:name w:val="Tabla de cuadrícula 4 - Énfasis 12"/>
    <w:basedOn w:val="Tablanormal"/>
    <w:uiPriority w:val="49"/>
    <w:rsid w:val="00ED50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BA1720"/>
    <w:pPr>
      <w:autoSpaceDE w:val="0"/>
      <w:autoSpaceDN w:val="0"/>
      <w:adjustRightInd w:val="0"/>
      <w:spacing w:after="0" w:line="240" w:lineRule="auto"/>
    </w:pPr>
    <w:rPr>
      <w:rFonts w:ascii="Verdana" w:eastAsia="Times New Roman" w:hAnsi="Verdana" w:cs="Verdana"/>
      <w:color w:val="000000"/>
      <w:sz w:val="24"/>
      <w:szCs w:val="24"/>
      <w:lang w:val="es-ES_tradnl" w:eastAsia="es-ES"/>
    </w:rPr>
  </w:style>
  <w:style w:type="character" w:customStyle="1" w:styleId="Ttulo5Car">
    <w:name w:val="Título 5 Car"/>
    <w:basedOn w:val="Fuentedeprrafopredeter"/>
    <w:link w:val="Ttulo5"/>
    <w:uiPriority w:val="9"/>
    <w:semiHidden/>
    <w:rsid w:val="0049491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91">
      <w:bodyDiv w:val="1"/>
      <w:marLeft w:val="0"/>
      <w:marRight w:val="0"/>
      <w:marTop w:val="0"/>
      <w:marBottom w:val="0"/>
      <w:divBdr>
        <w:top w:val="none" w:sz="0" w:space="0" w:color="auto"/>
        <w:left w:val="none" w:sz="0" w:space="0" w:color="auto"/>
        <w:bottom w:val="none" w:sz="0" w:space="0" w:color="auto"/>
        <w:right w:val="none" w:sz="0" w:space="0" w:color="auto"/>
      </w:divBdr>
    </w:div>
    <w:div w:id="11422682">
      <w:bodyDiv w:val="1"/>
      <w:marLeft w:val="0"/>
      <w:marRight w:val="0"/>
      <w:marTop w:val="0"/>
      <w:marBottom w:val="0"/>
      <w:divBdr>
        <w:top w:val="none" w:sz="0" w:space="0" w:color="auto"/>
        <w:left w:val="none" w:sz="0" w:space="0" w:color="auto"/>
        <w:bottom w:val="none" w:sz="0" w:space="0" w:color="auto"/>
        <w:right w:val="none" w:sz="0" w:space="0" w:color="auto"/>
      </w:divBdr>
    </w:div>
    <w:div w:id="22556336">
      <w:bodyDiv w:val="1"/>
      <w:marLeft w:val="0"/>
      <w:marRight w:val="0"/>
      <w:marTop w:val="0"/>
      <w:marBottom w:val="0"/>
      <w:divBdr>
        <w:top w:val="none" w:sz="0" w:space="0" w:color="auto"/>
        <w:left w:val="none" w:sz="0" w:space="0" w:color="auto"/>
        <w:bottom w:val="none" w:sz="0" w:space="0" w:color="auto"/>
        <w:right w:val="none" w:sz="0" w:space="0" w:color="auto"/>
      </w:divBdr>
    </w:div>
    <w:div w:id="48576493">
      <w:bodyDiv w:val="1"/>
      <w:marLeft w:val="0"/>
      <w:marRight w:val="0"/>
      <w:marTop w:val="0"/>
      <w:marBottom w:val="0"/>
      <w:divBdr>
        <w:top w:val="none" w:sz="0" w:space="0" w:color="auto"/>
        <w:left w:val="none" w:sz="0" w:space="0" w:color="auto"/>
        <w:bottom w:val="none" w:sz="0" w:space="0" w:color="auto"/>
        <w:right w:val="none" w:sz="0" w:space="0" w:color="auto"/>
      </w:divBdr>
    </w:div>
    <w:div w:id="51118202">
      <w:bodyDiv w:val="1"/>
      <w:marLeft w:val="0"/>
      <w:marRight w:val="0"/>
      <w:marTop w:val="0"/>
      <w:marBottom w:val="0"/>
      <w:divBdr>
        <w:top w:val="none" w:sz="0" w:space="0" w:color="auto"/>
        <w:left w:val="none" w:sz="0" w:space="0" w:color="auto"/>
        <w:bottom w:val="none" w:sz="0" w:space="0" w:color="auto"/>
        <w:right w:val="none" w:sz="0" w:space="0" w:color="auto"/>
      </w:divBdr>
    </w:div>
    <w:div w:id="58594566">
      <w:bodyDiv w:val="1"/>
      <w:marLeft w:val="0"/>
      <w:marRight w:val="0"/>
      <w:marTop w:val="0"/>
      <w:marBottom w:val="0"/>
      <w:divBdr>
        <w:top w:val="none" w:sz="0" w:space="0" w:color="auto"/>
        <w:left w:val="none" w:sz="0" w:space="0" w:color="auto"/>
        <w:bottom w:val="none" w:sz="0" w:space="0" w:color="auto"/>
        <w:right w:val="none" w:sz="0" w:space="0" w:color="auto"/>
      </w:divBdr>
    </w:div>
    <w:div w:id="65618592">
      <w:bodyDiv w:val="1"/>
      <w:marLeft w:val="0"/>
      <w:marRight w:val="0"/>
      <w:marTop w:val="0"/>
      <w:marBottom w:val="0"/>
      <w:divBdr>
        <w:top w:val="none" w:sz="0" w:space="0" w:color="auto"/>
        <w:left w:val="none" w:sz="0" w:space="0" w:color="auto"/>
        <w:bottom w:val="none" w:sz="0" w:space="0" w:color="auto"/>
        <w:right w:val="none" w:sz="0" w:space="0" w:color="auto"/>
      </w:divBdr>
    </w:div>
    <w:div w:id="67463470">
      <w:bodyDiv w:val="1"/>
      <w:marLeft w:val="0"/>
      <w:marRight w:val="0"/>
      <w:marTop w:val="0"/>
      <w:marBottom w:val="0"/>
      <w:divBdr>
        <w:top w:val="none" w:sz="0" w:space="0" w:color="auto"/>
        <w:left w:val="none" w:sz="0" w:space="0" w:color="auto"/>
        <w:bottom w:val="none" w:sz="0" w:space="0" w:color="auto"/>
        <w:right w:val="none" w:sz="0" w:space="0" w:color="auto"/>
      </w:divBdr>
    </w:div>
    <w:div w:id="71391998">
      <w:bodyDiv w:val="1"/>
      <w:marLeft w:val="0"/>
      <w:marRight w:val="0"/>
      <w:marTop w:val="0"/>
      <w:marBottom w:val="0"/>
      <w:divBdr>
        <w:top w:val="none" w:sz="0" w:space="0" w:color="auto"/>
        <w:left w:val="none" w:sz="0" w:space="0" w:color="auto"/>
        <w:bottom w:val="none" w:sz="0" w:space="0" w:color="auto"/>
        <w:right w:val="none" w:sz="0" w:space="0" w:color="auto"/>
      </w:divBdr>
    </w:div>
    <w:div w:id="89666024">
      <w:bodyDiv w:val="1"/>
      <w:marLeft w:val="0"/>
      <w:marRight w:val="0"/>
      <w:marTop w:val="0"/>
      <w:marBottom w:val="0"/>
      <w:divBdr>
        <w:top w:val="none" w:sz="0" w:space="0" w:color="auto"/>
        <w:left w:val="none" w:sz="0" w:space="0" w:color="auto"/>
        <w:bottom w:val="none" w:sz="0" w:space="0" w:color="auto"/>
        <w:right w:val="none" w:sz="0" w:space="0" w:color="auto"/>
      </w:divBdr>
    </w:div>
    <w:div w:id="110049802">
      <w:bodyDiv w:val="1"/>
      <w:marLeft w:val="0"/>
      <w:marRight w:val="0"/>
      <w:marTop w:val="0"/>
      <w:marBottom w:val="0"/>
      <w:divBdr>
        <w:top w:val="none" w:sz="0" w:space="0" w:color="auto"/>
        <w:left w:val="none" w:sz="0" w:space="0" w:color="auto"/>
        <w:bottom w:val="none" w:sz="0" w:space="0" w:color="auto"/>
        <w:right w:val="none" w:sz="0" w:space="0" w:color="auto"/>
      </w:divBdr>
    </w:div>
    <w:div w:id="117340736">
      <w:bodyDiv w:val="1"/>
      <w:marLeft w:val="0"/>
      <w:marRight w:val="0"/>
      <w:marTop w:val="0"/>
      <w:marBottom w:val="0"/>
      <w:divBdr>
        <w:top w:val="none" w:sz="0" w:space="0" w:color="auto"/>
        <w:left w:val="none" w:sz="0" w:space="0" w:color="auto"/>
        <w:bottom w:val="none" w:sz="0" w:space="0" w:color="auto"/>
        <w:right w:val="none" w:sz="0" w:space="0" w:color="auto"/>
      </w:divBdr>
    </w:div>
    <w:div w:id="117381178">
      <w:bodyDiv w:val="1"/>
      <w:marLeft w:val="0"/>
      <w:marRight w:val="0"/>
      <w:marTop w:val="0"/>
      <w:marBottom w:val="0"/>
      <w:divBdr>
        <w:top w:val="none" w:sz="0" w:space="0" w:color="auto"/>
        <w:left w:val="none" w:sz="0" w:space="0" w:color="auto"/>
        <w:bottom w:val="none" w:sz="0" w:space="0" w:color="auto"/>
        <w:right w:val="none" w:sz="0" w:space="0" w:color="auto"/>
      </w:divBdr>
    </w:div>
    <w:div w:id="139805555">
      <w:bodyDiv w:val="1"/>
      <w:marLeft w:val="0"/>
      <w:marRight w:val="0"/>
      <w:marTop w:val="0"/>
      <w:marBottom w:val="0"/>
      <w:divBdr>
        <w:top w:val="none" w:sz="0" w:space="0" w:color="auto"/>
        <w:left w:val="none" w:sz="0" w:space="0" w:color="auto"/>
        <w:bottom w:val="none" w:sz="0" w:space="0" w:color="auto"/>
        <w:right w:val="none" w:sz="0" w:space="0" w:color="auto"/>
      </w:divBdr>
    </w:div>
    <w:div w:id="194657300">
      <w:bodyDiv w:val="1"/>
      <w:marLeft w:val="0"/>
      <w:marRight w:val="0"/>
      <w:marTop w:val="0"/>
      <w:marBottom w:val="0"/>
      <w:divBdr>
        <w:top w:val="none" w:sz="0" w:space="0" w:color="auto"/>
        <w:left w:val="none" w:sz="0" w:space="0" w:color="auto"/>
        <w:bottom w:val="none" w:sz="0" w:space="0" w:color="auto"/>
        <w:right w:val="none" w:sz="0" w:space="0" w:color="auto"/>
      </w:divBdr>
    </w:div>
    <w:div w:id="207692467">
      <w:bodyDiv w:val="1"/>
      <w:marLeft w:val="0"/>
      <w:marRight w:val="0"/>
      <w:marTop w:val="0"/>
      <w:marBottom w:val="0"/>
      <w:divBdr>
        <w:top w:val="none" w:sz="0" w:space="0" w:color="auto"/>
        <w:left w:val="none" w:sz="0" w:space="0" w:color="auto"/>
        <w:bottom w:val="none" w:sz="0" w:space="0" w:color="auto"/>
        <w:right w:val="none" w:sz="0" w:space="0" w:color="auto"/>
      </w:divBdr>
    </w:div>
    <w:div w:id="215819971">
      <w:bodyDiv w:val="1"/>
      <w:marLeft w:val="0"/>
      <w:marRight w:val="0"/>
      <w:marTop w:val="0"/>
      <w:marBottom w:val="0"/>
      <w:divBdr>
        <w:top w:val="none" w:sz="0" w:space="0" w:color="auto"/>
        <w:left w:val="none" w:sz="0" w:space="0" w:color="auto"/>
        <w:bottom w:val="none" w:sz="0" w:space="0" w:color="auto"/>
        <w:right w:val="none" w:sz="0" w:space="0" w:color="auto"/>
      </w:divBdr>
    </w:div>
    <w:div w:id="227032754">
      <w:bodyDiv w:val="1"/>
      <w:marLeft w:val="0"/>
      <w:marRight w:val="0"/>
      <w:marTop w:val="0"/>
      <w:marBottom w:val="0"/>
      <w:divBdr>
        <w:top w:val="none" w:sz="0" w:space="0" w:color="auto"/>
        <w:left w:val="none" w:sz="0" w:space="0" w:color="auto"/>
        <w:bottom w:val="none" w:sz="0" w:space="0" w:color="auto"/>
        <w:right w:val="none" w:sz="0" w:space="0" w:color="auto"/>
      </w:divBdr>
    </w:div>
    <w:div w:id="299727073">
      <w:bodyDiv w:val="1"/>
      <w:marLeft w:val="0"/>
      <w:marRight w:val="0"/>
      <w:marTop w:val="0"/>
      <w:marBottom w:val="0"/>
      <w:divBdr>
        <w:top w:val="none" w:sz="0" w:space="0" w:color="auto"/>
        <w:left w:val="none" w:sz="0" w:space="0" w:color="auto"/>
        <w:bottom w:val="none" w:sz="0" w:space="0" w:color="auto"/>
        <w:right w:val="none" w:sz="0" w:space="0" w:color="auto"/>
      </w:divBdr>
    </w:div>
    <w:div w:id="341779562">
      <w:bodyDiv w:val="1"/>
      <w:marLeft w:val="0"/>
      <w:marRight w:val="0"/>
      <w:marTop w:val="0"/>
      <w:marBottom w:val="0"/>
      <w:divBdr>
        <w:top w:val="none" w:sz="0" w:space="0" w:color="auto"/>
        <w:left w:val="none" w:sz="0" w:space="0" w:color="auto"/>
        <w:bottom w:val="none" w:sz="0" w:space="0" w:color="auto"/>
        <w:right w:val="none" w:sz="0" w:space="0" w:color="auto"/>
      </w:divBdr>
    </w:div>
    <w:div w:id="354230050">
      <w:bodyDiv w:val="1"/>
      <w:marLeft w:val="0"/>
      <w:marRight w:val="0"/>
      <w:marTop w:val="0"/>
      <w:marBottom w:val="0"/>
      <w:divBdr>
        <w:top w:val="none" w:sz="0" w:space="0" w:color="auto"/>
        <w:left w:val="none" w:sz="0" w:space="0" w:color="auto"/>
        <w:bottom w:val="none" w:sz="0" w:space="0" w:color="auto"/>
        <w:right w:val="none" w:sz="0" w:space="0" w:color="auto"/>
      </w:divBdr>
    </w:div>
    <w:div w:id="416363782">
      <w:bodyDiv w:val="1"/>
      <w:marLeft w:val="0"/>
      <w:marRight w:val="0"/>
      <w:marTop w:val="0"/>
      <w:marBottom w:val="0"/>
      <w:divBdr>
        <w:top w:val="none" w:sz="0" w:space="0" w:color="auto"/>
        <w:left w:val="none" w:sz="0" w:space="0" w:color="auto"/>
        <w:bottom w:val="none" w:sz="0" w:space="0" w:color="auto"/>
        <w:right w:val="none" w:sz="0" w:space="0" w:color="auto"/>
      </w:divBdr>
    </w:div>
    <w:div w:id="472915050">
      <w:bodyDiv w:val="1"/>
      <w:marLeft w:val="0"/>
      <w:marRight w:val="0"/>
      <w:marTop w:val="0"/>
      <w:marBottom w:val="0"/>
      <w:divBdr>
        <w:top w:val="none" w:sz="0" w:space="0" w:color="auto"/>
        <w:left w:val="none" w:sz="0" w:space="0" w:color="auto"/>
        <w:bottom w:val="none" w:sz="0" w:space="0" w:color="auto"/>
        <w:right w:val="none" w:sz="0" w:space="0" w:color="auto"/>
      </w:divBdr>
    </w:div>
    <w:div w:id="490175693">
      <w:bodyDiv w:val="1"/>
      <w:marLeft w:val="0"/>
      <w:marRight w:val="0"/>
      <w:marTop w:val="0"/>
      <w:marBottom w:val="0"/>
      <w:divBdr>
        <w:top w:val="none" w:sz="0" w:space="0" w:color="auto"/>
        <w:left w:val="none" w:sz="0" w:space="0" w:color="auto"/>
        <w:bottom w:val="none" w:sz="0" w:space="0" w:color="auto"/>
        <w:right w:val="none" w:sz="0" w:space="0" w:color="auto"/>
      </w:divBdr>
    </w:div>
    <w:div w:id="516583648">
      <w:bodyDiv w:val="1"/>
      <w:marLeft w:val="0"/>
      <w:marRight w:val="0"/>
      <w:marTop w:val="0"/>
      <w:marBottom w:val="0"/>
      <w:divBdr>
        <w:top w:val="none" w:sz="0" w:space="0" w:color="auto"/>
        <w:left w:val="none" w:sz="0" w:space="0" w:color="auto"/>
        <w:bottom w:val="none" w:sz="0" w:space="0" w:color="auto"/>
        <w:right w:val="none" w:sz="0" w:space="0" w:color="auto"/>
      </w:divBdr>
    </w:div>
    <w:div w:id="521289217">
      <w:bodyDiv w:val="1"/>
      <w:marLeft w:val="0"/>
      <w:marRight w:val="0"/>
      <w:marTop w:val="0"/>
      <w:marBottom w:val="0"/>
      <w:divBdr>
        <w:top w:val="none" w:sz="0" w:space="0" w:color="auto"/>
        <w:left w:val="none" w:sz="0" w:space="0" w:color="auto"/>
        <w:bottom w:val="none" w:sz="0" w:space="0" w:color="auto"/>
        <w:right w:val="none" w:sz="0" w:space="0" w:color="auto"/>
      </w:divBdr>
    </w:div>
    <w:div w:id="559438158">
      <w:bodyDiv w:val="1"/>
      <w:marLeft w:val="0"/>
      <w:marRight w:val="0"/>
      <w:marTop w:val="0"/>
      <w:marBottom w:val="0"/>
      <w:divBdr>
        <w:top w:val="none" w:sz="0" w:space="0" w:color="auto"/>
        <w:left w:val="none" w:sz="0" w:space="0" w:color="auto"/>
        <w:bottom w:val="none" w:sz="0" w:space="0" w:color="auto"/>
        <w:right w:val="none" w:sz="0" w:space="0" w:color="auto"/>
      </w:divBdr>
    </w:div>
    <w:div w:id="586891351">
      <w:bodyDiv w:val="1"/>
      <w:marLeft w:val="0"/>
      <w:marRight w:val="0"/>
      <w:marTop w:val="0"/>
      <w:marBottom w:val="0"/>
      <w:divBdr>
        <w:top w:val="none" w:sz="0" w:space="0" w:color="auto"/>
        <w:left w:val="none" w:sz="0" w:space="0" w:color="auto"/>
        <w:bottom w:val="none" w:sz="0" w:space="0" w:color="auto"/>
        <w:right w:val="none" w:sz="0" w:space="0" w:color="auto"/>
      </w:divBdr>
    </w:div>
    <w:div w:id="612975360">
      <w:bodyDiv w:val="1"/>
      <w:marLeft w:val="0"/>
      <w:marRight w:val="0"/>
      <w:marTop w:val="0"/>
      <w:marBottom w:val="0"/>
      <w:divBdr>
        <w:top w:val="none" w:sz="0" w:space="0" w:color="auto"/>
        <w:left w:val="none" w:sz="0" w:space="0" w:color="auto"/>
        <w:bottom w:val="none" w:sz="0" w:space="0" w:color="auto"/>
        <w:right w:val="none" w:sz="0" w:space="0" w:color="auto"/>
      </w:divBdr>
    </w:div>
    <w:div w:id="650401873">
      <w:bodyDiv w:val="1"/>
      <w:marLeft w:val="0"/>
      <w:marRight w:val="0"/>
      <w:marTop w:val="0"/>
      <w:marBottom w:val="0"/>
      <w:divBdr>
        <w:top w:val="none" w:sz="0" w:space="0" w:color="auto"/>
        <w:left w:val="none" w:sz="0" w:space="0" w:color="auto"/>
        <w:bottom w:val="none" w:sz="0" w:space="0" w:color="auto"/>
        <w:right w:val="none" w:sz="0" w:space="0" w:color="auto"/>
      </w:divBdr>
    </w:div>
    <w:div w:id="692415034">
      <w:bodyDiv w:val="1"/>
      <w:marLeft w:val="0"/>
      <w:marRight w:val="0"/>
      <w:marTop w:val="0"/>
      <w:marBottom w:val="0"/>
      <w:divBdr>
        <w:top w:val="none" w:sz="0" w:space="0" w:color="auto"/>
        <w:left w:val="none" w:sz="0" w:space="0" w:color="auto"/>
        <w:bottom w:val="none" w:sz="0" w:space="0" w:color="auto"/>
        <w:right w:val="none" w:sz="0" w:space="0" w:color="auto"/>
      </w:divBdr>
    </w:div>
    <w:div w:id="710152076">
      <w:bodyDiv w:val="1"/>
      <w:marLeft w:val="0"/>
      <w:marRight w:val="0"/>
      <w:marTop w:val="0"/>
      <w:marBottom w:val="0"/>
      <w:divBdr>
        <w:top w:val="none" w:sz="0" w:space="0" w:color="auto"/>
        <w:left w:val="none" w:sz="0" w:space="0" w:color="auto"/>
        <w:bottom w:val="none" w:sz="0" w:space="0" w:color="auto"/>
        <w:right w:val="none" w:sz="0" w:space="0" w:color="auto"/>
      </w:divBdr>
    </w:div>
    <w:div w:id="725757020">
      <w:bodyDiv w:val="1"/>
      <w:marLeft w:val="0"/>
      <w:marRight w:val="0"/>
      <w:marTop w:val="0"/>
      <w:marBottom w:val="0"/>
      <w:divBdr>
        <w:top w:val="none" w:sz="0" w:space="0" w:color="auto"/>
        <w:left w:val="none" w:sz="0" w:space="0" w:color="auto"/>
        <w:bottom w:val="none" w:sz="0" w:space="0" w:color="auto"/>
        <w:right w:val="none" w:sz="0" w:space="0" w:color="auto"/>
      </w:divBdr>
    </w:div>
    <w:div w:id="751584734">
      <w:bodyDiv w:val="1"/>
      <w:marLeft w:val="0"/>
      <w:marRight w:val="0"/>
      <w:marTop w:val="0"/>
      <w:marBottom w:val="0"/>
      <w:divBdr>
        <w:top w:val="none" w:sz="0" w:space="0" w:color="auto"/>
        <w:left w:val="none" w:sz="0" w:space="0" w:color="auto"/>
        <w:bottom w:val="none" w:sz="0" w:space="0" w:color="auto"/>
        <w:right w:val="none" w:sz="0" w:space="0" w:color="auto"/>
      </w:divBdr>
    </w:div>
    <w:div w:id="753749519">
      <w:bodyDiv w:val="1"/>
      <w:marLeft w:val="0"/>
      <w:marRight w:val="0"/>
      <w:marTop w:val="0"/>
      <w:marBottom w:val="0"/>
      <w:divBdr>
        <w:top w:val="none" w:sz="0" w:space="0" w:color="auto"/>
        <w:left w:val="none" w:sz="0" w:space="0" w:color="auto"/>
        <w:bottom w:val="none" w:sz="0" w:space="0" w:color="auto"/>
        <w:right w:val="none" w:sz="0" w:space="0" w:color="auto"/>
      </w:divBdr>
    </w:div>
    <w:div w:id="798301164">
      <w:bodyDiv w:val="1"/>
      <w:marLeft w:val="0"/>
      <w:marRight w:val="0"/>
      <w:marTop w:val="0"/>
      <w:marBottom w:val="0"/>
      <w:divBdr>
        <w:top w:val="none" w:sz="0" w:space="0" w:color="auto"/>
        <w:left w:val="none" w:sz="0" w:space="0" w:color="auto"/>
        <w:bottom w:val="none" w:sz="0" w:space="0" w:color="auto"/>
        <w:right w:val="none" w:sz="0" w:space="0" w:color="auto"/>
      </w:divBdr>
    </w:div>
    <w:div w:id="802121090">
      <w:bodyDiv w:val="1"/>
      <w:marLeft w:val="0"/>
      <w:marRight w:val="0"/>
      <w:marTop w:val="0"/>
      <w:marBottom w:val="0"/>
      <w:divBdr>
        <w:top w:val="none" w:sz="0" w:space="0" w:color="auto"/>
        <w:left w:val="none" w:sz="0" w:space="0" w:color="auto"/>
        <w:bottom w:val="none" w:sz="0" w:space="0" w:color="auto"/>
        <w:right w:val="none" w:sz="0" w:space="0" w:color="auto"/>
      </w:divBdr>
    </w:div>
    <w:div w:id="858392463">
      <w:bodyDiv w:val="1"/>
      <w:marLeft w:val="0"/>
      <w:marRight w:val="0"/>
      <w:marTop w:val="0"/>
      <w:marBottom w:val="0"/>
      <w:divBdr>
        <w:top w:val="none" w:sz="0" w:space="0" w:color="auto"/>
        <w:left w:val="none" w:sz="0" w:space="0" w:color="auto"/>
        <w:bottom w:val="none" w:sz="0" w:space="0" w:color="auto"/>
        <w:right w:val="none" w:sz="0" w:space="0" w:color="auto"/>
      </w:divBdr>
    </w:div>
    <w:div w:id="909967464">
      <w:bodyDiv w:val="1"/>
      <w:marLeft w:val="0"/>
      <w:marRight w:val="0"/>
      <w:marTop w:val="0"/>
      <w:marBottom w:val="0"/>
      <w:divBdr>
        <w:top w:val="none" w:sz="0" w:space="0" w:color="auto"/>
        <w:left w:val="none" w:sz="0" w:space="0" w:color="auto"/>
        <w:bottom w:val="none" w:sz="0" w:space="0" w:color="auto"/>
        <w:right w:val="none" w:sz="0" w:space="0" w:color="auto"/>
      </w:divBdr>
    </w:div>
    <w:div w:id="924069177">
      <w:bodyDiv w:val="1"/>
      <w:marLeft w:val="0"/>
      <w:marRight w:val="0"/>
      <w:marTop w:val="0"/>
      <w:marBottom w:val="0"/>
      <w:divBdr>
        <w:top w:val="none" w:sz="0" w:space="0" w:color="auto"/>
        <w:left w:val="none" w:sz="0" w:space="0" w:color="auto"/>
        <w:bottom w:val="none" w:sz="0" w:space="0" w:color="auto"/>
        <w:right w:val="none" w:sz="0" w:space="0" w:color="auto"/>
      </w:divBdr>
    </w:div>
    <w:div w:id="951060660">
      <w:bodyDiv w:val="1"/>
      <w:marLeft w:val="0"/>
      <w:marRight w:val="0"/>
      <w:marTop w:val="0"/>
      <w:marBottom w:val="0"/>
      <w:divBdr>
        <w:top w:val="none" w:sz="0" w:space="0" w:color="auto"/>
        <w:left w:val="none" w:sz="0" w:space="0" w:color="auto"/>
        <w:bottom w:val="none" w:sz="0" w:space="0" w:color="auto"/>
        <w:right w:val="none" w:sz="0" w:space="0" w:color="auto"/>
      </w:divBdr>
    </w:div>
    <w:div w:id="959410985">
      <w:bodyDiv w:val="1"/>
      <w:marLeft w:val="0"/>
      <w:marRight w:val="0"/>
      <w:marTop w:val="0"/>
      <w:marBottom w:val="0"/>
      <w:divBdr>
        <w:top w:val="none" w:sz="0" w:space="0" w:color="auto"/>
        <w:left w:val="none" w:sz="0" w:space="0" w:color="auto"/>
        <w:bottom w:val="none" w:sz="0" w:space="0" w:color="auto"/>
        <w:right w:val="none" w:sz="0" w:space="0" w:color="auto"/>
      </w:divBdr>
    </w:div>
    <w:div w:id="998847795">
      <w:bodyDiv w:val="1"/>
      <w:marLeft w:val="0"/>
      <w:marRight w:val="0"/>
      <w:marTop w:val="0"/>
      <w:marBottom w:val="0"/>
      <w:divBdr>
        <w:top w:val="none" w:sz="0" w:space="0" w:color="auto"/>
        <w:left w:val="none" w:sz="0" w:space="0" w:color="auto"/>
        <w:bottom w:val="none" w:sz="0" w:space="0" w:color="auto"/>
        <w:right w:val="none" w:sz="0" w:space="0" w:color="auto"/>
      </w:divBdr>
    </w:div>
    <w:div w:id="1047796603">
      <w:bodyDiv w:val="1"/>
      <w:marLeft w:val="0"/>
      <w:marRight w:val="0"/>
      <w:marTop w:val="0"/>
      <w:marBottom w:val="0"/>
      <w:divBdr>
        <w:top w:val="none" w:sz="0" w:space="0" w:color="auto"/>
        <w:left w:val="none" w:sz="0" w:space="0" w:color="auto"/>
        <w:bottom w:val="none" w:sz="0" w:space="0" w:color="auto"/>
        <w:right w:val="none" w:sz="0" w:space="0" w:color="auto"/>
      </w:divBdr>
    </w:div>
    <w:div w:id="1059284840">
      <w:bodyDiv w:val="1"/>
      <w:marLeft w:val="0"/>
      <w:marRight w:val="0"/>
      <w:marTop w:val="0"/>
      <w:marBottom w:val="0"/>
      <w:divBdr>
        <w:top w:val="none" w:sz="0" w:space="0" w:color="auto"/>
        <w:left w:val="none" w:sz="0" w:space="0" w:color="auto"/>
        <w:bottom w:val="none" w:sz="0" w:space="0" w:color="auto"/>
        <w:right w:val="none" w:sz="0" w:space="0" w:color="auto"/>
      </w:divBdr>
    </w:div>
    <w:div w:id="1064641038">
      <w:bodyDiv w:val="1"/>
      <w:marLeft w:val="0"/>
      <w:marRight w:val="0"/>
      <w:marTop w:val="0"/>
      <w:marBottom w:val="0"/>
      <w:divBdr>
        <w:top w:val="none" w:sz="0" w:space="0" w:color="auto"/>
        <w:left w:val="none" w:sz="0" w:space="0" w:color="auto"/>
        <w:bottom w:val="none" w:sz="0" w:space="0" w:color="auto"/>
        <w:right w:val="none" w:sz="0" w:space="0" w:color="auto"/>
      </w:divBdr>
    </w:div>
    <w:div w:id="1096100688">
      <w:bodyDiv w:val="1"/>
      <w:marLeft w:val="0"/>
      <w:marRight w:val="0"/>
      <w:marTop w:val="0"/>
      <w:marBottom w:val="0"/>
      <w:divBdr>
        <w:top w:val="none" w:sz="0" w:space="0" w:color="auto"/>
        <w:left w:val="none" w:sz="0" w:space="0" w:color="auto"/>
        <w:bottom w:val="none" w:sz="0" w:space="0" w:color="auto"/>
        <w:right w:val="none" w:sz="0" w:space="0" w:color="auto"/>
      </w:divBdr>
    </w:div>
    <w:div w:id="1219630568">
      <w:bodyDiv w:val="1"/>
      <w:marLeft w:val="0"/>
      <w:marRight w:val="0"/>
      <w:marTop w:val="0"/>
      <w:marBottom w:val="0"/>
      <w:divBdr>
        <w:top w:val="none" w:sz="0" w:space="0" w:color="auto"/>
        <w:left w:val="none" w:sz="0" w:space="0" w:color="auto"/>
        <w:bottom w:val="none" w:sz="0" w:space="0" w:color="auto"/>
        <w:right w:val="none" w:sz="0" w:space="0" w:color="auto"/>
      </w:divBdr>
    </w:div>
    <w:div w:id="1267616472">
      <w:bodyDiv w:val="1"/>
      <w:marLeft w:val="0"/>
      <w:marRight w:val="0"/>
      <w:marTop w:val="0"/>
      <w:marBottom w:val="0"/>
      <w:divBdr>
        <w:top w:val="none" w:sz="0" w:space="0" w:color="auto"/>
        <w:left w:val="none" w:sz="0" w:space="0" w:color="auto"/>
        <w:bottom w:val="none" w:sz="0" w:space="0" w:color="auto"/>
        <w:right w:val="none" w:sz="0" w:space="0" w:color="auto"/>
      </w:divBdr>
    </w:div>
    <w:div w:id="1306399474">
      <w:bodyDiv w:val="1"/>
      <w:marLeft w:val="0"/>
      <w:marRight w:val="0"/>
      <w:marTop w:val="0"/>
      <w:marBottom w:val="0"/>
      <w:divBdr>
        <w:top w:val="none" w:sz="0" w:space="0" w:color="auto"/>
        <w:left w:val="none" w:sz="0" w:space="0" w:color="auto"/>
        <w:bottom w:val="none" w:sz="0" w:space="0" w:color="auto"/>
        <w:right w:val="none" w:sz="0" w:space="0" w:color="auto"/>
      </w:divBdr>
    </w:div>
    <w:div w:id="1311784962">
      <w:bodyDiv w:val="1"/>
      <w:marLeft w:val="0"/>
      <w:marRight w:val="0"/>
      <w:marTop w:val="0"/>
      <w:marBottom w:val="0"/>
      <w:divBdr>
        <w:top w:val="none" w:sz="0" w:space="0" w:color="auto"/>
        <w:left w:val="none" w:sz="0" w:space="0" w:color="auto"/>
        <w:bottom w:val="none" w:sz="0" w:space="0" w:color="auto"/>
        <w:right w:val="none" w:sz="0" w:space="0" w:color="auto"/>
      </w:divBdr>
    </w:div>
    <w:div w:id="1313683557">
      <w:bodyDiv w:val="1"/>
      <w:marLeft w:val="0"/>
      <w:marRight w:val="0"/>
      <w:marTop w:val="0"/>
      <w:marBottom w:val="0"/>
      <w:divBdr>
        <w:top w:val="none" w:sz="0" w:space="0" w:color="auto"/>
        <w:left w:val="none" w:sz="0" w:space="0" w:color="auto"/>
        <w:bottom w:val="none" w:sz="0" w:space="0" w:color="auto"/>
        <w:right w:val="none" w:sz="0" w:space="0" w:color="auto"/>
      </w:divBdr>
    </w:div>
    <w:div w:id="1334454113">
      <w:bodyDiv w:val="1"/>
      <w:marLeft w:val="0"/>
      <w:marRight w:val="0"/>
      <w:marTop w:val="0"/>
      <w:marBottom w:val="0"/>
      <w:divBdr>
        <w:top w:val="none" w:sz="0" w:space="0" w:color="auto"/>
        <w:left w:val="none" w:sz="0" w:space="0" w:color="auto"/>
        <w:bottom w:val="none" w:sz="0" w:space="0" w:color="auto"/>
        <w:right w:val="none" w:sz="0" w:space="0" w:color="auto"/>
      </w:divBdr>
    </w:div>
    <w:div w:id="1342925135">
      <w:bodyDiv w:val="1"/>
      <w:marLeft w:val="0"/>
      <w:marRight w:val="0"/>
      <w:marTop w:val="0"/>
      <w:marBottom w:val="0"/>
      <w:divBdr>
        <w:top w:val="none" w:sz="0" w:space="0" w:color="auto"/>
        <w:left w:val="none" w:sz="0" w:space="0" w:color="auto"/>
        <w:bottom w:val="none" w:sz="0" w:space="0" w:color="auto"/>
        <w:right w:val="none" w:sz="0" w:space="0" w:color="auto"/>
      </w:divBdr>
    </w:div>
    <w:div w:id="1378823056">
      <w:bodyDiv w:val="1"/>
      <w:marLeft w:val="0"/>
      <w:marRight w:val="0"/>
      <w:marTop w:val="0"/>
      <w:marBottom w:val="0"/>
      <w:divBdr>
        <w:top w:val="none" w:sz="0" w:space="0" w:color="auto"/>
        <w:left w:val="none" w:sz="0" w:space="0" w:color="auto"/>
        <w:bottom w:val="none" w:sz="0" w:space="0" w:color="auto"/>
        <w:right w:val="none" w:sz="0" w:space="0" w:color="auto"/>
      </w:divBdr>
    </w:div>
    <w:div w:id="1433671226">
      <w:bodyDiv w:val="1"/>
      <w:marLeft w:val="0"/>
      <w:marRight w:val="0"/>
      <w:marTop w:val="0"/>
      <w:marBottom w:val="0"/>
      <w:divBdr>
        <w:top w:val="none" w:sz="0" w:space="0" w:color="auto"/>
        <w:left w:val="none" w:sz="0" w:space="0" w:color="auto"/>
        <w:bottom w:val="none" w:sz="0" w:space="0" w:color="auto"/>
        <w:right w:val="none" w:sz="0" w:space="0" w:color="auto"/>
      </w:divBdr>
    </w:div>
    <w:div w:id="1450205633">
      <w:bodyDiv w:val="1"/>
      <w:marLeft w:val="0"/>
      <w:marRight w:val="0"/>
      <w:marTop w:val="0"/>
      <w:marBottom w:val="0"/>
      <w:divBdr>
        <w:top w:val="none" w:sz="0" w:space="0" w:color="auto"/>
        <w:left w:val="none" w:sz="0" w:space="0" w:color="auto"/>
        <w:bottom w:val="none" w:sz="0" w:space="0" w:color="auto"/>
        <w:right w:val="none" w:sz="0" w:space="0" w:color="auto"/>
      </w:divBdr>
    </w:div>
    <w:div w:id="1459300743">
      <w:bodyDiv w:val="1"/>
      <w:marLeft w:val="0"/>
      <w:marRight w:val="0"/>
      <w:marTop w:val="0"/>
      <w:marBottom w:val="0"/>
      <w:divBdr>
        <w:top w:val="none" w:sz="0" w:space="0" w:color="auto"/>
        <w:left w:val="none" w:sz="0" w:space="0" w:color="auto"/>
        <w:bottom w:val="none" w:sz="0" w:space="0" w:color="auto"/>
        <w:right w:val="none" w:sz="0" w:space="0" w:color="auto"/>
      </w:divBdr>
    </w:div>
    <w:div w:id="1484001628">
      <w:bodyDiv w:val="1"/>
      <w:marLeft w:val="0"/>
      <w:marRight w:val="0"/>
      <w:marTop w:val="0"/>
      <w:marBottom w:val="0"/>
      <w:divBdr>
        <w:top w:val="none" w:sz="0" w:space="0" w:color="auto"/>
        <w:left w:val="none" w:sz="0" w:space="0" w:color="auto"/>
        <w:bottom w:val="none" w:sz="0" w:space="0" w:color="auto"/>
        <w:right w:val="none" w:sz="0" w:space="0" w:color="auto"/>
      </w:divBdr>
    </w:div>
    <w:div w:id="1518078755">
      <w:bodyDiv w:val="1"/>
      <w:marLeft w:val="0"/>
      <w:marRight w:val="0"/>
      <w:marTop w:val="0"/>
      <w:marBottom w:val="0"/>
      <w:divBdr>
        <w:top w:val="none" w:sz="0" w:space="0" w:color="auto"/>
        <w:left w:val="none" w:sz="0" w:space="0" w:color="auto"/>
        <w:bottom w:val="none" w:sz="0" w:space="0" w:color="auto"/>
        <w:right w:val="none" w:sz="0" w:space="0" w:color="auto"/>
      </w:divBdr>
    </w:div>
    <w:div w:id="1532182039">
      <w:bodyDiv w:val="1"/>
      <w:marLeft w:val="0"/>
      <w:marRight w:val="0"/>
      <w:marTop w:val="0"/>
      <w:marBottom w:val="0"/>
      <w:divBdr>
        <w:top w:val="none" w:sz="0" w:space="0" w:color="auto"/>
        <w:left w:val="none" w:sz="0" w:space="0" w:color="auto"/>
        <w:bottom w:val="none" w:sz="0" w:space="0" w:color="auto"/>
        <w:right w:val="none" w:sz="0" w:space="0" w:color="auto"/>
      </w:divBdr>
    </w:div>
    <w:div w:id="1533298665">
      <w:bodyDiv w:val="1"/>
      <w:marLeft w:val="0"/>
      <w:marRight w:val="0"/>
      <w:marTop w:val="0"/>
      <w:marBottom w:val="0"/>
      <w:divBdr>
        <w:top w:val="none" w:sz="0" w:space="0" w:color="auto"/>
        <w:left w:val="none" w:sz="0" w:space="0" w:color="auto"/>
        <w:bottom w:val="none" w:sz="0" w:space="0" w:color="auto"/>
        <w:right w:val="none" w:sz="0" w:space="0" w:color="auto"/>
      </w:divBdr>
    </w:div>
    <w:div w:id="1555922196">
      <w:bodyDiv w:val="1"/>
      <w:marLeft w:val="0"/>
      <w:marRight w:val="0"/>
      <w:marTop w:val="0"/>
      <w:marBottom w:val="0"/>
      <w:divBdr>
        <w:top w:val="none" w:sz="0" w:space="0" w:color="auto"/>
        <w:left w:val="none" w:sz="0" w:space="0" w:color="auto"/>
        <w:bottom w:val="none" w:sz="0" w:space="0" w:color="auto"/>
        <w:right w:val="none" w:sz="0" w:space="0" w:color="auto"/>
      </w:divBdr>
    </w:div>
    <w:div w:id="1669597395">
      <w:bodyDiv w:val="1"/>
      <w:marLeft w:val="0"/>
      <w:marRight w:val="0"/>
      <w:marTop w:val="0"/>
      <w:marBottom w:val="0"/>
      <w:divBdr>
        <w:top w:val="none" w:sz="0" w:space="0" w:color="auto"/>
        <w:left w:val="none" w:sz="0" w:space="0" w:color="auto"/>
        <w:bottom w:val="none" w:sz="0" w:space="0" w:color="auto"/>
        <w:right w:val="none" w:sz="0" w:space="0" w:color="auto"/>
      </w:divBdr>
    </w:div>
    <w:div w:id="1673099776">
      <w:bodyDiv w:val="1"/>
      <w:marLeft w:val="0"/>
      <w:marRight w:val="0"/>
      <w:marTop w:val="0"/>
      <w:marBottom w:val="0"/>
      <w:divBdr>
        <w:top w:val="none" w:sz="0" w:space="0" w:color="auto"/>
        <w:left w:val="none" w:sz="0" w:space="0" w:color="auto"/>
        <w:bottom w:val="none" w:sz="0" w:space="0" w:color="auto"/>
        <w:right w:val="none" w:sz="0" w:space="0" w:color="auto"/>
      </w:divBdr>
    </w:div>
    <w:div w:id="1695182393">
      <w:bodyDiv w:val="1"/>
      <w:marLeft w:val="0"/>
      <w:marRight w:val="0"/>
      <w:marTop w:val="0"/>
      <w:marBottom w:val="0"/>
      <w:divBdr>
        <w:top w:val="none" w:sz="0" w:space="0" w:color="auto"/>
        <w:left w:val="none" w:sz="0" w:space="0" w:color="auto"/>
        <w:bottom w:val="none" w:sz="0" w:space="0" w:color="auto"/>
        <w:right w:val="none" w:sz="0" w:space="0" w:color="auto"/>
      </w:divBdr>
    </w:div>
    <w:div w:id="1698385813">
      <w:bodyDiv w:val="1"/>
      <w:marLeft w:val="0"/>
      <w:marRight w:val="0"/>
      <w:marTop w:val="0"/>
      <w:marBottom w:val="0"/>
      <w:divBdr>
        <w:top w:val="none" w:sz="0" w:space="0" w:color="auto"/>
        <w:left w:val="none" w:sz="0" w:space="0" w:color="auto"/>
        <w:bottom w:val="none" w:sz="0" w:space="0" w:color="auto"/>
        <w:right w:val="none" w:sz="0" w:space="0" w:color="auto"/>
      </w:divBdr>
    </w:div>
    <w:div w:id="1720938927">
      <w:bodyDiv w:val="1"/>
      <w:marLeft w:val="0"/>
      <w:marRight w:val="0"/>
      <w:marTop w:val="0"/>
      <w:marBottom w:val="0"/>
      <w:divBdr>
        <w:top w:val="none" w:sz="0" w:space="0" w:color="auto"/>
        <w:left w:val="none" w:sz="0" w:space="0" w:color="auto"/>
        <w:bottom w:val="none" w:sz="0" w:space="0" w:color="auto"/>
        <w:right w:val="none" w:sz="0" w:space="0" w:color="auto"/>
      </w:divBdr>
    </w:div>
    <w:div w:id="1741947043">
      <w:bodyDiv w:val="1"/>
      <w:marLeft w:val="0"/>
      <w:marRight w:val="0"/>
      <w:marTop w:val="0"/>
      <w:marBottom w:val="0"/>
      <w:divBdr>
        <w:top w:val="none" w:sz="0" w:space="0" w:color="auto"/>
        <w:left w:val="none" w:sz="0" w:space="0" w:color="auto"/>
        <w:bottom w:val="none" w:sz="0" w:space="0" w:color="auto"/>
        <w:right w:val="none" w:sz="0" w:space="0" w:color="auto"/>
      </w:divBdr>
    </w:div>
    <w:div w:id="1777871381">
      <w:bodyDiv w:val="1"/>
      <w:marLeft w:val="0"/>
      <w:marRight w:val="0"/>
      <w:marTop w:val="0"/>
      <w:marBottom w:val="0"/>
      <w:divBdr>
        <w:top w:val="none" w:sz="0" w:space="0" w:color="auto"/>
        <w:left w:val="none" w:sz="0" w:space="0" w:color="auto"/>
        <w:bottom w:val="none" w:sz="0" w:space="0" w:color="auto"/>
        <w:right w:val="none" w:sz="0" w:space="0" w:color="auto"/>
      </w:divBdr>
    </w:div>
    <w:div w:id="1791171456">
      <w:bodyDiv w:val="1"/>
      <w:marLeft w:val="0"/>
      <w:marRight w:val="0"/>
      <w:marTop w:val="0"/>
      <w:marBottom w:val="0"/>
      <w:divBdr>
        <w:top w:val="none" w:sz="0" w:space="0" w:color="auto"/>
        <w:left w:val="none" w:sz="0" w:space="0" w:color="auto"/>
        <w:bottom w:val="none" w:sz="0" w:space="0" w:color="auto"/>
        <w:right w:val="none" w:sz="0" w:space="0" w:color="auto"/>
      </w:divBdr>
    </w:div>
    <w:div w:id="1872642384">
      <w:bodyDiv w:val="1"/>
      <w:marLeft w:val="0"/>
      <w:marRight w:val="0"/>
      <w:marTop w:val="0"/>
      <w:marBottom w:val="0"/>
      <w:divBdr>
        <w:top w:val="none" w:sz="0" w:space="0" w:color="auto"/>
        <w:left w:val="none" w:sz="0" w:space="0" w:color="auto"/>
        <w:bottom w:val="none" w:sz="0" w:space="0" w:color="auto"/>
        <w:right w:val="none" w:sz="0" w:space="0" w:color="auto"/>
      </w:divBdr>
    </w:div>
    <w:div w:id="1912159112">
      <w:bodyDiv w:val="1"/>
      <w:marLeft w:val="0"/>
      <w:marRight w:val="0"/>
      <w:marTop w:val="0"/>
      <w:marBottom w:val="0"/>
      <w:divBdr>
        <w:top w:val="none" w:sz="0" w:space="0" w:color="auto"/>
        <w:left w:val="none" w:sz="0" w:space="0" w:color="auto"/>
        <w:bottom w:val="none" w:sz="0" w:space="0" w:color="auto"/>
        <w:right w:val="none" w:sz="0" w:space="0" w:color="auto"/>
      </w:divBdr>
    </w:div>
    <w:div w:id="1931348808">
      <w:bodyDiv w:val="1"/>
      <w:marLeft w:val="0"/>
      <w:marRight w:val="0"/>
      <w:marTop w:val="0"/>
      <w:marBottom w:val="0"/>
      <w:divBdr>
        <w:top w:val="none" w:sz="0" w:space="0" w:color="auto"/>
        <w:left w:val="none" w:sz="0" w:space="0" w:color="auto"/>
        <w:bottom w:val="none" w:sz="0" w:space="0" w:color="auto"/>
        <w:right w:val="none" w:sz="0" w:space="0" w:color="auto"/>
      </w:divBdr>
    </w:div>
    <w:div w:id="1934974292">
      <w:bodyDiv w:val="1"/>
      <w:marLeft w:val="0"/>
      <w:marRight w:val="0"/>
      <w:marTop w:val="0"/>
      <w:marBottom w:val="0"/>
      <w:divBdr>
        <w:top w:val="none" w:sz="0" w:space="0" w:color="auto"/>
        <w:left w:val="none" w:sz="0" w:space="0" w:color="auto"/>
        <w:bottom w:val="none" w:sz="0" w:space="0" w:color="auto"/>
        <w:right w:val="none" w:sz="0" w:space="0" w:color="auto"/>
      </w:divBdr>
    </w:div>
    <w:div w:id="1951935378">
      <w:bodyDiv w:val="1"/>
      <w:marLeft w:val="0"/>
      <w:marRight w:val="0"/>
      <w:marTop w:val="0"/>
      <w:marBottom w:val="0"/>
      <w:divBdr>
        <w:top w:val="none" w:sz="0" w:space="0" w:color="auto"/>
        <w:left w:val="none" w:sz="0" w:space="0" w:color="auto"/>
        <w:bottom w:val="none" w:sz="0" w:space="0" w:color="auto"/>
        <w:right w:val="none" w:sz="0" w:space="0" w:color="auto"/>
      </w:divBdr>
    </w:div>
    <w:div w:id="1976720041">
      <w:bodyDiv w:val="1"/>
      <w:marLeft w:val="0"/>
      <w:marRight w:val="0"/>
      <w:marTop w:val="0"/>
      <w:marBottom w:val="0"/>
      <w:divBdr>
        <w:top w:val="none" w:sz="0" w:space="0" w:color="auto"/>
        <w:left w:val="none" w:sz="0" w:space="0" w:color="auto"/>
        <w:bottom w:val="none" w:sz="0" w:space="0" w:color="auto"/>
        <w:right w:val="none" w:sz="0" w:space="0" w:color="auto"/>
      </w:divBdr>
    </w:div>
    <w:div w:id="1988389081">
      <w:bodyDiv w:val="1"/>
      <w:marLeft w:val="0"/>
      <w:marRight w:val="0"/>
      <w:marTop w:val="0"/>
      <w:marBottom w:val="0"/>
      <w:divBdr>
        <w:top w:val="none" w:sz="0" w:space="0" w:color="auto"/>
        <w:left w:val="none" w:sz="0" w:space="0" w:color="auto"/>
        <w:bottom w:val="none" w:sz="0" w:space="0" w:color="auto"/>
        <w:right w:val="none" w:sz="0" w:space="0" w:color="auto"/>
      </w:divBdr>
    </w:div>
    <w:div w:id="2047674876">
      <w:bodyDiv w:val="1"/>
      <w:marLeft w:val="0"/>
      <w:marRight w:val="0"/>
      <w:marTop w:val="0"/>
      <w:marBottom w:val="0"/>
      <w:divBdr>
        <w:top w:val="none" w:sz="0" w:space="0" w:color="auto"/>
        <w:left w:val="none" w:sz="0" w:space="0" w:color="auto"/>
        <w:bottom w:val="none" w:sz="0" w:space="0" w:color="auto"/>
        <w:right w:val="none" w:sz="0" w:space="0" w:color="auto"/>
      </w:divBdr>
    </w:div>
    <w:div w:id="2088529878">
      <w:bodyDiv w:val="1"/>
      <w:marLeft w:val="0"/>
      <w:marRight w:val="0"/>
      <w:marTop w:val="0"/>
      <w:marBottom w:val="0"/>
      <w:divBdr>
        <w:top w:val="none" w:sz="0" w:space="0" w:color="auto"/>
        <w:left w:val="none" w:sz="0" w:space="0" w:color="auto"/>
        <w:bottom w:val="none" w:sz="0" w:space="0" w:color="auto"/>
        <w:right w:val="none" w:sz="0" w:space="0" w:color="auto"/>
      </w:divBdr>
    </w:div>
    <w:div w:id="212684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BMNasLdeVnefwe16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o.gl/maps/Rd4h7uaew4gT9p7t8"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5F4CD-2802-47D1-857C-C572C27C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12</Pages>
  <Words>3928</Words>
  <Characters>21606</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cp:lastPrinted>2021-06-05T22:06:00Z</cp:lastPrinted>
  <dcterms:created xsi:type="dcterms:W3CDTF">2021-05-28T20:03:00Z</dcterms:created>
  <dcterms:modified xsi:type="dcterms:W3CDTF">2021-06-05T22:30:00Z</dcterms:modified>
</cp:coreProperties>
</file>