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https://earthdata.nasa.gov/learn/toolkits/wildfires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https://earthdata.nasa.gov/learn/pathfinders/wildfire-data-pathfinder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https://data.world/us-doi-gov/e835d1b8-2e76-4356-8d63-f1e377382df0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https://data.world/us-doi-gov/04b22b8b-de44-4719-88bf-01b616bf5359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https://gwis.jrc.ec.europa.eu/static/gwis_current_situation/public/index.html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https://www.usgs.gov/center-news/data-release-combined-wildfire-datasets-united-states-and-certain-territories-1878-2019?qt-news_science_products=1#qt-news_science_products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https://datacatalog.worldbank.org/dataset/global-wildfire-hazard#__sid=js3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Genel UCI -&gt; https://www.kaggle.com/elikplim/forest-fires-data-set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portekiz yangın alanı -&gt; https://www.kaggle.com/sumitm004/forest-fire-area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brezilya orman yangını, ama meteorolojik falan hiç bilgi yok sadece coğrafik ve zaman bilgisi var -&gt; https://www.kaggle.com/gustavomodelli/forest-fires-in-brazil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amerika, yine coğrafik bilgiler var ama yangın büyüklüğü de vardı. baya büyük, 1.88 milyon data -&gt; https://www.kaggle.com/rtatman/188-million-us-wildfires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 da amerika, yine önceki gibi -&gt; https://www.kaggle.com/captcalculator/wildfire-exploratory-analysis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yangın alanı tahmin etmiş, dataset değil -&gt; https://www.kaggle.com/sumitm004/forest-fire-area-predictions-and-eda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yangın sebebi tahmin etmiş, dataset değil -&gt; https://www.kaggle.com/edhirif/predict-the-causes-of-wildfires-using-python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ml ile wildfire sebebi tahmini, çılgın bi şey baya uğraşmış -&gt; https://www.kaggle.com/captcalculator/can-we-use-ml-to-predict-the-cause-of-a-wildfire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brezilyada orman yangını sayısı üzerine araştırma yapmış. dataseti 98-17 arası, belki böyle bi tahmin de yapabiliriz -&gt; https://www.kaggle.com/andradaolteanu/unbiased-look-on-brazil-wildfires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sgs.gov/center-news/data-release-combined-wildfire-datasets-united-states-and-certain-territories-1878-2019?qt-news_science_products=1#qt-news_science_products" TargetMode="External"/><Relationship Id="rId10" Type="http://schemas.openxmlformats.org/officeDocument/2006/relationships/hyperlink" Target="https://gwis.jrc.ec.europa.eu/static/gwis_current_situation/public/index.html" TargetMode="External"/><Relationship Id="rId12" Type="http://schemas.openxmlformats.org/officeDocument/2006/relationships/hyperlink" Target="https://datacatalog.worldbank.org/dataset/global-wildfire-hazard#__sid=js3" TargetMode="External"/><Relationship Id="rId9" Type="http://schemas.openxmlformats.org/officeDocument/2006/relationships/hyperlink" Target="https://data.world/us-doi-gov/04b22b8b-de44-4719-88bf-01b616bf5359" TargetMode="External"/><Relationship Id="rId5" Type="http://schemas.openxmlformats.org/officeDocument/2006/relationships/styles" Target="styles.xml"/><Relationship Id="rId6" Type="http://schemas.openxmlformats.org/officeDocument/2006/relationships/hyperlink" Target="https://earthdata.nasa.gov/learn/toolkits/wildfires" TargetMode="External"/><Relationship Id="rId7" Type="http://schemas.openxmlformats.org/officeDocument/2006/relationships/hyperlink" Target="https://earthdata.nasa.gov/learn/pathfinders/wildfire-data-pathfinder" TargetMode="External"/><Relationship Id="rId8" Type="http://schemas.openxmlformats.org/officeDocument/2006/relationships/hyperlink" Target="https://data.world/us-doi-gov/e835d1b8-2e76-4356-8d63-f1e377382d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