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Associate  |  First-line support, infrastructure and cybersecurity  |  Schools and multi-site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SLA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HELPDESK / ITIL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IT support professional with around three years at PATH delivering first-line and escalated end-user support for 120+ people across several sites at roughly 98% uptime. Keeps the helpdesk accurate, meets SLAs, and explains technical issues in clear English. Supports networks, Microsoft 365, telephony, devices, CCTV-related systems, identity and access, backups, and security awareness. Trains non-technical users, tracks assets and licences, and coordinates vendors. Ready to work on the Aga Khan Academy Nairobi campus.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desk  </w:t>
            </w:r>
            <w:r>
              <w:rPr>
                <w:rFonts w:ascii="Calibri" w:hAnsi="Calibri"/>
                <w:color w:val="1E293B"/>
                <w:sz w:val="17"/>
              </w:rPr>
              <w:t>First-line incidents and requests, Freshdesk, Zoho Desk, ITIL, SLA, knowledge base, customer service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Infrastructure  </w:t>
            </w:r>
            <w:r>
              <w:rPr>
                <w:rFonts w:ascii="Calibri" w:hAnsi="Calibri"/>
                <w:color w:val="1E293B"/>
                <w:sz w:val="17"/>
              </w:rPr>
              <w:t>LAN/WAN, Cisco Meraki, Wi-Fi, Microsoft 365, Azure (AZ-900), Windows devices, VoIP/3CX, AV and teaching-room kit, CCTV and access control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Cybersecurity  </w:t>
            </w:r>
            <w:r>
              <w:rPr>
                <w:rFonts w:ascii="Calibri" w:hAnsi="Calibri"/>
                <w:color w:val="1E293B"/>
                <w:sz w:val="17"/>
              </w:rPr>
              <w:t>Identity and MFA, least privilege, endpoint protection, vulnerability reporting, awareness training, incident support, data protection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Systems and data  </w:t>
            </w:r>
            <w:r>
              <w:rPr>
                <w:rFonts w:ascii="Calibri" w:hAnsi="Calibri"/>
                <w:color w:val="1E293B"/>
                <w:sz w:val="17"/>
              </w:rPr>
              <w:t>Approved applications, licensing, Power BI and Grafana dashboards, SQL reporting, documentation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Assets and vendors  </w:t>
            </w:r>
            <w:r>
              <w:rPr>
                <w:rFonts w:ascii="Calibri" w:hAnsi="Calibri"/>
                <w:color w:val="1E293B"/>
                <w:sz w:val="17"/>
              </w:rPr>
              <w:t>IT asset inventory, software licences, procurement support, vendor and ISP coordination, project workstreams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Continuity  </w:t>
            </w:r>
            <w:r>
              <w:rPr>
                <w:rFonts w:ascii="Calibri" w:hAnsi="Calibri"/>
                <w:color w:val="1E293B"/>
                <w:sz w:val="17"/>
              </w:rPr>
              <w:t>Backups, recovery, patching, encryption, business continuity routines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Provide first-line and escalated IT support alongside systems work for 120+ users, keeping critical services above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 Microsoft 365 and Active Directory / Entra ID (accounts, MFA, least privilege); support Windows endpoints, backups, encryption, and recovery.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cybersecurity hygiene: access control, vulnerability reporting, incident handling, and staff awareness. Train users on secure use of digital tools.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Keep operational logs, SOPs, and helpdesk records current; support dashboards (Power BI / Grafana) used for reporting.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Resolved first- and second-line incidents and service requests for 120+ users under Freshdesk / Zoho Desk ITIL and SLA, improving ticket response about 25%.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networks; diagnosed LAN/WAN, Wi-Fi, DNS, DHCP, and VPN faults; supported VoIP/3CX and classroom-style AV setups.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Ran onboarding and offboarding: devices, Active Directory, Microsoft 365, licences. Kept the IT asset inventory and knowledge base accurate.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MFA, and vendor or ISP coordination when the next layer was outside the team.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printers, VoIP, desktop imaging, Freshdesk tickets, and IT documentation for non-technical users.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AZ-900  ·  Google IT Support  ·  IBM Technical Support  ·  GitHub Professional  ·  Microsoft Data Analysis  ·  Cyberise and NRF cybersecurity hackathons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