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Administrator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Greenspoon hiring team,</w:t>
      </w:r>
    </w:p>
    <w:p>
      <w:pPr>
        <w:spacing w:after="120" w:line="259" w:lineRule="auto"/>
      </w:pPr>
      <w:r>
        <w:rPr>
          <w:sz w:val="21"/>
        </w:rPr>
        <w:t>I am applying for the IT Administrator role. For about three years at PATH I have owned the systems other teams depend on: laptops and assets, licences and access, Microsoft 365, the network and WiFi, MFA, backups, and a helpdesk I run to the end, not to a handoff. About 120+ users, around 98% uptime, about 25% faster ticket response.</w:t>
      </w:r>
    </w:p>
    <w:p>
      <w:pPr>
        <w:spacing w:after="120" w:line="259" w:lineRule="auto"/>
      </w:pPr>
      <w:r>
        <w:rPr>
          <w:sz w:val="21"/>
        </w:rPr>
        <w:t>That maps to how you measure the job. I keep a live asset record. I flag unused access and licences. I set up joiners and collect kit from leavers on the day. I segregate guest and staff traffic and I am the first call when WiFi dies. I write tickets and procedures in English that a non-IT colleague can follow. I treat Kenyan Data Protection Act 2019 as access, encryption, and no leftover accounts, not as a poster.</w:t>
      </w:r>
    </w:p>
    <w:p>
      <w:pPr>
        <w:spacing w:after="120" w:line="259" w:lineRule="auto"/>
      </w:pPr>
      <w:r>
        <w:rPr>
          <w:sz w:val="21"/>
        </w:rPr>
        <w:t>I have not run a Mac fleet. Windows is my daily estate. I have set up Google Workspace for small businesses; PATH is Microsoft 365. I will relocate to Nairobi.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