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Tour Staff Administrator  |  Field staff records, logistics and systems  |  East Africa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FIELD STAFF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OPS 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Africa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KENYA / ZAMBIA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On-call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AFTER HOURS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Administrator supporting field staff and regional operations in East Africa. Keeps people, files and systems current: staff records, onboarding, team channels, site logistics, documentation and after-hours operational cover. Concurrent PATH work: Field Programme Administrator on Nuru ya Mtoto (ECD) and Health Informatics / HMIS Officer. Microsoft 365, Google Workspace, Sheets, Teams, Freshdesk. English, used to tight operational deadlines and a flexible rota.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Staff records  </w:t>
            </w:r>
            <w:r>
              <w:rPr>
                <w:rFonts w:ascii="Calibri" w:hAnsi="Calibri"/>
                <w:color w:val="1E293B"/>
                <w:sz w:val="17"/>
              </w:rPr>
              <w:t>Onboarding and offboarding files, contact profiles, access and expiry-style tracking, digital filing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Field ops  </w:t>
            </w:r>
            <w:r>
              <w:rPr>
                <w:rFonts w:ascii="Calibri" w:hAnsi="Calibri"/>
                <w:color w:val="1E293B"/>
                <w:sz w:val="17"/>
              </w:rPr>
              <w:t>Site logistics, vendor follow-up, training and meeting admin, multi-site East Africa including Zambia touchpoints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Systems and comms  </w:t>
            </w:r>
            <w:r>
              <w:rPr>
                <w:rFonts w:ascii="Calibri" w:hAnsi="Calibri"/>
                <w:color w:val="1E293B"/>
                <w:sz w:val="17"/>
              </w:rPr>
              <w:t>Microsoft 365, Google Workspace, Sheets, Teams channels, SharePoint / Drive, Freshdesk, portals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Pressure  </w:t>
            </w:r>
            <w:r>
              <w:rPr>
                <w:rFonts w:ascii="Calibri" w:hAnsi="Calibri"/>
                <w:color w:val="1E293B"/>
                <w:sz w:val="17"/>
              </w:rPr>
              <w:t>After-hours incident rotation, clear English, status before anyone has to chase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Documentation  </w:t>
            </w:r>
            <w:r>
              <w:rPr>
                <w:rFonts w:ascii="Calibri" w:hAnsi="Calibri"/>
                <w:color w:val="1E293B"/>
                <w:sz w:val="17"/>
              </w:rPr>
              <w:t>SOPs, trip-style packs, knowledge base, receipts and transaction notes, monthly reporting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Field Programme Administrator, Nuru ya Mtoto (ECD)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Concurrent with HMIS Officer ·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Compile and keep field packs current for programme staff: trackers, contacts, notes and files so the next trip or forum does not start from zero.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Follow up across field and office teams, including Zambia ECD learning touchpoints. Flag delays in writing and escalate to the lead.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 meetings and training: attendance, logistics and the write-up afterwards.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Keep KenyaEMR/TaifaCare and DHIS2 running for field sites at above 98% uptime. Stay calm when something is down, isolate the layer, restore, document.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operational databases, reporting cycles and HIS documentation. Reporting effort down about 40% through tighter Excel workflows.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Regional Operations &amp; Staff Administrator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 (multi-site)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Ran day-to-day staff administration for 120+ people across sites: records, onboarding, offboarding, Teams channels and a live task board (Freshdesk). Response about 25% faster.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Kept digital files, asset notes and knowledge-base articles accurate. Tracked who was current and who had left so access matched the roster.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Coordinated site logistics and vendor follow-up (travel between sites, connectivity, equipment). Trained 80+ staff. Covered after-hours incidents on rotation.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Projects &amp; Consulting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Remote admin and systems work: Google Workspace / Microsoft 365, documentation, onboarding and follow-up until the client could run the file.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