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Tier 3 IT Support and NOC Engineer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Tier 3 IT Support and NOC Engineer role. I am the escalation point. When Tier 1 and Tier 2 cannot close it, I take the incident, isolate the layer (routing, switching, WAN, identity, endpoint, or application), restore service, and write the RCA so the same fault does not come back.</w:t>
      </w:r>
    </w:p>
    <w:p>
      <w:pPr>
        <w:spacing w:after="120" w:line="259" w:lineRule="auto"/>
      </w:pPr>
      <w:r>
        <w:rPr>
          <w:sz w:val="21"/>
        </w:rPr>
        <w:t>I monitor infrastructure on SolarWinds, PRTG, Nagios, Zabbix, Cosmos, and Grafana. I work Cisco, Meraki, Ruckus, Aruba, Fortinet, Cisco ASA, and WatchGuard. BGP, OSPF, EIGRP, STP, SD-WAN, MPLS, wireless. Wireshark and tcpdump. DNS, DHCP, NAT, VoIP, QoS. Windows, macOS, Active Directory, Azure/Entra ID, Microsoft 365. PowerShell and RMM. SIEM and EDR. Diagrams, SOPs, vendors, field technicians, hospitality-style site ops.</w:t>
      </w:r>
    </w:p>
    <w:p>
      <w:pPr>
        <w:spacing w:after="120" w:line="259" w:lineRule="auto"/>
      </w:pPr>
      <w:r>
        <w:rPr>
          <w:sz w:val="21"/>
        </w:rPr>
        <w:t>At PATH I have kept multi-site infrastructure above 98% uptime for 120+ users, including 24x7-style on-call. I hold a BSc in Applied Computing and CCNA plus Azure Fundamentals (AZ-900). I am ready to take the on-call rota from week one.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