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text" w:leftFromText="180" w:rightFromText="180" w:tblpX="-258" w:tblpY="1"/>
        <w:tblOverlap w:val="never"/>
        <w:tblW w:w="14485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1e0" w:noHBand="0" w:noVBand="0" w:firstColumn="1" w:lastRow="1" w:lastColumn="1" w:firstRow="1"/>
      </w:tblPr>
      <w:tblGrid>
        <w:gridCol w:w="1370"/>
        <w:gridCol w:w="1261"/>
        <w:gridCol w:w="1262"/>
        <w:gridCol w:w="3055"/>
        <w:gridCol w:w="1350"/>
        <w:gridCol w:w="2969"/>
        <w:gridCol w:w="3218"/>
      </w:tblGrid>
      <w:tr>
        <w:trPr>
          <w:trHeight w:val="857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WEEK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START TIME</w:t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END TIME</w:t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NATURE OF ACTIVITY</w:t>
            </w:r>
          </w:p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(MEETING, TRAINING E.T.C)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COUNTY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OFFICERS/OCCUPANTS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EXACT FACILITIES/LOCATIONS</w:t>
            </w:r>
          </w:p>
        </w:tc>
      </w:tr>
      <w:tr>
        <w:trPr>
          <w:trHeight w:val="303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Saturday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 xml:space="preserve">Sunday 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0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Monday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8:00 am</w:t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5:30 pm</w:t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EMR Upgrades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Nyamira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Meshack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Kijauri, Endiba , Mokomoni  Amatieri</w:t>
            </w:r>
            <w:r>
              <w:rPr/>
              <w:t>o, St Joseph</w:t>
            </w:r>
            <w:r>
              <w:rPr/>
              <w:t xml:space="preserve">, Chepngombe </w:t>
            </w:r>
          </w:p>
        </w:tc>
      </w:tr>
      <w:tr>
        <w:trPr>
          <w:trHeight w:val="400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Tuesday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8:00 am</w:t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5:30 pm</w:t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Emr Upgrades, network issue troubleshooting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Nyamira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Meshack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Ogango,Ikobe,Kiangoso,GetarNyangena , Masaba </w:t>
            </w:r>
            <w:r>
              <w:rPr/>
              <w:t>district hospital</w:t>
            </w:r>
            <w:r>
              <w:rPr/>
              <w:t>, Gesima, Magombo , Masab</w:t>
            </w:r>
            <w:r>
              <w:rPr/>
              <w:t>a</w:t>
            </w:r>
            <w:r>
              <w:rPr/>
              <w:t xml:space="preserve">, Gesima, Magombo </w:t>
            </w:r>
          </w:p>
        </w:tc>
      </w:tr>
      <w:tr>
        <w:trPr>
          <w:trHeight w:val="613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Wednesday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8:00 am</w:t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5:30 pm</w:t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EMR Upgrades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Nyamira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Meshack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Orwaki,Esianyi,Etono,Kerobo,Nyamusi,,MatongoNyamusi , Magwagwa  , Ikonge, Kenyoro </w:t>
            </w:r>
          </w:p>
        </w:tc>
      </w:tr>
      <w:tr>
        <w:trPr>
          <w:trHeight w:val="799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Thursday</w:t>
            </w:r>
          </w:p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8:00 am</w:t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5:30 pm</w:t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EMR Upgrades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Nyamira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Meshack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Bosiango, Gianchore  , Kenyambi , Nyangweta  , Nyansabakwa, Nyamira Adventist  </w:t>
            </w:r>
          </w:p>
        </w:tc>
      </w:tr>
      <w:tr>
        <w:trPr>
          <w:trHeight w:val="613" w:hRule="atLeast"/>
        </w:trPr>
        <w:tc>
          <w:tcPr>
            <w:tcW w:w="1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i/>
                <w:i/>
              </w:rPr>
            </w:pPr>
            <w:r>
              <w:rPr>
                <w:b/>
                <w:i/>
              </w:rPr>
              <w:t>Friday</w:t>
            </w:r>
          </w:p>
        </w:tc>
        <w:tc>
          <w:tcPr>
            <w:tcW w:w="1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3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 xml:space="preserve"> </w:t>
            </w:r>
          </w:p>
        </w:tc>
        <w:tc>
          <w:tcPr>
            <w:tcW w:w="32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orient="landscape" w:w="15840" w:h="12240"/>
      <w:pgMar w:left="1440" w:right="144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Book Antiqua"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mc:AlternateContent>
        <mc:Choice Requires="wpg">
          <w:drawing>
            <wp:anchor behindDoc="1" distT="0" distB="6350" distL="0" distR="0" simplePos="0" locked="0" layoutInCell="0" allowOverlap="1" relativeHeight="5" wp14:anchorId="6BB01BA2">
              <wp:simplePos x="0" y="0"/>
              <wp:positionH relativeFrom="margin">
                <wp:posOffset>2355850</wp:posOffset>
              </wp:positionH>
              <wp:positionV relativeFrom="paragraph">
                <wp:posOffset>98425</wp:posOffset>
              </wp:positionV>
              <wp:extent cx="3319780" cy="603885"/>
              <wp:effectExtent l="0" t="0" r="0" b="6350"/>
              <wp:wrapNone/>
              <wp:docPr id="1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19920" cy="603720"/>
                        <a:chOff x="0" y="0"/>
                        <a:chExt cx="3319920" cy="603720"/>
                      </a:xfrm>
                    </wpg:grpSpPr>
                    <pic:pic xmlns:pic="http://schemas.openxmlformats.org/drawingml/2006/picture">
                      <pic:nvPicPr>
                        <pic:cNvPr id="2" name="Picture 4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1482840" cy="60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Picture 2" descr="PATH | Global Health | Brand Identity | Manual"/>
                        <pic:cNvPicPr/>
                      </pic:nvPicPr>
                      <pic:blipFill>
                        <a:blip r:embed="rId2"/>
                        <a:srcRect l="26263" t="32689" r="25304" b="32339"/>
                        <a:stretch/>
                      </pic:blipFill>
                      <pic:spPr>
                        <a:xfrm>
                          <a:off x="1833840" y="0"/>
                          <a:ext cx="1486080" cy="60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185.5pt;margin-top:7.75pt;width:261.4pt;height:47.55pt" coordorigin="3710,155" coordsize="5228,95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4" stroked="f" o:allowincell="f" style="position:absolute;left:3710;top:155;width:2334;height:950;mso-wrap-style:none;v-text-anchor:middle;mso-position-horizontal-relative:margin" type="_x0000_t75">
                <v:imagedata r:id="rId3" o:detectmouseclick="t"/>
                <v:stroke color="#3465a4" joinstyle="round" endcap="flat"/>
                <w10:wrap type="none"/>
              </v:shape>
              <v:shape id="shape_0" ID="Picture 2" stroked="f" o:allowincell="f" style="position:absolute;left:6598;top:155;width:2339;height:950;mso-wrap-style:none;v-text-anchor:middle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b/>
      </w:rPr>
      <w:t xml:space="preserve">         </w:t>
    </w:r>
    <w:r>
      <w:rPr/>
      <w:t xml:space="preserve">                                                                                               </w: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w:t xml:space="preserve">                                                                                    </w:t>
    </w:r>
  </w:p>
  <w:p>
    <w:pPr>
      <w:pStyle w:val="Normal"/>
      <w:tabs>
        <w:tab w:val="clear" w:pos="720"/>
        <w:tab w:val="left" w:pos="524" w:leader="none"/>
        <w:tab w:val="left" w:pos="862" w:leader="none"/>
        <w:tab w:val="center" w:pos="7087" w:leader="none"/>
      </w:tabs>
      <w:spacing w:lineRule="auto" w:line="259" w:before="240" w:after="160"/>
      <w:jc w:val="center"/>
      <w:rPr>
        <w:rFonts w:eastAsia="Calibri"/>
        <w:b/>
        <w:bCs/>
        <w:sz w:val="28"/>
        <w:szCs w:val="28"/>
      </w:rPr>
    </w:pPr>
    <w:r>
      <mc:AlternateContent>
        <mc:Choice Requires="wps">
          <w:drawing>
            <wp:anchor behindDoc="1" distT="38100" distB="95250" distL="38100" distR="66040" simplePos="0" locked="0" layoutInCell="0" allowOverlap="1" relativeHeight="3" wp14:anchorId="36C554A2">
              <wp:simplePos x="0" y="0"/>
              <wp:positionH relativeFrom="page">
                <wp:posOffset>-191135</wp:posOffset>
              </wp:positionH>
              <wp:positionV relativeFrom="paragraph">
                <wp:posOffset>101600</wp:posOffset>
              </wp:positionV>
              <wp:extent cx="10316210" cy="0"/>
              <wp:effectExtent l="635" t="6985" r="0" b="6985"/>
              <wp:wrapNone/>
              <wp:docPr id="4" name="Straight Connector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16160" cy="0"/>
                      </a:xfrm>
                      <a:prstGeom prst="line">
                        <a:avLst/>
                      </a:prstGeom>
                      <a:ln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5.05pt,8pt" to="797.2pt,8pt" ID="Straight Connector 14" stroked="t" o:allowincell="f" style="position:absolute;mso-position-horizontal-relative:page" wp14:anchorId="36C554A2">
              <v:stroke color="#4472c4" weight="1260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eastAsia="Calibri" w:ascii="Book Antiqua" w:hAnsi="Book Antiqua"/>
        <w:b/>
        <w:bCs/>
        <w:color w:val="0070C0"/>
        <w:sz w:val="36"/>
        <w:szCs w:val="28"/>
      </w:rPr>
      <w:t>Nuru Ya Mtoto Project</w:t>
    </w:r>
  </w:p>
  <w:p>
    <w:pPr>
      <w:pStyle w:val="Normal"/>
      <w:jc w:val="center"/>
      <w:rPr>
        <w:b/>
        <w:sz w:val="28"/>
        <w:szCs w:val="28"/>
        <w:u w:val="single"/>
      </w:rPr>
    </w:pPr>
    <w:r>
      <w:rPr>
        <w:b/>
        <w:sz w:val="28"/>
        <w:szCs w:val="28"/>
        <w:u w:val="single"/>
      </w:rPr>
      <w:t>TRANSPORT REQUEST FORM</w:t>
    </w:r>
  </w:p>
  <w:p>
    <w:pPr>
      <w:pStyle w:val="Normal"/>
      <w:rPr>
        <w:b/>
      </w:rPr>
    </w:pPr>
    <w:r>
      <w:rPr>
        <w:b/>
      </w:rPr>
    </w:r>
  </w:p>
  <w:p>
    <w:pPr>
      <w:pStyle w:val="Normal"/>
      <w:rPr>
        <w:b/>
      </w:rPr>
    </w:pPr>
    <w:r>
      <w:rPr>
        <w:b/>
      </w:rPr>
      <w:t xml:space="preserve">REQUESTOR: </w:t>
      <w:tab/>
      <w:tab/>
      <w:tab/>
      <w:tab/>
      <w:tab/>
      <w:tab/>
      <w:tab/>
      <w:t xml:space="preserve">                                                            DATE: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mc:AlternateContent>
        <mc:Choice Requires="wpg">
          <w:drawing>
            <wp:anchor behindDoc="1" distT="0" distB="6350" distL="0" distR="0" simplePos="0" locked="0" layoutInCell="0" allowOverlap="1" relativeHeight="5" wp14:anchorId="6BB01BA2">
              <wp:simplePos x="0" y="0"/>
              <wp:positionH relativeFrom="margin">
                <wp:posOffset>2355850</wp:posOffset>
              </wp:positionH>
              <wp:positionV relativeFrom="paragraph">
                <wp:posOffset>98425</wp:posOffset>
              </wp:positionV>
              <wp:extent cx="3319780" cy="603885"/>
              <wp:effectExtent l="0" t="0" r="0" b="6350"/>
              <wp:wrapNone/>
              <wp:docPr id="5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19920" cy="603720"/>
                        <a:chOff x="0" y="0"/>
                        <a:chExt cx="3319920" cy="603720"/>
                      </a:xfrm>
                    </wpg:grpSpPr>
                    <pic:pic xmlns:pic="http://schemas.openxmlformats.org/drawingml/2006/picture">
                      <pic:nvPicPr>
                        <pic:cNvPr id="6" name="Picture 4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0"/>
                          <a:ext cx="1482840" cy="60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7" name="Picture 2" descr="PATH | Global Health | Brand Identity | Manual"/>
                        <pic:cNvPicPr/>
                      </pic:nvPicPr>
                      <pic:blipFill>
                        <a:blip r:embed="rId2"/>
                        <a:srcRect l="26263" t="32689" r="25304" b="32339"/>
                        <a:stretch/>
                      </pic:blipFill>
                      <pic:spPr>
                        <a:xfrm>
                          <a:off x="1833840" y="0"/>
                          <a:ext cx="1486080" cy="603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185.5pt;margin-top:7.75pt;width:261.4pt;height:47.55pt" coordorigin="3710,155" coordsize="5228,951">
              <v:shape id="shape_0" ID="Picture 4" stroked="f" o:allowincell="f" style="position:absolute;left:3710;top:155;width:2334;height:950;mso-wrap-style:none;v-text-anchor:middle;mso-position-horizontal-relative:margin" type="_x0000_t75">
                <v:imagedata r:id="rId3" o:detectmouseclick="t"/>
                <v:stroke color="#3465a4" joinstyle="round" endcap="flat"/>
                <w10:wrap type="none"/>
              </v:shape>
              <v:shape id="shape_0" ID="Picture 2" stroked="f" o:allowincell="f" style="position:absolute;left:6598;top:155;width:2339;height:950;mso-wrap-style:none;v-text-anchor:middle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v:group>
          </w:pict>
        </mc:Fallback>
      </mc:AlternateContent>
    </w:r>
    <w:r>
      <w:rPr>
        <w:b/>
      </w:rPr>
      <w:t xml:space="preserve">         </w:t>
    </w:r>
    <w:r>
      <w:rPr/>
      <w:t xml:space="preserve">                                                                                               </w: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</w:r>
  </w:p>
  <w:p>
    <w:pPr>
      <w:pStyle w:val="Header"/>
      <w:rPr/>
    </w:pPr>
    <w:r>
      <w:rPr/>
      <w:t xml:space="preserve">                                                                                    </w:t>
    </w:r>
  </w:p>
  <w:p>
    <w:pPr>
      <w:pStyle w:val="Normal"/>
      <w:tabs>
        <w:tab w:val="clear" w:pos="720"/>
        <w:tab w:val="left" w:pos="524" w:leader="none"/>
        <w:tab w:val="left" w:pos="862" w:leader="none"/>
        <w:tab w:val="center" w:pos="7087" w:leader="none"/>
      </w:tabs>
      <w:spacing w:lineRule="auto" w:line="259" w:before="240" w:after="160"/>
      <w:jc w:val="center"/>
      <w:rPr>
        <w:rFonts w:eastAsia="Calibri"/>
        <w:b/>
        <w:bCs/>
        <w:sz w:val="28"/>
        <w:szCs w:val="28"/>
      </w:rPr>
    </w:pPr>
    <w:r>
      <mc:AlternateContent>
        <mc:Choice Requires="wps">
          <w:drawing>
            <wp:anchor behindDoc="1" distT="38100" distB="95250" distL="38100" distR="66040" simplePos="0" locked="0" layoutInCell="0" allowOverlap="1" relativeHeight="3" wp14:anchorId="36C554A2">
              <wp:simplePos x="0" y="0"/>
              <wp:positionH relativeFrom="page">
                <wp:posOffset>-191135</wp:posOffset>
              </wp:positionH>
              <wp:positionV relativeFrom="paragraph">
                <wp:posOffset>101600</wp:posOffset>
              </wp:positionV>
              <wp:extent cx="10316210" cy="0"/>
              <wp:effectExtent l="635" t="6985" r="0" b="6985"/>
              <wp:wrapNone/>
              <wp:docPr id="8" name="Straight Connector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316160" cy="0"/>
                      </a:xfrm>
                      <a:prstGeom prst="line">
                        <a:avLst/>
                      </a:prstGeom>
                      <a:ln>
                        <a:solidFill>
                          <a:srgbClr val="4472c4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5.05pt,8pt" to="797.2pt,8pt" ID="Straight Connector 14" stroked="t" o:allowincell="f" style="position:absolute;mso-position-horizontal-relative:page" wp14:anchorId="36C554A2">
              <v:stroke color="#4472c4" weight="1260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eastAsia="Calibri" w:ascii="Book Antiqua" w:hAnsi="Book Antiqua"/>
        <w:b/>
        <w:bCs/>
        <w:color w:val="0070C0"/>
        <w:sz w:val="36"/>
        <w:szCs w:val="28"/>
      </w:rPr>
      <w:t>Nuru Ya Mtoto Project</w:t>
    </w:r>
  </w:p>
  <w:p>
    <w:pPr>
      <w:pStyle w:val="Normal"/>
      <w:jc w:val="center"/>
      <w:rPr>
        <w:b/>
        <w:sz w:val="28"/>
        <w:szCs w:val="28"/>
        <w:u w:val="single"/>
      </w:rPr>
    </w:pPr>
    <w:r>
      <w:rPr>
        <w:b/>
        <w:sz w:val="28"/>
        <w:szCs w:val="28"/>
        <w:u w:val="single"/>
      </w:rPr>
      <w:t>TRANSPORT REQUEST FORM</w:t>
    </w:r>
  </w:p>
  <w:p>
    <w:pPr>
      <w:pStyle w:val="Normal"/>
      <w:rPr>
        <w:b/>
      </w:rPr>
    </w:pPr>
    <w:r>
      <w:rPr>
        <w:b/>
      </w:rPr>
    </w:r>
  </w:p>
  <w:p>
    <w:pPr>
      <w:pStyle w:val="Normal"/>
      <w:rPr>
        <w:b/>
      </w:rPr>
    </w:pPr>
    <w:r>
      <w:rPr>
        <w:b/>
      </w:rPr>
      <w:t xml:space="preserve">REQUESTOR: </w:t>
      <w:tab/>
      <w:tab/>
      <w:tab/>
      <w:tab/>
      <w:tab/>
      <w:tab/>
      <w:tab/>
      <w:t xml:space="preserve">                                                            DATE:</w:t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83b23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83b23"/>
    <w:rPr>
      <w:rFonts w:ascii="Times New Roman" w:hAnsi="Times New Roman" w:eastAsia="Times New Roman" w:cs="Times New Roman"/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83b23"/>
    <w:rPr>
      <w:rFonts w:ascii="Times New Roman" w:hAnsi="Times New Roman" w:eastAsia="Times New Roman"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83b2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83b23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1.png"/><Relationship Id="rId4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1.png"/><Relationship Id="rId4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LibreOffice/25.8.1.1$Linux_X86_64 LibreOffice_project/54047653041915e595ad4e45cccea684809c77b5</Application>
  <AppVersion>15.0000</AppVersion>
  <DocSecurity>4</DocSecurity>
  <Pages>2</Pages>
  <Words>101</Words>
  <Characters>675</Characters>
  <CharactersWithSpaces>1000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2026-07-02T12:58:00Z</dcterms:created>
  <dc:creator>Olive Molo</dc:creator>
  <dc:description/>
  <dc:language>en-US</dc:language>
  <cp:lastModifiedBy/>
  <dcterms:modified xsi:type="dcterms:W3CDTF">2026-07-09T19:12:05Z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