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exact" w:line="228" w:before="76" w:after="0"/>
        <w:ind w:hanging="0" w:start="12" w:end="0"/>
        <w:jc w:val="center"/>
        <w:rPr/>
      </w:pPr>
      <w:bookmarkStart w:id="0" w:name="Meshack_Ariri"/>
      <w:bookmarkEnd w:id="0"/>
      <w:r>
        <w:rPr>
          <w:spacing w:val="-4"/>
        </w:rPr>
        <w:t>Meshack</w:t>
      </w:r>
      <w:r>
        <w:rPr>
          <w:spacing w:val="1"/>
        </w:rPr>
        <w:t xml:space="preserve"> </w:t>
      </w:r>
      <w:r>
        <w:rPr>
          <w:spacing w:val="-4"/>
        </w:rPr>
        <w:t>Ariri</w:t>
      </w:r>
    </w:p>
    <w:p>
      <w:pPr>
        <w:pStyle w:val="BodyText"/>
        <w:spacing w:lineRule="exact" w:line="228"/>
        <w:ind w:hanging="0" w:start="12" w:end="0"/>
        <w:jc w:val="center"/>
        <w:rPr/>
      </w:pPr>
      <w:r>
        <w:rPr>
          <w:rFonts w:eastAsia="Times New Roman" w:cs="Times New Roman"/>
          <w:color w:val="000080"/>
          <w:spacing w:val="-2"/>
          <w:sz w:val="20"/>
          <w:szCs w:val="20"/>
          <w:u w:val="single" w:color="000080"/>
          <w:lang w:val="en-US" w:eastAsia="en-US" w:bidi="ar-SA"/>
        </w:rPr>
        <w:t>aririmeshack</w:t>
      </w:r>
      <w:hyperlink r:id="rId2">
        <w:r>
          <w:rPr>
            <w:rStyle w:val="Style7"/>
            <w:color w:val="000080"/>
            <w:spacing w:val="-2"/>
            <w:u w:val="single" w:color="000080"/>
          </w:rPr>
          <w:t>@gmail.com</w:t>
        </w:r>
      </w:hyperlink>
      <w:r>
        <w:rPr>
          <w:color w:val="000080"/>
          <w:spacing w:val="1"/>
        </w:rPr>
        <w:t xml:space="preserve"> </w:t>
      </w:r>
      <w:r>
        <w:rPr>
          <w:spacing w:val="-2"/>
        </w:rPr>
        <w:t>.</w:t>
      </w:r>
      <w:r>
        <w:rPr/>
        <w:t xml:space="preserve"> </w:t>
      </w:r>
      <w:r>
        <w:rPr>
          <w:spacing w:val="-2"/>
        </w:rPr>
        <w:t>+254741174779</w:t>
      </w:r>
      <w:r>
        <w:rPr>
          <w:spacing w:val="-8"/>
        </w:rPr>
        <w:t xml:space="preserve"> </w:t>
      </w:r>
      <w:r>
        <w:rPr>
          <w:spacing w:val="-2"/>
        </w:rPr>
        <w:t>.</w:t>
      </w:r>
      <w:r>
        <w:rPr>
          <w:spacing w:val="1"/>
        </w:rPr>
        <w:t xml:space="preserve"> </w:t>
      </w:r>
      <w:r>
        <w:rPr>
          <w:spacing w:val="-2"/>
        </w:rPr>
        <w:t>Kisumu</w:t>
      </w:r>
      <w:r>
        <w:rPr>
          <w:spacing w:val="-8"/>
        </w:rPr>
        <w:t xml:space="preserve"> </w:t>
      </w:r>
      <w:r>
        <w:rPr>
          <w:spacing w:val="-2"/>
        </w:rPr>
        <w:t>.</w:t>
      </w:r>
      <w:r>
        <w:rPr>
          <w:spacing w:val="-4"/>
        </w:rPr>
        <w:t xml:space="preserve"> </w:t>
      </w:r>
      <w:r>
        <w:rPr>
          <w:spacing w:val="-2"/>
        </w:rPr>
        <w:t>linkedin.com/in/meshack-ariri/</w:t>
      </w:r>
    </w:p>
    <w:p>
      <w:pPr>
        <w:pStyle w:val="BodyText"/>
        <w:spacing w:before="5" w:after="0"/>
        <w:ind w:hanging="0" w:start="0" w:end="0"/>
        <w:rPr/>
      </w:pPr>
      <w:r>
        <w:rPr/>
      </w:r>
    </w:p>
    <w:p>
      <w:pPr>
        <w:pStyle w:val="Heading1"/>
        <w:ind w:hanging="0" w:start="0" w:end="0"/>
        <w:rPr>
          <w:rFonts w:ascii="Times New Roman" w:hAnsi="Times New Roman" w:eastAsia="Times New Roman" w:cs="Times New Roman"/>
          <w:b/>
          <w:bCs/>
          <w:color w:val="auto"/>
          <w:spacing w:val="-2"/>
          <w:kern w:val="0"/>
          <w:sz w:val="20"/>
          <w:szCs w:val="20"/>
          <w:lang w:val="en-US" w:eastAsia="en-US" w:bidi="ar-SA"/>
        </w:rPr>
      </w:pPr>
      <w:r>
        <mc:AlternateContent>
          <mc:Choice Requires="wps">
            <w:drawing>
              <wp:anchor behindDoc="1" distT="0" distB="0" distL="0" distR="0" simplePos="0" locked="0" layoutInCell="0" allowOverlap="1" relativeHeight="2">
                <wp:simplePos x="0" y="0"/>
                <wp:positionH relativeFrom="page">
                  <wp:posOffset>701040</wp:posOffset>
                </wp:positionH>
                <wp:positionV relativeFrom="paragraph">
                  <wp:posOffset>171450</wp:posOffset>
                </wp:positionV>
                <wp:extent cx="6164580" cy="14605"/>
                <wp:effectExtent l="0" t="0" r="0" b="0"/>
                <wp:wrapTopAndBottom/>
                <wp:docPr id="1" name="Graphic 1"/>
                <a:graphic xmlns:a="http://schemas.openxmlformats.org/drawingml/2006/main">
                  <a:graphicData uri="http://schemas.microsoft.com/office/word/2010/wordprocessingShape">
                    <wps:wsp>
                      <wps:cNvSpPr/>
                      <wps:spPr>
                        <a:xfrm>
                          <a:off x="0" y="0"/>
                          <a:ext cx="6164640" cy="14760"/>
                        </a:xfrm>
                        <a:custGeom>
                          <a:avLst/>
                          <a:gdLst>
                            <a:gd name="textAreaLeft" fmla="*/ 0 w 3494880"/>
                            <a:gd name="textAreaRight" fmla="*/ 3496320 w 3494880"/>
                            <a:gd name="textAreaTop" fmla="*/ 0 h 8280"/>
                            <a:gd name="textAreaBottom" fmla="*/ 9720 h 8280"/>
                          </a:gdLst>
                          <a:ahLst/>
                          <a:cxnLst/>
                          <a:rect l="textAreaLeft" t="textAreaTop" r="textAreaRight" b="textAreaBottom"/>
                          <a:pathLst>
                            <a:path w="6159500" h="9525">
                              <a:moveTo>
                                <a:pt x="6159373" y="0"/>
                              </a:moveTo>
                              <a:lnTo>
                                <a:pt x="0" y="0"/>
                              </a:lnTo>
                              <a:lnTo>
                                <a:pt x="0" y="9144"/>
                              </a:lnTo>
                              <a:lnTo>
                                <a:pt x="6159373" y="9144"/>
                              </a:lnTo>
                              <a:lnTo>
                                <a:pt x="615937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b/>
          <w:bCs/>
          <w:color w:val="auto"/>
          <w:spacing w:val="-2"/>
          <w:kern w:val="0"/>
          <w:sz w:val="20"/>
          <w:szCs w:val="20"/>
          <w:lang w:val="en-US" w:eastAsia="en-US" w:bidi="ar-SA"/>
        </w:rPr>
        <w:t xml:space="preserve">Re: </w:t>
      </w:r>
      <w:r>
        <w:rPr>
          <w:rFonts w:eastAsia="Times New Roman" w:cs="Times New Roman"/>
          <w:b/>
          <w:bCs/>
          <w:color w:val="auto"/>
          <w:spacing w:val="-4"/>
          <w:kern w:val="0"/>
          <w:sz w:val="20"/>
          <w:szCs w:val="20"/>
          <w:lang w:val="en-US" w:eastAsia="en-US" w:bidi="ar-SA"/>
        </w:rPr>
        <w:t xml:space="preserve">Application for the Position of </w:t>
      </w:r>
      <w:r>
        <w:rPr>
          <w:rFonts w:eastAsia="Times New Roman" w:cs="Times New Roman"/>
          <w:b/>
          <w:bCs/>
          <w:color w:val="auto"/>
          <w:spacing w:val="-4"/>
          <w:kern w:val="0"/>
          <w:sz w:val="20"/>
          <w:szCs w:val="20"/>
          <w:lang w:val="en-US" w:eastAsia="en-US" w:bidi="ar-SA"/>
        </w:rPr>
        <w:t>M</w:t>
      </w:r>
      <w:r>
        <w:rPr>
          <w:rFonts w:eastAsia="Times New Roman" w:cs="Times New Roman"/>
          <w:b/>
          <w:bCs/>
          <w:color w:val="auto"/>
          <w:spacing w:val="-4"/>
          <w:kern w:val="0"/>
          <w:sz w:val="20"/>
          <w:szCs w:val="20"/>
          <w:lang w:val="en-US" w:eastAsia="en-US" w:bidi="ar-SA"/>
        </w:rPr>
        <w:t>o</w:t>
      </w:r>
      <w:r>
        <w:rPr>
          <w:rFonts w:eastAsia="Times New Roman" w:cs="Times New Roman"/>
          <w:b/>
          <w:bCs/>
          <w:color w:val="auto"/>
          <w:spacing w:val="-4"/>
          <w:kern w:val="0"/>
          <w:sz w:val="20"/>
          <w:szCs w:val="20"/>
          <w:lang w:val="en-US" w:eastAsia="en-US" w:bidi="ar-SA"/>
        </w:rPr>
        <w:t>n</w:t>
      </w:r>
      <w:r>
        <w:rPr>
          <w:rFonts w:eastAsia="Times New Roman" w:cs="Times New Roman"/>
          <w:b/>
          <w:bCs/>
          <w:color w:val="auto"/>
          <w:spacing w:val="-4"/>
          <w:kern w:val="0"/>
          <w:sz w:val="20"/>
          <w:szCs w:val="20"/>
          <w:lang w:val="en-US" w:eastAsia="en-US" w:bidi="ar-SA"/>
        </w:rPr>
        <w:t>i</w:t>
      </w:r>
      <w:r>
        <w:rPr>
          <w:rFonts w:eastAsia="Times New Roman" w:cs="Times New Roman"/>
          <w:b/>
          <w:bCs/>
          <w:color w:val="auto"/>
          <w:spacing w:val="-4"/>
          <w:kern w:val="0"/>
          <w:sz w:val="20"/>
          <w:szCs w:val="20"/>
          <w:lang w:val="en-US" w:eastAsia="en-US" w:bidi="ar-SA"/>
        </w:rPr>
        <w:t>t</w:t>
      </w:r>
      <w:r>
        <w:rPr>
          <w:rFonts w:eastAsia="Times New Roman" w:cs="Times New Roman"/>
          <w:b/>
          <w:bCs/>
          <w:color w:val="auto"/>
          <w:spacing w:val="-4"/>
          <w:kern w:val="0"/>
          <w:sz w:val="20"/>
          <w:szCs w:val="20"/>
          <w:lang w:val="en-US" w:eastAsia="en-US" w:bidi="ar-SA"/>
        </w:rPr>
        <w:t>o</w:t>
      </w:r>
      <w:r>
        <w:rPr>
          <w:rFonts w:eastAsia="Times New Roman" w:cs="Times New Roman"/>
          <w:b/>
          <w:bCs/>
          <w:color w:val="auto"/>
          <w:spacing w:val="-4"/>
          <w:kern w:val="0"/>
          <w:sz w:val="20"/>
          <w:szCs w:val="20"/>
          <w:lang w:val="en-US" w:eastAsia="en-US" w:bidi="ar-SA"/>
        </w:rPr>
        <w:t>r</w:t>
      </w:r>
      <w:r>
        <w:rPr>
          <w:rFonts w:eastAsia="Times New Roman" w:cs="Times New Roman"/>
          <w:b/>
          <w:bCs/>
          <w:color w:val="auto"/>
          <w:spacing w:val="-4"/>
          <w:kern w:val="0"/>
          <w:sz w:val="20"/>
          <w:szCs w:val="20"/>
          <w:lang w:val="en-US" w:eastAsia="en-US" w:bidi="ar-SA"/>
        </w:rPr>
        <w:t>i</w:t>
      </w:r>
      <w:r>
        <w:rPr>
          <w:rFonts w:eastAsia="Times New Roman" w:cs="Times New Roman"/>
          <w:b/>
          <w:bCs/>
          <w:color w:val="auto"/>
          <w:spacing w:val="-4"/>
          <w:kern w:val="0"/>
          <w:sz w:val="20"/>
          <w:szCs w:val="20"/>
          <w:lang w:val="en-US" w:eastAsia="en-US" w:bidi="ar-SA"/>
        </w:rPr>
        <w:t>n</w:t>
      </w:r>
      <w:r>
        <w:rPr>
          <w:rFonts w:eastAsia="Times New Roman" w:cs="Times New Roman"/>
          <w:b/>
          <w:bCs/>
          <w:color w:val="auto"/>
          <w:spacing w:val="-4"/>
          <w:kern w:val="0"/>
          <w:sz w:val="20"/>
          <w:szCs w:val="20"/>
          <w:lang w:val="en-US" w:eastAsia="en-US" w:bidi="ar-SA"/>
        </w:rPr>
        <w:t xml:space="preserve">g, </w:t>
      </w:r>
      <w:r>
        <w:rPr>
          <w:rFonts w:eastAsia="Times New Roman" w:cs="Times New Roman"/>
          <w:b/>
          <w:bCs/>
          <w:color w:val="auto"/>
          <w:spacing w:val="-4"/>
          <w:kern w:val="0"/>
          <w:sz w:val="20"/>
          <w:szCs w:val="20"/>
          <w:lang w:val="en-US" w:eastAsia="en-US" w:bidi="ar-SA"/>
        </w:rPr>
        <w:t>E</w:t>
      </w:r>
      <w:r>
        <w:rPr>
          <w:rFonts w:eastAsia="Times New Roman" w:cs="Times New Roman"/>
          <w:b/>
          <w:bCs/>
          <w:color w:val="auto"/>
          <w:spacing w:val="-4"/>
          <w:kern w:val="0"/>
          <w:sz w:val="20"/>
          <w:szCs w:val="20"/>
          <w:lang w:val="en-US" w:eastAsia="en-US" w:bidi="ar-SA"/>
        </w:rPr>
        <w:t>v</w:t>
      </w:r>
      <w:r>
        <w:rPr>
          <w:rFonts w:eastAsia="Times New Roman" w:cs="Times New Roman"/>
          <w:b/>
          <w:bCs/>
          <w:color w:val="auto"/>
          <w:spacing w:val="-4"/>
          <w:kern w:val="0"/>
          <w:sz w:val="20"/>
          <w:szCs w:val="20"/>
          <w:lang w:val="en-US" w:eastAsia="en-US" w:bidi="ar-SA"/>
        </w:rPr>
        <w:t>a</w:t>
      </w:r>
      <w:r>
        <w:rPr>
          <w:rFonts w:eastAsia="Times New Roman" w:cs="Times New Roman"/>
          <w:b/>
          <w:bCs/>
          <w:color w:val="auto"/>
          <w:spacing w:val="-4"/>
          <w:kern w:val="0"/>
          <w:sz w:val="20"/>
          <w:szCs w:val="20"/>
          <w:lang w:val="en-US" w:eastAsia="en-US" w:bidi="ar-SA"/>
        </w:rPr>
        <w:t>l</w:t>
      </w:r>
      <w:r>
        <w:rPr>
          <w:rFonts w:eastAsia="Times New Roman" w:cs="Times New Roman"/>
          <w:b/>
          <w:bCs/>
          <w:color w:val="auto"/>
          <w:spacing w:val="-4"/>
          <w:kern w:val="0"/>
          <w:sz w:val="20"/>
          <w:szCs w:val="20"/>
          <w:lang w:val="en-US" w:eastAsia="en-US" w:bidi="ar-SA"/>
        </w:rPr>
        <w:t>u</w:t>
      </w:r>
      <w:r>
        <w:rPr>
          <w:rFonts w:eastAsia="Times New Roman" w:cs="Times New Roman"/>
          <w:b/>
          <w:bCs/>
          <w:color w:val="auto"/>
          <w:spacing w:val="-4"/>
          <w:kern w:val="0"/>
          <w:sz w:val="20"/>
          <w:szCs w:val="20"/>
          <w:lang w:val="en-US" w:eastAsia="en-US" w:bidi="ar-SA"/>
        </w:rPr>
        <w:t>a</w:t>
      </w:r>
      <w:r>
        <w:rPr>
          <w:rFonts w:eastAsia="Times New Roman" w:cs="Times New Roman"/>
          <w:b/>
          <w:bCs/>
          <w:color w:val="auto"/>
          <w:spacing w:val="-4"/>
          <w:kern w:val="0"/>
          <w:sz w:val="20"/>
          <w:szCs w:val="20"/>
          <w:lang w:val="en-US" w:eastAsia="en-US" w:bidi="ar-SA"/>
        </w:rPr>
        <w:t>t</w:t>
      </w:r>
      <w:r>
        <w:rPr>
          <w:rFonts w:eastAsia="Times New Roman" w:cs="Times New Roman"/>
          <w:b/>
          <w:bCs/>
          <w:color w:val="auto"/>
          <w:spacing w:val="-4"/>
          <w:kern w:val="0"/>
          <w:sz w:val="20"/>
          <w:szCs w:val="20"/>
          <w:lang w:val="en-US" w:eastAsia="en-US" w:bidi="ar-SA"/>
        </w:rPr>
        <w:t>i</w:t>
      </w:r>
      <w:r>
        <w:rPr>
          <w:rFonts w:eastAsia="Times New Roman" w:cs="Times New Roman"/>
          <w:b/>
          <w:bCs/>
          <w:color w:val="auto"/>
          <w:spacing w:val="-4"/>
          <w:kern w:val="0"/>
          <w:sz w:val="20"/>
          <w:szCs w:val="20"/>
          <w:lang w:val="en-US" w:eastAsia="en-US" w:bidi="ar-SA"/>
        </w:rPr>
        <w:t>o</w:t>
      </w:r>
      <w:r>
        <w:rPr>
          <w:rFonts w:eastAsia="Times New Roman" w:cs="Times New Roman"/>
          <w:b/>
          <w:bCs/>
          <w:color w:val="auto"/>
          <w:spacing w:val="-4"/>
          <w:kern w:val="0"/>
          <w:sz w:val="20"/>
          <w:szCs w:val="20"/>
          <w:lang w:val="en-US" w:eastAsia="en-US" w:bidi="ar-SA"/>
        </w:rPr>
        <w:t xml:space="preserve">n </w:t>
      </w:r>
      <w:r>
        <w:rPr>
          <w:rFonts w:eastAsia="Times New Roman" w:cs="Times New Roman"/>
          <w:b/>
          <w:bCs/>
          <w:color w:val="auto"/>
          <w:spacing w:val="-4"/>
          <w:kern w:val="0"/>
          <w:sz w:val="20"/>
          <w:szCs w:val="20"/>
          <w:lang w:val="en-US" w:eastAsia="en-US" w:bidi="ar-SA"/>
        </w:rPr>
        <w:t xml:space="preserve">&amp; </w:t>
      </w:r>
      <w:r>
        <w:rPr>
          <w:rFonts w:eastAsia="Times New Roman" w:cs="Times New Roman"/>
          <w:b/>
          <w:bCs/>
          <w:color w:val="auto"/>
          <w:spacing w:val="-4"/>
          <w:kern w:val="0"/>
          <w:sz w:val="20"/>
          <w:szCs w:val="20"/>
          <w:lang w:val="en-US" w:eastAsia="en-US" w:bidi="ar-SA"/>
        </w:rPr>
        <w:t>L</w:t>
      </w:r>
      <w:r>
        <w:rPr>
          <w:rFonts w:eastAsia="Times New Roman" w:cs="Times New Roman"/>
          <w:b/>
          <w:bCs/>
          <w:color w:val="auto"/>
          <w:spacing w:val="-4"/>
          <w:kern w:val="0"/>
          <w:sz w:val="20"/>
          <w:szCs w:val="20"/>
          <w:lang w:val="en-US" w:eastAsia="en-US" w:bidi="ar-SA"/>
        </w:rPr>
        <w:t>e</w:t>
      </w:r>
      <w:r>
        <w:rPr>
          <w:rFonts w:eastAsia="Times New Roman" w:cs="Times New Roman"/>
          <w:b/>
          <w:bCs/>
          <w:color w:val="auto"/>
          <w:spacing w:val="-4"/>
          <w:kern w:val="0"/>
          <w:sz w:val="20"/>
          <w:szCs w:val="20"/>
          <w:lang w:val="en-US" w:eastAsia="en-US" w:bidi="ar-SA"/>
        </w:rPr>
        <w:t>a</w:t>
      </w:r>
      <w:r>
        <w:rPr>
          <w:rFonts w:eastAsia="Times New Roman" w:cs="Times New Roman"/>
          <w:b/>
          <w:bCs/>
          <w:color w:val="auto"/>
          <w:spacing w:val="-4"/>
          <w:kern w:val="0"/>
          <w:sz w:val="20"/>
          <w:szCs w:val="20"/>
          <w:lang w:val="en-US" w:eastAsia="en-US" w:bidi="ar-SA"/>
        </w:rPr>
        <w:t>r</w:t>
      </w:r>
      <w:r>
        <w:rPr>
          <w:rFonts w:eastAsia="Times New Roman" w:cs="Times New Roman"/>
          <w:b/>
          <w:bCs/>
          <w:color w:val="auto"/>
          <w:spacing w:val="-4"/>
          <w:kern w:val="0"/>
          <w:sz w:val="20"/>
          <w:szCs w:val="20"/>
          <w:lang w:val="en-US" w:eastAsia="en-US" w:bidi="ar-SA"/>
        </w:rPr>
        <w:t>n</w:t>
      </w:r>
      <w:r>
        <w:rPr>
          <w:rFonts w:eastAsia="Times New Roman" w:cs="Times New Roman"/>
          <w:b/>
          <w:bCs/>
          <w:color w:val="auto"/>
          <w:spacing w:val="-4"/>
          <w:kern w:val="0"/>
          <w:sz w:val="20"/>
          <w:szCs w:val="20"/>
          <w:lang w:val="en-US" w:eastAsia="en-US" w:bidi="ar-SA"/>
        </w:rPr>
        <w:t>i</w:t>
      </w:r>
      <w:r>
        <w:rPr>
          <w:rFonts w:eastAsia="Times New Roman" w:cs="Times New Roman"/>
          <w:b/>
          <w:bCs/>
          <w:color w:val="auto"/>
          <w:spacing w:val="-4"/>
          <w:kern w:val="0"/>
          <w:sz w:val="20"/>
          <w:szCs w:val="20"/>
          <w:lang w:val="en-US" w:eastAsia="en-US" w:bidi="ar-SA"/>
        </w:rPr>
        <w:t>n</w:t>
      </w:r>
      <w:r>
        <w:rPr>
          <w:rFonts w:eastAsia="Times New Roman" w:cs="Times New Roman"/>
          <w:b/>
          <w:bCs/>
          <w:color w:val="auto"/>
          <w:spacing w:val="-4"/>
          <w:kern w:val="0"/>
          <w:sz w:val="20"/>
          <w:szCs w:val="20"/>
          <w:lang w:val="en-US" w:eastAsia="en-US" w:bidi="ar-SA"/>
        </w:rPr>
        <w:t xml:space="preserve">g </w:t>
      </w:r>
      <w:r>
        <w:rPr>
          <w:rFonts w:eastAsia="Times New Roman" w:cs="Times New Roman"/>
          <w:b/>
          <w:bCs/>
          <w:color w:val="auto"/>
          <w:spacing w:val="-4"/>
          <w:kern w:val="0"/>
          <w:sz w:val="20"/>
          <w:szCs w:val="20"/>
          <w:lang w:val="en-US" w:eastAsia="en-US" w:bidi="ar-SA"/>
        </w:rPr>
        <w:t>(</w:t>
      </w:r>
      <w:r>
        <w:rPr>
          <w:rFonts w:eastAsia="Times New Roman" w:cs="Times New Roman"/>
          <w:b/>
          <w:bCs/>
          <w:color w:val="auto"/>
          <w:spacing w:val="-4"/>
          <w:kern w:val="0"/>
          <w:sz w:val="20"/>
          <w:szCs w:val="20"/>
          <w:lang w:val="en-US" w:eastAsia="en-US" w:bidi="ar-SA"/>
        </w:rPr>
        <w:t>M</w:t>
      </w:r>
      <w:r>
        <w:rPr>
          <w:rFonts w:eastAsia="Times New Roman" w:cs="Times New Roman"/>
          <w:b/>
          <w:bCs/>
          <w:color w:val="auto"/>
          <w:spacing w:val="-4"/>
          <w:kern w:val="0"/>
          <w:sz w:val="20"/>
          <w:szCs w:val="20"/>
          <w:lang w:val="en-US" w:eastAsia="en-US" w:bidi="ar-SA"/>
        </w:rPr>
        <w:t>E</w:t>
      </w:r>
      <w:r>
        <w:rPr>
          <w:rFonts w:eastAsia="Times New Roman" w:cs="Times New Roman"/>
          <w:b/>
          <w:bCs/>
          <w:color w:val="auto"/>
          <w:spacing w:val="-4"/>
          <w:kern w:val="0"/>
          <w:sz w:val="20"/>
          <w:szCs w:val="20"/>
          <w:lang w:val="en-US" w:eastAsia="en-US" w:bidi="ar-SA"/>
        </w:rPr>
        <w:t>L</w:t>
      </w:r>
      <w:r>
        <w:rPr>
          <w:rFonts w:eastAsia="Times New Roman" w:cs="Times New Roman"/>
          <w:b/>
          <w:bCs/>
          <w:color w:val="auto"/>
          <w:spacing w:val="-4"/>
          <w:kern w:val="0"/>
          <w:sz w:val="20"/>
          <w:szCs w:val="20"/>
          <w:lang w:val="en-US" w:eastAsia="en-US" w:bidi="ar-SA"/>
        </w:rPr>
        <w:t>)</w:t>
      </w:r>
      <w:r>
        <w:rPr>
          <w:rFonts w:eastAsia="Times New Roman" w:cs="Times New Roman"/>
          <w:b/>
          <w:bCs/>
          <w:color w:val="auto"/>
          <w:spacing w:val="-4"/>
          <w:kern w:val="0"/>
          <w:sz w:val="20"/>
          <w:szCs w:val="20"/>
          <w:lang w:val="en-US" w:eastAsia="en-US" w:bidi="ar-SA"/>
        </w:rPr>
        <w:t xml:space="preserve"> Officer</w:t>
      </w:r>
    </w:p>
    <w:p>
      <w:pPr>
        <w:pStyle w:val="Heading1"/>
        <w:ind w:hanging="0" w:start="0" w:end="0"/>
        <w:rPr>
          <w:rFonts w:ascii="Times New Roman" w:hAnsi="Times New Roman" w:eastAsia="Times New Roman" w:cs="Times New Roman"/>
          <w:b/>
          <w:bCs/>
          <w:color w:val="auto"/>
          <w:spacing w:val="-2"/>
          <w:kern w:val="0"/>
          <w:sz w:val="20"/>
          <w:szCs w:val="20"/>
          <w:lang w:val="en-US" w:eastAsia="en-US" w:bidi="ar-SA"/>
        </w:rPr>
      </w:pPr>
      <w:r>
        <w:rPr>
          <w:rFonts w:eastAsia="Times New Roman" w:cs="Times New Roman"/>
          <w:b/>
          <w:bCs/>
          <w:color w:val="auto"/>
          <w:spacing w:val="-2"/>
          <w:kern w:val="0"/>
          <w:sz w:val="20"/>
          <w:szCs w:val="20"/>
          <w:lang w:val="en-US" w:eastAsia="en-US" w:bidi="ar-SA"/>
        </w:rPr>
      </w:r>
    </w:p>
    <w:p>
      <w:pPr>
        <w:pStyle w:val="BodyText"/>
        <w:tabs>
          <w:tab w:val="clear" w:pos="720"/>
          <w:tab w:val="left" w:pos="8702" w:leader="none"/>
        </w:tabs>
        <w:ind w:hanging="0" w:start="0" w:end="0"/>
        <w:rPr>
          <w:spacing w:val="-5"/>
        </w:rPr>
      </w:pPr>
      <w:r>
        <w:rPr>
          <w:spacing w:val="-5"/>
        </w:rPr>
        <w:t>Dear Hiring Team,</w:t>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b w:val="false"/>
          <w:bCs w:val="false"/>
          <w:spacing w:val="-5"/>
        </w:rPr>
      </w:pPr>
      <w:r>
        <w:rPr>
          <w:b w:val="false"/>
          <w:bCs w:val="false"/>
          <w:spacing w:val="-5"/>
        </w:rPr>
        <w:t>I am writing to express my interest in the Monitoring, Evaluation &amp; Learning (MEL) Officer position at the Lewa Wildlife Conservancy. With progressive experience in Monitoring &amp; Evaluation, data systems management, analytics, and capacity building gained through my work with PATH, I am confident in my ability to support Lewa’s mission of advancing wildlife conservation, community development, and evidence-based decision-making.</w:t>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b w:val="false"/>
          <w:bCs w:val="false"/>
          <w:spacing w:val="-5"/>
        </w:rPr>
      </w:pPr>
      <w:r>
        <w:rPr>
          <w:b w:val="false"/>
          <w:bCs w:val="false"/>
          <w:spacing w:val="-5"/>
        </w:rPr>
        <w:t>In my current role as an HMIS Officer at PATH, I lead the implementation, monitoring, and strengthening of digital data systems across multiple program sites. I oversee the quality, integrity, and availability of data flowing through EMR systems, DHIS2, and NDWH, ensuring alignment with national indicators and donor reporting requirements. A key part of my work involves conducting routine DQAs, developing automated validation scripts, and building real-time analytics dashboards that support adaptive learning and program performance reviews. Through these efforts, I have consistently improved data accuracy, reporting efficiency, and overall system reliability across supported facilities.</w:t>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b w:val="false"/>
          <w:bCs w:val="false"/>
          <w:spacing w:val="-5"/>
        </w:rPr>
      </w:pPr>
      <w:r>
        <w:rPr>
          <w:b w:val="false"/>
          <w:bCs w:val="false"/>
          <w:spacing w:val="-5"/>
        </w:rPr>
        <w:t>I also support organizational learning by facilitating reflection sessions, documenting lessons, and strengthening cross-department collaboration. My experience designing data tools, enhancing data workflows, and training staff on digital systems directly aligns with Lewa’s need for strong internal capacity building and the integration of tools such as Salesforce, GIS, EarthRanger, and Kobo. I bring strong systems thinking, analytical skills, and a practical understanding of how technology can enhance conservation and community development outcomes.</w:t>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b w:val="false"/>
          <w:bCs w:val="false"/>
          <w:spacing w:val="-5"/>
        </w:rPr>
      </w:pPr>
      <w:r>
        <w:rPr>
          <w:b w:val="false"/>
          <w:bCs w:val="false"/>
          <w:spacing w:val="-5"/>
        </w:rPr>
        <w:t>Beyond technical abilities, I value teamwork, accountability, and the opportunity to contribute to meaningful impact. I am particularly drawn to Lewa’s holistic conservation model and its commitment to empowering communities while safeguarding Kenya’s wildlife heritage.</w:t>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b w:val="false"/>
          <w:bCs w:val="false"/>
          <w:spacing w:val="-5"/>
        </w:rPr>
      </w:pPr>
      <w:r>
        <w:rPr>
          <w:b w:val="false"/>
          <w:bCs w:val="false"/>
          <w:spacing w:val="-5"/>
        </w:rPr>
        <w:t>My salary expectation is KSh 140,000 net per month. I am available for an interview at your convenience, and I would welcome the opportunity to further discuss how my experience and skills can contribute to Lewa’s Grants &amp; Impact team.</w:t>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b w:val="false"/>
          <w:bCs w:val="false"/>
          <w:spacing w:val="-5"/>
        </w:rPr>
      </w:pPr>
      <w:r>
        <w:rPr>
          <w:b w:val="false"/>
          <w:bCs w:val="false"/>
          <w:spacing w:val="-5"/>
        </w:rPr>
      </w:r>
    </w:p>
    <w:p>
      <w:pPr>
        <w:pStyle w:val="Heading2"/>
        <w:tabs>
          <w:tab w:val="clear" w:pos="720"/>
          <w:tab w:val="left" w:pos="8702" w:leader="none"/>
        </w:tabs>
        <w:ind w:hanging="0" w:start="0" w:end="0"/>
        <w:rPr>
          <w:spacing w:val="-5"/>
        </w:rPr>
      </w:pPr>
      <w:r>
        <w:rPr>
          <w:b w:val="false"/>
          <w:bCs w:val="false"/>
          <w:spacing w:val="-5"/>
        </w:rPr>
        <w:t>Thank you for considering my application. I look forward to the possibility of contributing to Lewa Wildlife Conservancy.</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Yours sincerely,</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Meshack Ariri</w:t>
      </w:r>
    </w:p>
    <w:sectPr>
      <w:type w:val="nextPage"/>
      <w:pgSz w:w="11906" w:h="16838"/>
      <w:pgMar w:left="992" w:right="992" w:gutter="0" w:header="0" w:top="102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80"/>
  <w:defaultTabStop w:val="720"/>
  <w:autoHyphenation w:val="true"/>
  <w:hyphenationZone w:val="36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hanging="0"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0" w:start="141" w:end="0"/>
      <w:outlineLvl w:val="1"/>
    </w:pPr>
    <w:rPr>
      <w:rFonts w:ascii="Times New Roman" w:hAnsi="Times New Roman" w:eastAsia="Times New Roman" w:cs="Times New Roman"/>
      <w:b/>
      <w:bCs/>
      <w:sz w:val="20"/>
      <w:szCs w:val="20"/>
      <w:lang w:val="en-US" w:eastAsia="en-US" w:bidi="ar-SA"/>
    </w:rPr>
  </w:style>
  <w:style w:type="paragraph" w:styleId="Heading2">
    <w:name w:val="heading 2"/>
    <w:basedOn w:val="Normal"/>
    <w:uiPriority w:val="1"/>
    <w:qFormat/>
    <w:pPr>
      <w:ind w:hanging="0" w:start="141" w:end="0"/>
      <w:outlineLvl w:val="2"/>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ind w:hanging="360" w:start="861" w:end="0"/>
    </w:pPr>
    <w:rPr>
      <w:rFonts w:ascii="Times New Roman" w:hAnsi="Times New Roman" w:eastAsia="Times New Roman" w:cs="Times New Roman"/>
      <w:sz w:val="20"/>
      <w:szCs w:val="20"/>
      <w:lang w:val="en-US" w:eastAsia="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hanging="360" w:start="861" w:end="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fficialariri@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LibreOffice/25.8.1.1$Linux_X86_64 LibreOffice_project/54047653041915e595ad4e45cccea684809c77b5</Application>
  <AppVersion>15.0000</AppVersion>
  <Pages>1</Pages>
  <Words>348</Words>
  <Characters>2193</Characters>
  <CharactersWithSpaces>2529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2025-09-29T16:58:27Z</dcterms:created>
  <dc:creator/>
  <dc:description/>
  <dc:language>en-US</dc:language>
  <cp:lastModifiedBy/>
  <dcterms:modified xsi:type="dcterms:W3CDTF">2025-11-17T08:56:32Z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HyperlinksChanged">
    <vt:bool>0</vt:bool>
  </property>
  <property fmtid="{D5CDD505-2E9C-101B-9397-08002B2CF9AE}" pid="5" name="LastSaved">
    <vt:filetime>2025-09-29T00:00:00Z</vt:filetime>
  </property>
  <property fmtid="{D5CDD505-2E9C-101B-9397-08002B2CF9AE}" pid="6" name="LinksUpToDate">
    <vt:bool>0</vt:bool>
  </property>
  <property fmtid="{D5CDD505-2E9C-101B-9397-08002B2CF9AE}" pid="7" name="Producer">
    <vt:lpwstr>www.ilovepdf.com</vt:lpwstr>
  </property>
  <property fmtid="{D5CDD505-2E9C-101B-9397-08002B2CF9AE}" pid="8" name="ScaleCrop">
    <vt:bool>0</vt:bool>
  </property>
  <property fmtid="{D5CDD505-2E9C-101B-9397-08002B2CF9AE}" pid="9" name="ShareDoc">
    <vt:bool>0</vt:bool>
  </property>
</Properties>
</file>