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2"/>
        <w:spacing w:lineRule="exact" w:line="228" w:before="76" w:after="0"/>
        <w:ind w:left="12" w:right="0" w:hanging="0"/>
        <w:jc w:val="center"/>
        <w:rPr/>
      </w:pPr>
      <w:bookmarkStart w:id="0" w:name="Meshack_Ariri"/>
      <w:bookmarkEnd w:id="0"/>
      <w:r>
        <w:rPr>
          <w:spacing w:val="-4"/>
        </w:rPr>
        <w:t>Meshack</w:t>
      </w:r>
      <w:r>
        <w:rPr>
          <w:spacing w:val="1"/>
        </w:rPr>
        <w:t xml:space="preserve"> </w:t>
      </w:r>
      <w:r>
        <w:rPr>
          <w:spacing w:val="-4"/>
        </w:rPr>
        <w:t>Ariri</w:t>
      </w:r>
    </w:p>
    <w:p>
      <w:pPr>
        <w:pStyle w:val="TextBody"/>
        <w:spacing w:lineRule="exact" w:line="228"/>
        <w:ind w:left="12" w:right="0" w:hanging="0"/>
        <w:jc w:val="center"/>
        <w:rPr/>
      </w:pPr>
      <w:r>
        <w:rPr>
          <w:rFonts w:eastAsia="Times New Roman" w:cs="Times New Roman"/>
          <w:color w:val="000080"/>
          <w:spacing w:val="-2"/>
          <w:sz w:val="20"/>
          <w:szCs w:val="20"/>
          <w:u w:val="single" w:color="000080"/>
          <w:lang w:val="en-US" w:eastAsia="en-US" w:bidi="ar-SA"/>
        </w:rPr>
        <w:t>aririmeshack</w:t>
      </w:r>
      <w:hyperlink r:id="rId2">
        <w:r>
          <w:rPr>
            <w:color w:val="000080"/>
            <w:spacing w:val="-2"/>
            <w:u w:val="single" w:color="000080"/>
          </w:rPr>
          <w:t>@gmail.com</w:t>
        </w:r>
      </w:hyperlink>
      <w:r>
        <w:rPr>
          <w:color w:val="000080"/>
          <w:spacing w:val="1"/>
        </w:rPr>
        <w:t xml:space="preserve"> </w:t>
      </w:r>
      <w:r>
        <w:rPr>
          <w:spacing w:val="-2"/>
        </w:rPr>
        <w:t>.</w:t>
      </w:r>
      <w:r>
        <w:rPr/>
        <w:t xml:space="preserve"> </w:t>
      </w:r>
      <w:r>
        <w:rPr>
          <w:spacing w:val="-2"/>
        </w:rPr>
        <w:t>+254741174779</w:t>
      </w:r>
      <w:r>
        <w:rPr>
          <w:spacing w:val="-8"/>
        </w:rPr>
        <w:t xml:space="preserve"> </w:t>
      </w:r>
      <w:r>
        <w:rPr>
          <w:spacing w:val="-2"/>
        </w:rPr>
        <w:t>.</w:t>
      </w:r>
      <w:r>
        <w:rPr>
          <w:spacing w:val="1"/>
        </w:rPr>
        <w:t xml:space="preserve"> </w:t>
      </w:r>
      <w:r>
        <w:rPr>
          <w:spacing w:val="-2"/>
        </w:rPr>
        <w:t>Kisumu</w:t>
      </w:r>
      <w:r>
        <w:rPr>
          <w:spacing w:val="-8"/>
        </w:rPr>
        <w:t xml:space="preserve"> </w:t>
      </w:r>
      <w:r>
        <w:rPr>
          <w:spacing w:val="-2"/>
        </w:rPr>
        <w:t>.</w:t>
      </w:r>
      <w:r>
        <w:rPr>
          <w:spacing w:val="-4"/>
        </w:rPr>
        <w:t xml:space="preserve"> </w:t>
      </w:r>
      <w:r>
        <w:rPr>
          <w:spacing w:val="-2"/>
        </w:rPr>
        <w:t>linkedin.com/in/meshack-ariri/</w:t>
      </w:r>
    </w:p>
    <w:p>
      <w:pPr>
        <w:pStyle w:val="TextBody"/>
        <w:spacing w:before="5" w:after="0"/>
        <w:ind w:left="0" w:right="0" w:hanging="0"/>
        <w:rPr/>
      </w:pPr>
      <w:r>
        <w:rPr/>
      </w:r>
    </w:p>
    <w:p>
      <w:pPr>
        <w:pStyle w:val="Heading1"/>
        <w:rPr/>
      </w:pPr>
      <w:bookmarkStart w:id="1" w:name="EDUCATION"/>
      <w:bookmarkEnd w:id="1"/>
      <w:r>
        <mc:AlternateContent>
          <mc:Choice Requires="wps">
            <w:drawing>
              <wp:anchor behindDoc="1" distT="0" distB="0" distL="0" distR="0" simplePos="0" locked="0" layoutInCell="1" allowOverlap="1" relativeHeight="2">
                <wp:simplePos x="0" y="0"/>
                <wp:positionH relativeFrom="page">
                  <wp:posOffset>701040</wp:posOffset>
                </wp:positionH>
                <wp:positionV relativeFrom="paragraph">
                  <wp:posOffset>171450</wp:posOffset>
                </wp:positionV>
                <wp:extent cx="6162040" cy="12065"/>
                <wp:effectExtent l="0" t="0" r="0" b="0"/>
                <wp:wrapTopAndBottom/>
                <wp:docPr id="1" name="Graphic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1400" cy="115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159500" h="9525">
                              <a:moveTo>
                                <a:pt x="6159373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59373" y="9144"/>
                              </a:lnTo>
                              <a:lnTo>
                                <a:pt x="6159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"/>
        </w:rPr>
        <w:t>EDUCATION</w:t>
      </w:r>
    </w:p>
    <w:p>
      <w:pPr>
        <w:pStyle w:val="Heading2"/>
        <w:tabs>
          <w:tab w:val="clear" w:pos="720"/>
          <w:tab w:val="left" w:pos="8702" w:leader="none"/>
        </w:tabs>
        <w:rPr/>
      </w:pPr>
      <w:bookmarkStart w:id="2" w:name="KCA_University_Nairobi,_KE"/>
      <w:bookmarkEnd w:id="2"/>
      <w:r>
        <w:rPr>
          <w:spacing w:val="-2"/>
        </w:rPr>
        <w:t>KCA</w:t>
      </w:r>
      <w:r>
        <w:rPr>
          <w:spacing w:val="-10"/>
        </w:rPr>
        <w:t xml:space="preserve"> </w:t>
      </w:r>
      <w:r>
        <w:rPr>
          <w:spacing w:val="-2"/>
        </w:rPr>
        <w:t>University</w:t>
      </w:r>
      <w:r>
        <w:rPr/>
        <w:tab/>
      </w:r>
      <w:r>
        <w:rPr>
          <w:spacing w:val="-2"/>
        </w:rPr>
        <w:t>Nairobi,</w:t>
      </w:r>
      <w:r>
        <w:rPr>
          <w:spacing w:val="-7"/>
        </w:rPr>
        <w:t xml:space="preserve"> </w:t>
      </w:r>
      <w:r>
        <w:rPr>
          <w:spacing w:val="-5"/>
        </w:rPr>
        <w:t>KE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0" w:leader="none"/>
          <w:tab w:val="left" w:pos="8453" w:leader="none"/>
        </w:tabs>
        <w:spacing w:lineRule="exact" w:line="245" w:before="0" w:after="0"/>
        <w:ind w:left="860" w:right="0" w:hanging="359"/>
        <w:jc w:val="both"/>
        <w:rPr>
          <w:sz w:val="20"/>
        </w:rPr>
      </w:pPr>
      <w:r>
        <w:rPr>
          <w:spacing w:val="-2"/>
          <w:sz w:val="20"/>
        </w:rPr>
        <w:t>Bachelor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Science in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Applied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Computing</w:t>
      </w:r>
      <w:r>
        <w:rPr>
          <w:sz w:val="20"/>
        </w:rPr>
        <w:tab/>
      </w:r>
      <w:r>
        <w:rPr>
          <w:spacing w:val="-2"/>
          <w:sz w:val="20"/>
        </w:rPr>
        <w:t xml:space="preserve">November </w:t>
      </w:r>
      <w:r>
        <w:rPr>
          <w:spacing w:val="-4"/>
          <w:sz w:val="20"/>
        </w:rPr>
        <w:t>2023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0" w:leader="none"/>
        </w:tabs>
        <w:spacing w:lineRule="exact" w:line="242" w:before="0" w:after="0"/>
        <w:ind w:left="860" w:right="0" w:hanging="359"/>
        <w:jc w:val="both"/>
        <w:rPr>
          <w:sz w:val="20"/>
        </w:rPr>
      </w:pPr>
      <w:r>
        <w:rPr>
          <w:spacing w:val="-2"/>
          <w:sz w:val="20"/>
        </w:rPr>
        <w:t>Related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Coursework: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Artificial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Intelligence,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Cloud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Computing,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System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Analysis and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Design, Ethical Hacking, Criminology, Data Protection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9" w:leader="none"/>
          <w:tab w:val="left" w:pos="861" w:leader="none"/>
        </w:tabs>
        <w:spacing w:lineRule="auto" w:line="240" w:before="0" w:after="0"/>
        <w:ind w:left="861" w:right="132" w:hanging="361"/>
        <w:jc w:val="both"/>
        <w:rPr>
          <w:sz w:val="20"/>
        </w:rPr>
      </w:pPr>
      <w:r>
        <w:rPr>
          <w:sz w:val="20"/>
        </w:rPr>
        <w:t>Capstone Project – Designed and implemented a secure office network with VLANs, Active Directory, and backup protocols to simulate real-world IT administration. Demonstrated hands-on skills in server setup, user access control, disaster recovery planning, and network security.</w:t>
      </w:r>
    </w:p>
    <w:p>
      <w:pPr>
        <w:pStyle w:val="Heading1"/>
        <w:spacing w:before="3" w:after="0"/>
        <w:rPr/>
      </w:pPr>
      <w:bookmarkStart w:id="3" w:name="EXPERIENCE"/>
      <w:bookmarkEnd w:id="3"/>
      <w:r>
        <mc:AlternateContent>
          <mc:Choice Requires="wps">
            <w:drawing>
              <wp:anchor behindDoc="1" distT="0" distB="0" distL="0" distR="0" simplePos="0" locked="0" layoutInCell="1" allowOverlap="1" relativeHeight="3">
                <wp:simplePos x="0" y="0"/>
                <wp:positionH relativeFrom="page">
                  <wp:posOffset>701040</wp:posOffset>
                </wp:positionH>
                <wp:positionV relativeFrom="paragraph">
                  <wp:posOffset>172720</wp:posOffset>
                </wp:positionV>
                <wp:extent cx="6162040" cy="12065"/>
                <wp:effectExtent l="0" t="0" r="0" b="0"/>
                <wp:wrapTopAndBottom/>
                <wp:docPr id="2" name="Graphic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1400" cy="115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159500" h="9525">
                              <a:moveTo>
                                <a:pt x="6159373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59373" y="9144"/>
                              </a:lnTo>
                              <a:lnTo>
                                <a:pt x="6159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"/>
        </w:rPr>
        <w:t>EXPERIENCE</w:t>
      </w:r>
    </w:p>
    <w:p>
      <w:pPr>
        <w:pStyle w:val="Heading2"/>
        <w:tabs>
          <w:tab w:val="clear" w:pos="720"/>
          <w:tab w:val="left" w:pos="8707" w:leader="none"/>
        </w:tabs>
        <w:rPr/>
      </w:pPr>
      <w:bookmarkStart w:id="4" w:name="Program_Appropriate_for_Technology_in_He"/>
      <w:bookmarkEnd w:id="4"/>
      <w:r>
        <w:rPr>
          <w:spacing w:val="-2"/>
        </w:rPr>
        <w:t>Program</w:t>
      </w:r>
      <w:r>
        <w:rPr>
          <w:spacing w:val="-16"/>
        </w:rPr>
        <w:t xml:space="preserve"> </w:t>
      </w:r>
      <w:r>
        <w:rPr>
          <w:spacing w:val="-2"/>
        </w:rPr>
        <w:t>Appropriate</w:t>
      </w:r>
      <w:r>
        <w:rPr>
          <w:spacing w:val="-5"/>
        </w:rPr>
        <w:t xml:space="preserve"> </w:t>
      </w:r>
      <w:r>
        <w:rPr>
          <w:spacing w:val="-2"/>
        </w:rPr>
        <w:t>for</w:t>
      </w:r>
      <w:r>
        <w:rPr>
          <w:spacing w:val="-9"/>
        </w:rPr>
        <w:t xml:space="preserve"> </w:t>
      </w:r>
      <w:r>
        <w:rPr>
          <w:spacing w:val="-2"/>
        </w:rPr>
        <w:t>Technology in</w:t>
      </w:r>
      <w:r>
        <w:rPr>
          <w:spacing w:val="-11"/>
        </w:rPr>
        <w:t xml:space="preserve"> </w:t>
      </w:r>
      <w:r>
        <w:rPr>
          <w:spacing w:val="-2"/>
        </w:rPr>
        <w:t>Health</w:t>
      </w:r>
      <w:r>
        <w:rPr>
          <w:spacing w:val="-10"/>
        </w:rPr>
        <w:t xml:space="preserve"> </w:t>
      </w:r>
      <w:r>
        <w:rPr>
          <w:spacing w:val="-2"/>
        </w:rPr>
        <w:t>(PATH)</w:t>
      </w:r>
      <w:r>
        <w:rPr/>
        <w:tab/>
      </w:r>
      <w:r>
        <w:rPr>
          <w:spacing w:val="-2"/>
        </w:rPr>
        <w:t>Kisumu,</w:t>
      </w:r>
      <w:r>
        <w:rPr>
          <w:spacing w:val="-12"/>
        </w:rPr>
        <w:t xml:space="preserve"> </w:t>
      </w:r>
      <w:r>
        <w:rPr>
          <w:spacing w:val="-5"/>
        </w:rPr>
        <w:t>KE</w:t>
      </w:r>
    </w:p>
    <w:p>
      <w:pPr>
        <w:pStyle w:val="Normal"/>
        <w:tabs>
          <w:tab w:val="clear" w:pos="720"/>
          <w:tab w:val="left" w:pos="8083" w:leader="none"/>
        </w:tabs>
        <w:spacing w:lineRule="exact" w:line="228" w:before="0" w:after="0"/>
        <w:ind w:left="141" w:right="0" w:hanging="0"/>
        <w:jc w:val="left"/>
        <w:rPr>
          <w:i/>
          <w:i/>
          <w:sz w:val="20"/>
        </w:rPr>
      </w:pPr>
      <w:r>
        <w:rPr>
          <w:i/>
          <w:spacing w:val="-4"/>
          <w:sz w:val="20"/>
        </w:rPr>
        <w:t>HMIS</w:t>
      </w:r>
      <w:r>
        <w:rPr>
          <w:i/>
          <w:sz w:val="20"/>
        </w:rPr>
        <w:tab/>
        <w:t>March</w:t>
      </w:r>
      <w:r>
        <w:rPr>
          <w:i/>
          <w:spacing w:val="-13"/>
          <w:sz w:val="20"/>
        </w:rPr>
        <w:t xml:space="preserve"> </w:t>
      </w:r>
      <w:r>
        <w:rPr>
          <w:i/>
          <w:sz w:val="20"/>
        </w:rPr>
        <w:t>2025-</w:t>
      </w:r>
      <w:r>
        <w:rPr>
          <w:i/>
          <w:spacing w:val="-12"/>
          <w:sz w:val="20"/>
        </w:rPr>
        <w:t xml:space="preserve"> </w:t>
      </w:r>
      <w:r>
        <w:rPr>
          <w:i/>
          <w:spacing w:val="-2"/>
          <w:sz w:val="20"/>
        </w:rPr>
        <w:t>Present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left="861" w:right="159" w:hanging="361"/>
        <w:jc w:val="left"/>
        <w:rPr>
          <w:sz w:val="20"/>
        </w:rPr>
      </w:pPr>
      <w:r>
        <w:rPr>
          <w:spacing w:val="-2"/>
          <w:sz w:val="20"/>
        </w:rPr>
        <w:t>Implemented cybersecurity monitoring across EMR systems (KenyaEMR/TaifaCare, DHIS2), detecting and resolving incidents in real time.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left="861" w:right="159" w:hanging="361"/>
        <w:jc w:val="left"/>
        <w:rPr>
          <w:sz w:val="20"/>
        </w:rPr>
      </w:pPr>
      <w:r>
        <w:rPr>
          <w:spacing w:val="-2"/>
          <w:sz w:val="20"/>
        </w:rPr>
        <w:t>Conducted vulnerability assessments, security patching, and auditing of databases, VPNs, and servers, ensuring compliance with organizational and industry standards.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left="861" w:right="159" w:hanging="361"/>
        <w:jc w:val="left"/>
        <w:rPr>
          <w:sz w:val="20"/>
        </w:rPr>
      </w:pPr>
      <w:r>
        <w:rPr>
          <w:spacing w:val="-2"/>
          <w:sz w:val="20"/>
        </w:rPr>
        <w:t>Maintained and secured Windows/Linux servers hosting sensitive EMR data, implementing backups, encryption, and disaster recovery protocols.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left="861" w:right="159" w:hanging="361"/>
        <w:jc w:val="left"/>
        <w:rPr>
          <w:sz w:val="20"/>
        </w:rPr>
      </w:pPr>
      <w:r>
        <w:rPr>
          <w:spacing w:val="-2"/>
          <w:sz w:val="20"/>
        </w:rPr>
        <w:t>Developed and delivered cybersecurity awareness training to 80+ healthcare workers, focusing on phishing prevention and secure system use.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left="861" w:right="159" w:hanging="361"/>
        <w:jc w:val="left"/>
        <w:rPr>
          <w:sz w:val="20"/>
        </w:rPr>
      </w:pPr>
      <w:r>
        <w:rPr>
          <w:spacing w:val="-2"/>
          <w:sz w:val="20"/>
        </w:rPr>
        <w:t>Investigated security incidents, performed root cause analysis, and documented findings for escalation.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left="861" w:right="159" w:hanging="361"/>
        <w:jc w:val="left"/>
        <w:rPr>
          <w:sz w:val="20"/>
        </w:rPr>
      </w:pPr>
      <w:r>
        <w:rPr>
          <w:spacing w:val="-2"/>
          <w:sz w:val="20"/>
        </w:rPr>
        <w:t>Generated reports on system uptime, incident response, and IT security posture.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left="861" w:right="159" w:hanging="361"/>
        <w:jc w:val="left"/>
        <w:rPr>
          <w:sz w:val="20"/>
        </w:rPr>
      </w:pPr>
      <w:r>
        <w:rPr>
          <w:spacing w:val="-2"/>
          <w:sz w:val="20"/>
        </w:rPr>
        <w:t>Supported rollout of secure integrations between EMR, laboratory, and pharmacy systems, enforcing data protection policies.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left="861" w:right="159" w:hanging="361"/>
        <w:jc w:val="left"/>
        <w:rPr>
          <w:sz w:val="20"/>
        </w:rPr>
      </w:pPr>
      <w:r>
        <w:rPr>
          <w:spacing w:val="-2"/>
          <w:sz w:val="20"/>
        </w:rPr>
        <w:t>Oversaw IT asset management and implemented access controls to strengthen accountability and compliance.</w:t>
      </w:r>
    </w:p>
    <w:p>
      <w:pPr>
        <w:pStyle w:val="Heading2"/>
        <w:tabs>
          <w:tab w:val="clear" w:pos="720"/>
          <w:tab w:val="left" w:pos="8707" w:leader="none"/>
        </w:tabs>
        <w:spacing w:lineRule="exact" w:line="228" w:before="226" w:after="0"/>
        <w:rPr/>
      </w:pPr>
      <w:bookmarkStart w:id="5" w:name="Program_Appropriate_for_Technology_in_He"/>
      <w:bookmarkEnd w:id="5"/>
      <w:r>
        <w:rPr>
          <w:spacing w:val="-2"/>
        </w:rPr>
        <w:t>Program</w:t>
      </w:r>
      <w:r>
        <w:rPr>
          <w:spacing w:val="-16"/>
        </w:rPr>
        <w:t xml:space="preserve"> </w:t>
      </w:r>
      <w:r>
        <w:rPr>
          <w:spacing w:val="-2"/>
        </w:rPr>
        <w:t>Appropriate</w:t>
      </w:r>
      <w:r>
        <w:rPr>
          <w:spacing w:val="-5"/>
        </w:rPr>
        <w:t xml:space="preserve"> </w:t>
      </w:r>
      <w:r>
        <w:rPr>
          <w:spacing w:val="-2"/>
        </w:rPr>
        <w:t>for</w:t>
      </w:r>
      <w:r>
        <w:rPr>
          <w:spacing w:val="-9"/>
        </w:rPr>
        <w:t xml:space="preserve"> </w:t>
      </w:r>
      <w:r>
        <w:rPr>
          <w:spacing w:val="-2"/>
        </w:rPr>
        <w:t>Technology in</w:t>
      </w:r>
      <w:r>
        <w:rPr>
          <w:spacing w:val="-11"/>
        </w:rPr>
        <w:t xml:space="preserve"> </w:t>
      </w:r>
      <w:r>
        <w:rPr>
          <w:spacing w:val="-2"/>
        </w:rPr>
        <w:t>Health</w:t>
      </w:r>
      <w:r>
        <w:rPr>
          <w:spacing w:val="-10"/>
        </w:rPr>
        <w:t xml:space="preserve"> </w:t>
      </w:r>
      <w:r>
        <w:rPr>
          <w:spacing w:val="-2"/>
        </w:rPr>
        <w:t>(PATH)</w:t>
      </w:r>
      <w:r>
        <w:rPr/>
        <w:tab/>
      </w:r>
      <w:r>
        <w:rPr>
          <w:spacing w:val="-2"/>
        </w:rPr>
        <w:t>Kisumu,</w:t>
      </w:r>
      <w:r>
        <w:rPr>
          <w:spacing w:val="-12"/>
        </w:rPr>
        <w:t xml:space="preserve"> </w:t>
      </w:r>
      <w:r>
        <w:rPr>
          <w:spacing w:val="-5"/>
        </w:rPr>
        <w:t>KE</w:t>
      </w:r>
    </w:p>
    <w:p>
      <w:pPr>
        <w:pStyle w:val="Normal"/>
        <w:tabs>
          <w:tab w:val="clear" w:pos="720"/>
          <w:tab w:val="left" w:pos="7929" w:leader="none"/>
        </w:tabs>
        <w:spacing w:lineRule="exact" w:line="228" w:before="0" w:after="0"/>
        <w:ind w:left="141" w:right="0" w:hanging="0"/>
        <w:jc w:val="left"/>
        <w:rPr>
          <w:i/>
          <w:i/>
          <w:sz w:val="20"/>
        </w:rPr>
      </w:pPr>
      <w:r>
        <w:rPr>
          <w:i/>
          <w:sz w:val="20"/>
        </w:rPr>
        <w:t>ICT</w:t>
      </w:r>
      <w:r>
        <w:rPr>
          <w:i/>
          <w:spacing w:val="-14"/>
          <w:sz w:val="20"/>
        </w:rPr>
        <w:t xml:space="preserve"> </w:t>
      </w:r>
      <w:r>
        <w:rPr>
          <w:i/>
          <w:spacing w:val="-2"/>
          <w:sz w:val="20"/>
        </w:rPr>
        <w:t>Associate</w:t>
      </w:r>
      <w:r>
        <w:rPr>
          <w:i/>
          <w:sz w:val="20"/>
        </w:rPr>
        <w:tab/>
        <w:t>Jan</w:t>
      </w:r>
      <w:r>
        <w:rPr>
          <w:i/>
          <w:spacing w:val="-13"/>
          <w:sz w:val="20"/>
        </w:rPr>
        <w:t xml:space="preserve"> </w:t>
      </w:r>
      <w:r>
        <w:rPr>
          <w:i/>
          <w:sz w:val="20"/>
        </w:rPr>
        <w:t>2024-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March</w:t>
      </w:r>
      <w:r>
        <w:rPr>
          <w:i/>
          <w:spacing w:val="-5"/>
          <w:sz w:val="20"/>
        </w:rPr>
        <w:t xml:space="preserve"> </w:t>
      </w:r>
      <w:r>
        <w:rPr>
          <w:i/>
          <w:spacing w:val="-4"/>
          <w:sz w:val="20"/>
        </w:rPr>
        <w:t>2025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left="861" w:right="197" w:hanging="361"/>
        <w:jc w:val="left"/>
        <w:rPr>
          <w:sz w:val="20"/>
        </w:rPr>
      </w:pPr>
      <w:r>
        <w:rPr>
          <w:spacing w:val="-2"/>
          <w:sz w:val="20"/>
        </w:rPr>
        <w:t>Provided first- and second-line IT support for 120+ users globally, ensuring secure system access and &gt;98% uptime.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left="861" w:right="197" w:hanging="361"/>
        <w:jc w:val="left"/>
        <w:rPr>
          <w:sz w:val="20"/>
        </w:rPr>
      </w:pPr>
      <w:r>
        <w:rPr>
          <w:spacing w:val="-2"/>
          <w:sz w:val="20"/>
        </w:rPr>
        <w:t>Configured and managed Cisco Meraki network devices across multiple countries, including switches, access points, and firewalls.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left="861" w:right="197" w:hanging="361"/>
        <w:jc w:val="left"/>
        <w:rPr>
          <w:sz w:val="20"/>
        </w:rPr>
      </w:pPr>
      <w:r>
        <w:rPr>
          <w:spacing w:val="-2"/>
          <w:sz w:val="20"/>
        </w:rPr>
        <w:t>Monitored and optimized network performance via Meraki dashboards, troubleshooting connectivity issues and enforcing security policies.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left="861" w:right="197" w:hanging="361"/>
        <w:jc w:val="left"/>
        <w:rPr>
          <w:sz w:val="20"/>
        </w:rPr>
      </w:pPr>
      <w:r>
        <w:rPr>
          <w:spacing w:val="-2"/>
          <w:sz w:val="20"/>
        </w:rPr>
        <w:t>Installed, configured, and maintained Windows 10/11 PCs, laptops, VoIP devices, and Office 365 apps (Outlook, Teams, SharePoint).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left="861" w:right="197" w:hanging="361"/>
        <w:jc w:val="left"/>
        <w:rPr>
          <w:sz w:val="20"/>
        </w:rPr>
      </w:pPr>
      <w:r>
        <w:rPr>
          <w:spacing w:val="-2"/>
          <w:sz w:val="20"/>
        </w:rPr>
        <w:t>Performed Active Directory administration, including account provisioning, access rights, and group policy enforcement.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left="861" w:right="197" w:hanging="361"/>
        <w:jc w:val="left"/>
        <w:rPr>
          <w:sz w:val="20"/>
        </w:rPr>
      </w:pPr>
      <w:r>
        <w:rPr>
          <w:spacing w:val="-2"/>
          <w:sz w:val="20"/>
        </w:rPr>
        <w:t>Administered endpoint security using VMware Carbon Black, monitoring and responding to threats in real time.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left="861" w:right="197" w:hanging="361"/>
        <w:jc w:val="left"/>
        <w:rPr>
          <w:sz w:val="20"/>
        </w:rPr>
      </w:pPr>
      <w:r>
        <w:rPr>
          <w:spacing w:val="-2"/>
          <w:sz w:val="20"/>
        </w:rPr>
        <w:t>Conducted routine Linux server maintenance, patching, and vulnerability monitoring.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left="861" w:right="197" w:hanging="361"/>
        <w:jc w:val="left"/>
        <w:rPr>
          <w:sz w:val="20"/>
        </w:rPr>
      </w:pPr>
      <w:r>
        <w:rPr>
          <w:spacing w:val="-2"/>
          <w:sz w:val="20"/>
        </w:rPr>
        <w:t>Participated in penetration testing and incident response drills to evaluate and strengthen organizational security posture.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left="861" w:right="197" w:hanging="361"/>
        <w:jc w:val="left"/>
        <w:rPr>
          <w:sz w:val="20"/>
        </w:rPr>
      </w:pPr>
      <w:r>
        <w:rPr>
          <w:spacing w:val="-2"/>
          <w:sz w:val="20"/>
        </w:rPr>
        <w:t>Delivered user awareness training on phishing, password hygiene, and safe data handling.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left="861" w:right="197" w:hanging="361"/>
        <w:jc w:val="left"/>
        <w:rPr>
          <w:sz w:val="20"/>
        </w:rPr>
      </w:pPr>
      <w:r>
        <w:rPr>
          <w:spacing w:val="-2"/>
          <w:sz w:val="20"/>
        </w:rPr>
        <w:t>Generated SLA compliance reports and IT asset inventories, highlighting risk mitigation measures.</w:t>
      </w:r>
    </w:p>
    <w:p>
      <w:pPr>
        <w:pStyle w:val="TextBody"/>
        <w:spacing w:before="5" w:after="0"/>
        <w:ind w:left="0" w:right="0" w:hanging="0"/>
        <w:rPr/>
      </w:pPr>
      <w:r>
        <w:rPr/>
      </w:r>
    </w:p>
    <w:p>
      <w:pPr>
        <w:pStyle w:val="Heading2"/>
        <w:tabs>
          <w:tab w:val="clear" w:pos="720"/>
          <w:tab w:val="left" w:pos="8707" w:leader="none"/>
        </w:tabs>
        <w:rPr/>
      </w:pPr>
      <w:bookmarkStart w:id="6" w:name="Program_Appropriate_for_Technology_in_He"/>
      <w:bookmarkEnd w:id="6"/>
      <w:r>
        <w:rPr>
          <w:spacing w:val="-2"/>
        </w:rPr>
        <w:t>Program</w:t>
      </w:r>
      <w:r>
        <w:rPr>
          <w:spacing w:val="-16"/>
        </w:rPr>
        <w:t xml:space="preserve"> </w:t>
      </w:r>
      <w:r>
        <w:rPr>
          <w:spacing w:val="-2"/>
        </w:rPr>
        <w:t>Appropriate</w:t>
      </w:r>
      <w:r>
        <w:rPr>
          <w:spacing w:val="-5"/>
        </w:rPr>
        <w:t xml:space="preserve"> </w:t>
      </w:r>
      <w:r>
        <w:rPr>
          <w:spacing w:val="-2"/>
        </w:rPr>
        <w:t>for</w:t>
      </w:r>
      <w:r>
        <w:rPr>
          <w:spacing w:val="-9"/>
        </w:rPr>
        <w:t xml:space="preserve"> </w:t>
      </w:r>
      <w:r>
        <w:rPr>
          <w:spacing w:val="-2"/>
        </w:rPr>
        <w:t>Technology in</w:t>
      </w:r>
      <w:r>
        <w:rPr>
          <w:spacing w:val="-11"/>
        </w:rPr>
        <w:t xml:space="preserve"> </w:t>
      </w:r>
      <w:r>
        <w:rPr>
          <w:spacing w:val="-2"/>
        </w:rPr>
        <w:t>Health</w:t>
      </w:r>
      <w:r>
        <w:rPr>
          <w:spacing w:val="-10"/>
        </w:rPr>
        <w:t xml:space="preserve"> </w:t>
      </w:r>
      <w:r>
        <w:rPr>
          <w:spacing w:val="-2"/>
        </w:rPr>
        <w:t>(PATH)</w:t>
      </w:r>
      <w:r>
        <w:rPr/>
        <w:tab/>
      </w:r>
      <w:r>
        <w:rPr>
          <w:spacing w:val="-2"/>
        </w:rPr>
        <w:t>Kisumu,</w:t>
      </w:r>
      <w:r>
        <w:rPr>
          <w:spacing w:val="-12"/>
        </w:rPr>
        <w:t xml:space="preserve"> </w:t>
      </w:r>
      <w:r>
        <w:rPr>
          <w:spacing w:val="-5"/>
        </w:rPr>
        <w:t>KE</w:t>
      </w:r>
    </w:p>
    <w:p>
      <w:pPr>
        <w:pStyle w:val="Normal"/>
        <w:tabs>
          <w:tab w:val="clear" w:pos="720"/>
          <w:tab w:val="left" w:pos="7488" w:leader="none"/>
        </w:tabs>
        <w:spacing w:lineRule="exact" w:line="228" w:before="0" w:after="0"/>
        <w:ind w:left="141" w:right="0" w:hanging="0"/>
        <w:jc w:val="left"/>
        <w:rPr>
          <w:i/>
          <w:i/>
          <w:sz w:val="20"/>
        </w:rPr>
      </w:pPr>
      <w:r>
        <w:rPr>
          <w:i/>
          <w:sz w:val="20"/>
        </w:rPr>
        <w:t>ICT</w:t>
      </w:r>
      <w:r>
        <w:rPr>
          <w:i/>
          <w:spacing w:val="-11"/>
          <w:sz w:val="20"/>
        </w:rPr>
        <w:t xml:space="preserve"> </w:t>
      </w:r>
      <w:r>
        <w:rPr>
          <w:i/>
          <w:spacing w:val="-2"/>
          <w:sz w:val="20"/>
        </w:rPr>
        <w:t>Intern</w:t>
      </w:r>
      <w:r>
        <w:rPr>
          <w:i/>
          <w:sz w:val="20"/>
        </w:rPr>
        <w:tab/>
      </w:r>
      <w:r>
        <w:rPr>
          <w:i/>
          <w:spacing w:val="-2"/>
          <w:sz w:val="20"/>
        </w:rPr>
        <w:t>April 2023-</w:t>
      </w:r>
      <w:r>
        <w:rPr>
          <w:i/>
          <w:spacing w:val="2"/>
          <w:sz w:val="20"/>
        </w:rPr>
        <w:t xml:space="preserve"> </w:t>
      </w:r>
      <w:r>
        <w:rPr>
          <w:i/>
          <w:spacing w:val="-2"/>
          <w:sz w:val="20"/>
        </w:rPr>
        <w:t>December</w:t>
      </w:r>
      <w:r>
        <w:rPr>
          <w:i/>
          <w:spacing w:val="-4"/>
          <w:sz w:val="20"/>
        </w:rPr>
        <w:t xml:space="preserve"> 2023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exact" w:line="243" w:before="0" w:after="0"/>
        <w:ind w:left="861" w:right="0" w:hanging="360"/>
        <w:jc w:val="left"/>
        <w:rPr>
          <w:sz w:val="20"/>
        </w:rPr>
      </w:pPr>
      <w:r>
        <w:rPr>
          <w:spacing w:val="-2"/>
          <w:sz w:val="20"/>
        </w:rPr>
        <w:t>Supported LAN/WAN networks, routers, switches, and structured cabling.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exact" w:line="243" w:before="0" w:after="0"/>
        <w:ind w:left="861" w:right="0" w:hanging="360"/>
        <w:jc w:val="left"/>
        <w:rPr>
          <w:sz w:val="20"/>
        </w:rPr>
      </w:pPr>
      <w:r>
        <w:rPr>
          <w:spacing w:val="-2"/>
          <w:sz w:val="20"/>
        </w:rPr>
        <w:t>Assisted in server room audits, diagnostics, and system monitoring.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exact" w:line="243" w:before="0" w:after="0"/>
        <w:ind w:left="861" w:right="0" w:hanging="360"/>
        <w:jc w:val="left"/>
        <w:rPr>
          <w:sz w:val="20"/>
        </w:rPr>
      </w:pPr>
      <w:r>
        <w:rPr>
          <w:spacing w:val="-2"/>
          <w:sz w:val="20"/>
        </w:rPr>
        <w:t>Deployed and configured printers, VoIP phones, and desktop imaging tools.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exact" w:line="243" w:before="0" w:after="0"/>
        <w:ind w:left="861" w:right="0" w:hanging="360"/>
        <w:jc w:val="left"/>
        <w:rPr>
          <w:sz w:val="20"/>
        </w:rPr>
      </w:pPr>
      <w:r>
        <w:rPr>
          <w:spacing w:val="-2"/>
          <w:sz w:val="20"/>
        </w:rPr>
        <w:t>Logged and tracked tickets in Freshdesk, supporting ITIL workflows and SLA monitoring.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exact" w:line="243" w:before="0" w:after="0"/>
        <w:ind w:left="861" w:right="0" w:hanging="360"/>
        <w:jc w:val="left"/>
        <w:rPr>
          <w:sz w:val="20"/>
        </w:rPr>
      </w:pPr>
      <w:r>
        <w:rPr>
          <w:spacing w:val="-2"/>
          <w:sz w:val="20"/>
        </w:rPr>
        <w:t>Shadowed senior engineers on firewall changes, VLAN segmentation, and Linux server provisioning.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exact" w:line="243" w:before="0" w:after="0"/>
        <w:ind w:left="861" w:right="0" w:hanging="360"/>
        <w:jc w:val="left"/>
        <w:rPr>
          <w:sz w:val="20"/>
        </w:rPr>
      </w:pPr>
      <w:r>
        <w:rPr>
          <w:spacing w:val="-2"/>
          <w:sz w:val="20"/>
        </w:rPr>
        <w:t>Contributed to process documentation, internal IT audits, and compliance.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exact" w:line="243" w:before="0" w:after="0"/>
        <w:ind w:left="861" w:right="0" w:hanging="360"/>
        <w:jc w:val="left"/>
        <w:rPr>
          <w:sz w:val="20"/>
        </w:rPr>
      </w:pPr>
      <w:r>
        <w:rPr>
          <w:spacing w:val="-2"/>
          <w:sz w:val="20"/>
        </w:rPr>
        <w:t>Participated in cybersecurity hackathons and workshops, enhancing skills in penetration testing and digital forensics.</w:t>
      </w:r>
    </w:p>
    <w:p>
      <w:pPr>
        <w:pStyle w:val="ListParagraph"/>
        <w:tabs>
          <w:tab w:val="clear" w:pos="720"/>
          <w:tab w:val="left" w:pos="861" w:leader="none"/>
        </w:tabs>
        <w:spacing w:lineRule="exact" w:line="243" w:before="0" w:after="0"/>
        <w:ind w:left="861" w:right="0" w:hanging="360"/>
        <w:jc w:val="left"/>
        <w:rPr>
          <w:sz w:val="20"/>
        </w:rPr>
      </w:pPr>
      <w:r>
        <w:rPr>
          <w:sz w:val="20"/>
        </w:rPr>
      </w:r>
    </w:p>
    <w:p>
      <w:pPr>
        <w:pStyle w:val="ListParagraph"/>
        <w:tabs>
          <w:tab w:val="clear" w:pos="720"/>
          <w:tab w:val="left" w:pos="861" w:leader="none"/>
        </w:tabs>
        <w:spacing w:lineRule="exact" w:line="243" w:before="0" w:after="0"/>
        <w:ind w:left="861" w:right="0" w:hanging="360"/>
        <w:jc w:val="left"/>
        <w:rPr>
          <w:sz w:val="20"/>
        </w:rPr>
      </w:pPr>
      <w:r>
        <w:rPr>
          <w:sz w:val="20"/>
        </w:rPr>
      </w:r>
    </w:p>
    <w:p>
      <w:pPr>
        <w:pStyle w:val="ListParagraph"/>
        <w:tabs>
          <w:tab w:val="clear" w:pos="720"/>
          <w:tab w:val="left" w:pos="861" w:leader="none"/>
        </w:tabs>
        <w:spacing w:lineRule="exact" w:line="243" w:before="0" w:after="0"/>
        <w:ind w:left="861" w:right="0" w:hanging="360"/>
        <w:jc w:val="left"/>
        <w:rPr>
          <w:sz w:val="20"/>
        </w:rPr>
      </w:pPr>
      <w:r>
        <w:rPr>
          <w:sz w:val="20"/>
        </w:rPr>
      </w:r>
    </w:p>
    <w:p>
      <w:pPr>
        <w:pStyle w:val="ListParagraph"/>
        <w:tabs>
          <w:tab w:val="clear" w:pos="720"/>
          <w:tab w:val="left" w:pos="861" w:leader="none"/>
        </w:tabs>
        <w:spacing w:lineRule="exact" w:line="243" w:before="0" w:after="0"/>
        <w:ind w:left="861" w:right="0" w:hanging="360"/>
        <w:jc w:val="left"/>
        <w:rPr>
          <w:sz w:val="20"/>
        </w:rPr>
      </w:pPr>
      <w:r>
        <w:rPr>
          <w:sz w:val="20"/>
        </w:rPr>
      </w:r>
    </w:p>
    <w:p>
      <w:pPr>
        <w:pStyle w:val="ListParagraph"/>
        <w:tabs>
          <w:tab w:val="clear" w:pos="720"/>
          <w:tab w:val="left" w:pos="861" w:leader="none"/>
        </w:tabs>
        <w:spacing w:lineRule="exact" w:line="243" w:before="0" w:after="0"/>
        <w:ind w:left="861" w:right="0" w:hanging="360"/>
        <w:jc w:val="left"/>
        <w:rPr>
          <w:sz w:val="20"/>
        </w:rPr>
      </w:pPr>
      <w:r>
        <w:rPr>
          <w:sz w:val="20"/>
        </w:rPr>
      </w:r>
    </w:p>
    <w:p>
      <w:pPr>
        <w:pStyle w:val="ListParagraph"/>
        <w:tabs>
          <w:tab w:val="clear" w:pos="720"/>
          <w:tab w:val="left" w:pos="861" w:leader="none"/>
        </w:tabs>
        <w:spacing w:lineRule="exact" w:line="243" w:before="0" w:after="0"/>
        <w:ind w:left="861" w:right="0" w:hanging="360"/>
        <w:jc w:val="left"/>
        <w:rPr>
          <w:sz w:val="20"/>
        </w:rPr>
      </w:pPr>
      <w:r>
        <w:rPr>
          <w:sz w:val="20"/>
        </w:rPr>
      </w:r>
    </w:p>
    <w:p>
      <w:pPr>
        <w:pStyle w:val="ListParagraph"/>
        <w:tabs>
          <w:tab w:val="clear" w:pos="720"/>
          <w:tab w:val="left" w:pos="861" w:leader="none"/>
        </w:tabs>
        <w:spacing w:lineRule="exact" w:line="243" w:before="0" w:after="0"/>
        <w:ind w:left="861" w:right="0" w:hanging="360"/>
        <w:jc w:val="left"/>
        <w:rPr>
          <w:sz w:val="20"/>
        </w:rPr>
      </w:pPr>
      <w:r>
        <w:rPr>
          <w:sz w:val="20"/>
        </w:rPr>
      </w:r>
    </w:p>
    <w:p>
      <w:pPr>
        <w:pStyle w:val="ListParagraph"/>
        <w:tabs>
          <w:tab w:val="clear" w:pos="720"/>
          <w:tab w:val="left" w:pos="861" w:leader="none"/>
        </w:tabs>
        <w:spacing w:lineRule="exact" w:line="243" w:before="0" w:after="0"/>
        <w:ind w:left="861" w:right="0" w:hanging="360"/>
        <w:jc w:val="left"/>
        <w:rPr>
          <w:sz w:val="20"/>
        </w:rPr>
      </w:pPr>
      <w:r>
        <w:rPr>
          <w:sz w:val="20"/>
        </w:rPr>
      </w:r>
    </w:p>
    <w:p>
      <w:pPr>
        <w:pStyle w:val="ListParagraph"/>
        <w:tabs>
          <w:tab w:val="clear" w:pos="720"/>
          <w:tab w:val="left" w:pos="861" w:leader="none"/>
        </w:tabs>
        <w:spacing w:lineRule="exact" w:line="243" w:before="0" w:after="0"/>
        <w:ind w:left="861" w:right="0" w:hanging="360"/>
        <w:jc w:val="left"/>
        <w:rPr>
          <w:sz w:val="20"/>
        </w:rPr>
      </w:pPr>
      <w:r>
        <w:rPr>
          <w:sz w:val="20"/>
        </w:rPr>
      </w:r>
    </w:p>
    <w:p>
      <w:pPr>
        <w:pStyle w:val="Heading1"/>
        <w:spacing w:before="5" w:after="0"/>
        <w:rPr/>
      </w:pPr>
      <w:bookmarkStart w:id="7" w:name="SKILLS_AND_ACTIVITIES"/>
      <w:bookmarkEnd w:id="7"/>
      <w:r>
        <mc:AlternateContent>
          <mc:Choice Requires="wps">
            <w:drawing>
              <wp:anchor behindDoc="1" distT="0" distB="0" distL="0" distR="0" simplePos="0" locked="0" layoutInCell="1" allowOverlap="1" relativeHeight="4">
                <wp:simplePos x="0" y="0"/>
                <wp:positionH relativeFrom="page">
                  <wp:posOffset>701040</wp:posOffset>
                </wp:positionH>
                <wp:positionV relativeFrom="paragraph">
                  <wp:posOffset>174625</wp:posOffset>
                </wp:positionV>
                <wp:extent cx="6162040" cy="12065"/>
                <wp:effectExtent l="0" t="0" r="0" b="0"/>
                <wp:wrapTopAndBottom/>
                <wp:docPr id="3" name="Graphic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1400" cy="115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159500" h="9525">
                              <a:moveTo>
                                <a:pt x="6159373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159373" y="9143"/>
                              </a:lnTo>
                              <a:lnTo>
                                <a:pt x="6159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4"/>
        </w:rPr>
        <w:t>SKILLS AND</w:t>
      </w:r>
      <w:r>
        <w:rPr>
          <w:spacing w:val="-2"/>
        </w:rPr>
        <w:t xml:space="preserve"> </w:t>
      </w:r>
      <w:r>
        <w:rPr>
          <w:spacing w:val="-4"/>
        </w:rPr>
        <w:t>ACTIVITIES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35" w:before="1" w:after="0"/>
        <w:ind w:left="861" w:right="763" w:hanging="361"/>
        <w:jc w:val="left"/>
        <w:rPr>
          <w:sz w:val="20"/>
        </w:rPr>
      </w:pPr>
      <w:r>
        <w:rPr>
          <w:spacing w:val="-2"/>
          <w:sz w:val="20"/>
        </w:rPr>
        <w:t>System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Administration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Windows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Server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2016/2019/2022,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Active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Directory,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Group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Policy,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Linux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basics (Ubuntu/CentOS).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exact" w:line="239" w:before="0" w:after="0"/>
        <w:ind w:left="861" w:right="0" w:hanging="360"/>
        <w:jc w:val="left"/>
        <w:rPr>
          <w:sz w:val="20"/>
        </w:rPr>
      </w:pPr>
      <w:r>
        <w:rPr>
          <w:spacing w:val="-4"/>
          <w:sz w:val="20"/>
        </w:rPr>
        <w:t>Networking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–</w:t>
      </w:r>
      <w:r>
        <w:rPr>
          <w:spacing w:val="6"/>
          <w:sz w:val="20"/>
        </w:rPr>
        <w:t xml:space="preserve"> </w:t>
      </w:r>
      <w:r>
        <w:rPr>
          <w:spacing w:val="-4"/>
          <w:sz w:val="20"/>
        </w:rPr>
        <w:t>LAN/WAN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setup,</w:t>
      </w:r>
      <w:r>
        <w:rPr>
          <w:spacing w:val="7"/>
          <w:sz w:val="20"/>
        </w:rPr>
        <w:t xml:space="preserve"> </w:t>
      </w:r>
      <w:r>
        <w:rPr>
          <w:spacing w:val="-4"/>
          <w:sz w:val="20"/>
        </w:rPr>
        <w:t>VPNs,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VLANs,</w:t>
      </w:r>
      <w:r>
        <w:rPr>
          <w:spacing w:val="8"/>
          <w:sz w:val="20"/>
        </w:rPr>
        <w:t xml:space="preserve"> </w:t>
      </w:r>
      <w:r>
        <w:rPr>
          <w:spacing w:val="-4"/>
          <w:sz w:val="20"/>
        </w:rPr>
        <w:t>firewall</w:t>
      </w:r>
      <w:r>
        <w:rPr>
          <w:spacing w:val="7"/>
          <w:sz w:val="20"/>
        </w:rPr>
        <w:t xml:space="preserve"> </w:t>
      </w:r>
      <w:r>
        <w:rPr>
          <w:spacing w:val="-4"/>
          <w:sz w:val="20"/>
        </w:rPr>
        <w:t>configuration,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performance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tuning.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exact" w:line="240" w:before="0" w:after="0"/>
        <w:ind w:left="861" w:right="0" w:hanging="360"/>
        <w:jc w:val="left"/>
        <w:rPr>
          <w:sz w:val="20"/>
        </w:rPr>
      </w:pPr>
      <w:r>
        <w:rPr>
          <w:spacing w:val="-2"/>
          <w:sz w:val="20"/>
        </w:rPr>
        <w:t>Collaboration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Tools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–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Microsoft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Teams,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Outlook,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SharePoint,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Office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365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suite.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exact" w:line="240" w:before="0" w:after="0"/>
        <w:ind w:left="861" w:right="0" w:hanging="360"/>
        <w:jc w:val="left"/>
        <w:rPr>
          <w:sz w:val="20"/>
        </w:rPr>
      </w:pPr>
      <w:r>
        <w:rPr>
          <w:spacing w:val="-4"/>
          <w:sz w:val="20"/>
        </w:rPr>
        <w:t>Cybersecurity</w:t>
      </w:r>
      <w:r>
        <w:rPr>
          <w:spacing w:val="4"/>
          <w:sz w:val="20"/>
        </w:rPr>
        <w:t xml:space="preserve"> </w:t>
      </w:r>
      <w:r>
        <w:rPr>
          <w:spacing w:val="-4"/>
          <w:sz w:val="20"/>
        </w:rPr>
        <w:t>–</w:t>
      </w:r>
      <w:r>
        <w:rPr>
          <w:spacing w:val="4"/>
          <w:sz w:val="20"/>
        </w:rPr>
        <w:t xml:space="preserve"> </w:t>
      </w:r>
      <w:r>
        <w:rPr>
          <w:spacing w:val="-4"/>
          <w:sz w:val="20"/>
        </w:rPr>
        <w:t>Endpoint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protection,</w:t>
      </w:r>
      <w:r>
        <w:rPr>
          <w:spacing w:val="13"/>
          <w:sz w:val="20"/>
        </w:rPr>
        <w:t xml:space="preserve"> </w:t>
      </w:r>
      <w:r>
        <w:rPr>
          <w:spacing w:val="-4"/>
          <w:sz w:val="20"/>
        </w:rPr>
        <w:t>vulnerability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scanning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(Nessus,</w:t>
      </w:r>
      <w:r>
        <w:rPr>
          <w:spacing w:val="6"/>
          <w:sz w:val="20"/>
        </w:rPr>
        <w:t xml:space="preserve"> </w:t>
      </w:r>
      <w:r>
        <w:rPr>
          <w:spacing w:val="-4"/>
          <w:sz w:val="20"/>
        </w:rPr>
        <w:t>OpenVAS),</w:t>
      </w:r>
      <w:r>
        <w:rPr>
          <w:spacing w:val="7"/>
          <w:sz w:val="20"/>
        </w:rPr>
        <w:t xml:space="preserve"> </w:t>
      </w:r>
      <w:r>
        <w:rPr>
          <w:spacing w:val="-4"/>
          <w:sz w:val="20"/>
        </w:rPr>
        <w:t>incident</w:t>
      </w:r>
      <w:r>
        <w:rPr>
          <w:spacing w:val="6"/>
          <w:sz w:val="20"/>
        </w:rPr>
        <w:t xml:space="preserve"> </w:t>
      </w:r>
      <w:r>
        <w:rPr>
          <w:spacing w:val="-4"/>
          <w:sz w:val="20"/>
        </w:rPr>
        <w:t>response.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exact" w:line="240" w:before="0" w:after="0"/>
        <w:ind w:left="861" w:right="0" w:hanging="360"/>
        <w:jc w:val="left"/>
        <w:rPr>
          <w:sz w:val="20"/>
        </w:rPr>
      </w:pPr>
      <w:r>
        <w:rPr>
          <w:spacing w:val="-2"/>
          <w:sz w:val="20"/>
        </w:rPr>
        <w:t>Cloud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&amp;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DevOps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–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Microsoft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Azure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(certified),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cloud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deployments,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Git/GitHub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workflows.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exact" w:line="238" w:before="0" w:after="0"/>
        <w:ind w:left="861" w:right="0" w:hanging="360"/>
        <w:jc w:val="left"/>
        <w:rPr>
          <w:sz w:val="20"/>
        </w:rPr>
      </w:pPr>
      <w:r>
        <w:rPr>
          <w:spacing w:val="-2"/>
          <w:sz w:val="20"/>
        </w:rPr>
        <w:t>Automation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&amp;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Scripting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–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PowerShell,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Bash,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Python.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exact" w:line="240" w:before="0" w:after="0"/>
        <w:ind w:left="861" w:right="0" w:hanging="360"/>
        <w:jc w:val="left"/>
        <w:rPr>
          <w:sz w:val="20"/>
        </w:rPr>
      </w:pPr>
      <w:r>
        <w:rPr>
          <w:spacing w:val="-2"/>
          <w:sz w:val="20"/>
        </w:rPr>
        <w:t>Virtualization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&amp;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Backup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–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VMware,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Hyper-V,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Veeam,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rsync,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disaster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recovery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planning.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exact" w:line="240" w:before="0" w:after="0"/>
        <w:ind w:left="861" w:right="0" w:hanging="360"/>
        <w:jc w:val="left"/>
        <w:rPr>
          <w:sz w:val="20"/>
        </w:rPr>
      </w:pPr>
      <w:r>
        <w:rPr>
          <w:spacing w:val="-2"/>
          <w:sz w:val="20"/>
        </w:rPr>
        <w:t>Asset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&amp;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Inventory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Management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IT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hardware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lifecycle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tracking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reporting.</w:t>
      </w:r>
    </w:p>
    <w:p>
      <w:pPr>
        <w:pStyle w:val="TextBody"/>
        <w:ind w:left="0" w:right="0" w:hanging="0"/>
        <w:rPr>
          <w:sz w:val="20"/>
        </w:rPr>
      </w:pPr>
      <w:r>
        <w:rPr>
          <w:sz w:val="20"/>
        </w:rPr>
      </w:r>
    </w:p>
    <w:p>
      <w:pPr>
        <w:pStyle w:val="ListParagraph"/>
        <w:tabs>
          <w:tab w:val="clear" w:pos="720"/>
          <w:tab w:val="left" w:pos="861" w:leader="none"/>
        </w:tabs>
        <w:spacing w:lineRule="exact" w:line="243" w:before="0" w:after="0"/>
        <w:ind w:left="861" w:right="0" w:hanging="360"/>
        <w:jc w:val="left"/>
        <w:rPr>
          <w:sz w:val="20"/>
        </w:rPr>
      </w:pPr>
      <w:r>
        <w:rPr>
          <w:sz w:val="20"/>
        </w:rPr>
      </w:r>
    </w:p>
    <w:p>
      <w:pPr>
        <w:pStyle w:val="Heading1"/>
        <w:spacing w:before="5" w:after="0"/>
        <w:rPr>
          <w:sz w:val="20"/>
        </w:rPr>
      </w:pPr>
      <w:r>
        <mc:AlternateContent>
          <mc:Choice Requires="wps">
            <w:drawing>
              <wp:anchor behindDoc="1" distT="0" distB="0" distL="0" distR="0" simplePos="0" locked="0" layoutInCell="1" allowOverlap="1" relativeHeight="6">
                <wp:simplePos x="0" y="0"/>
                <wp:positionH relativeFrom="page">
                  <wp:posOffset>701040</wp:posOffset>
                </wp:positionH>
                <wp:positionV relativeFrom="paragraph">
                  <wp:posOffset>174625</wp:posOffset>
                </wp:positionV>
                <wp:extent cx="6162040" cy="12065"/>
                <wp:effectExtent l="0" t="0" r="0" b="0"/>
                <wp:wrapTopAndBottom/>
                <wp:docPr id="4" name="Graphic 3_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1400" cy="115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159500" h="9525">
                              <a:moveTo>
                                <a:pt x="6159373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159373" y="9143"/>
                              </a:lnTo>
                              <a:lnTo>
                                <a:pt x="6159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eastAsia="Times New Roman" w:cs="Times New Roman"/>
          <w:b/>
          <w:bCs/>
          <w:color w:val="auto"/>
          <w:spacing w:val="-4"/>
          <w:kern w:val="0"/>
          <w:sz w:val="20"/>
          <w:szCs w:val="20"/>
          <w:lang w:val="en-US" w:eastAsia="en-US" w:bidi="ar-SA"/>
        </w:rPr>
        <w:t>ACHIEVEMENTS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35" w:before="1" w:after="0"/>
        <w:ind w:left="861" w:right="763" w:hanging="361"/>
        <w:jc w:val="left"/>
        <w:rPr>
          <w:sz w:val="20"/>
        </w:rPr>
      </w:pPr>
      <w:r>
        <w:rPr>
          <w:b/>
          <w:bCs/>
          <w:spacing w:val="-2"/>
          <w:sz w:val="20"/>
        </w:rPr>
        <w:t>Cyber Rise Hackathon</w:t>
      </w:r>
      <w:r>
        <w:rPr>
          <w:spacing w:val="-2"/>
          <w:sz w:val="20"/>
        </w:rPr>
        <w:t xml:space="preserve"> (Huawei, 2023): Competed in a national-level cybersecurity hackathon focused on incident response, penetration testing, and cloud security.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35" w:before="1" w:after="0"/>
        <w:ind w:left="861" w:right="763" w:hanging="361"/>
        <w:jc w:val="left"/>
        <w:rPr>
          <w:sz w:val="20"/>
        </w:rPr>
      </w:pPr>
      <w:r>
        <w:rPr>
          <w:b/>
          <w:bCs/>
          <w:spacing w:val="-2"/>
          <w:sz w:val="20"/>
        </w:rPr>
        <w:t>National Research Fund Cybersecurity Challenge</w:t>
      </w:r>
      <w:r>
        <w:rPr>
          <w:spacing w:val="-2"/>
          <w:sz w:val="20"/>
        </w:rPr>
        <w:t xml:space="preserve"> (Gov’t of Kenya, 2024): Participated in a government-organized cybersecurity drill, simulating real-world attacks and defense strategies.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35" w:before="1" w:after="0"/>
        <w:ind w:left="861" w:right="763" w:hanging="361"/>
        <w:jc w:val="left"/>
        <w:rPr>
          <w:sz w:val="20"/>
        </w:rPr>
      </w:pPr>
      <w:r>
        <w:rPr>
          <w:b/>
          <w:bCs/>
          <w:spacing w:val="-2"/>
          <w:sz w:val="20"/>
        </w:rPr>
        <w:t xml:space="preserve">Blockchain Security Hackathon </w:t>
      </w:r>
      <w:r>
        <w:rPr>
          <w:b w:val="false"/>
          <w:bCs w:val="false"/>
          <w:spacing w:val="-2"/>
          <w:sz w:val="20"/>
        </w:rPr>
        <w:t xml:space="preserve">(CP Hub, </w:t>
      </w:r>
      <w:r>
        <w:rPr>
          <w:rFonts w:eastAsia="Times New Roman" w:cs="Times New Roman"/>
          <w:b w:val="false"/>
          <w:bCs w:val="false"/>
          <w:color w:val="auto"/>
          <w:spacing w:val="-2"/>
          <w:kern w:val="0"/>
          <w:sz w:val="20"/>
          <w:szCs w:val="22"/>
          <w:lang w:val="en-US" w:eastAsia="en-US" w:bidi="ar-SA"/>
        </w:rPr>
        <w:t>2024</w:t>
      </w:r>
      <w:r>
        <w:rPr>
          <w:b w:val="false"/>
          <w:bCs w:val="false"/>
          <w:spacing w:val="-2"/>
          <w:sz w:val="20"/>
        </w:rPr>
        <w:t>):</w:t>
      </w:r>
      <w:r>
        <w:rPr>
          <w:spacing w:val="-2"/>
          <w:sz w:val="20"/>
        </w:rPr>
        <w:t xml:space="preserve"> Explored vulnerabilities in blockchain-based applications and contributed solutions for secure smart contracts.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35" w:before="1" w:after="0"/>
        <w:ind w:left="861" w:right="763" w:hanging="361"/>
        <w:jc w:val="left"/>
        <w:rPr>
          <w:sz w:val="20"/>
        </w:rPr>
      </w:pPr>
      <w:r>
        <w:rPr>
          <w:b/>
          <w:bCs/>
          <w:spacing w:val="-2"/>
          <w:sz w:val="20"/>
        </w:rPr>
        <w:t>Campus Innovation Weeks &amp; Hackathons</w:t>
      </w:r>
      <w:r>
        <w:rPr>
          <w:spacing w:val="-2"/>
          <w:sz w:val="20"/>
        </w:rPr>
        <w:t xml:space="preserve"> (KCA University, 2022–2023): Developed and tested security-driven projects, strengthening skills in digital forensics, vulnerability assessments, and secure app development.</w:t>
      </w:r>
    </w:p>
    <w:p>
      <w:pPr>
        <w:pStyle w:val="Heading1"/>
        <w:spacing w:before="1" w:after="0"/>
        <w:rPr>
          <w:sz w:val="20"/>
        </w:rPr>
      </w:pPr>
      <w:bookmarkStart w:id="8" w:name="REFEREES"/>
      <w:bookmarkEnd w:id="8"/>
      <w:r>
        <mc:AlternateContent>
          <mc:Choice Requires="wps">
            <w:drawing>
              <wp:anchor behindDoc="1" distT="0" distB="0" distL="0" distR="0" simplePos="0" locked="0" layoutInCell="1" allowOverlap="1" relativeHeight="5">
                <wp:simplePos x="0" y="0"/>
                <wp:positionH relativeFrom="page">
                  <wp:posOffset>701040</wp:posOffset>
                </wp:positionH>
                <wp:positionV relativeFrom="paragraph">
                  <wp:posOffset>171450</wp:posOffset>
                </wp:positionV>
                <wp:extent cx="6162040" cy="12065"/>
                <wp:effectExtent l="0" t="0" r="0" b="0"/>
                <wp:wrapTopAndBottom/>
                <wp:docPr id="5" name="Graphic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1400" cy="115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159500" h="9525">
                              <a:moveTo>
                                <a:pt x="6159373" y="0"/>
                              </a:moveTo>
                              <a:lnTo>
                                <a:pt x="0" y="0"/>
                              </a:lnTo>
                              <a:lnTo>
                                <a:pt x="0" y="9142"/>
                              </a:lnTo>
                              <a:lnTo>
                                <a:pt x="6159373" y="9142"/>
                              </a:lnTo>
                              <a:lnTo>
                                <a:pt x="6159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"/>
        </w:rPr>
        <w:t>REFEREES</w:t>
      </w:r>
    </w:p>
    <w:p>
      <w:pPr>
        <w:pStyle w:val="TextBody"/>
        <w:ind w:left="141" w:right="0" w:hanging="0"/>
        <w:rPr>
          <w:sz w:val="20"/>
        </w:rPr>
      </w:pPr>
      <w:r>
        <w:rPr>
          <w:spacing w:val="-2"/>
        </w:rPr>
        <w:t>Available</w:t>
      </w:r>
      <w:r>
        <w:rPr>
          <w:spacing w:val="-10"/>
        </w:rPr>
        <w:t xml:space="preserve"> </w:t>
      </w:r>
      <w:r>
        <w:rPr>
          <w:spacing w:val="-2"/>
        </w:rPr>
        <w:t>upon</w:t>
      </w:r>
      <w:r>
        <w:rPr>
          <w:spacing w:val="-7"/>
        </w:rPr>
        <w:t xml:space="preserve"> </w:t>
      </w:r>
      <w:r>
        <w:rPr>
          <w:spacing w:val="-2"/>
        </w:rPr>
        <w:t>request</w:t>
      </w:r>
    </w:p>
    <w:sectPr>
      <w:type w:val="nextPage"/>
      <w:pgSz w:w="11906" w:h="16838"/>
      <w:pgMar w:left="992" w:right="992" w:header="0" w:top="1020" w:footer="0" w:bottom="0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numFmt w:val="bullet"/>
      <w:lvlText w:val=""/>
      <w:lvlJc w:val="left"/>
      <w:pPr>
        <w:tabs>
          <w:tab w:val="num" w:pos="0"/>
        </w:tabs>
        <w:ind w:left="861" w:hanging="361"/>
      </w:pPr>
      <w:rPr>
        <w:rFonts w:ascii="Symbol" w:hAnsi="Symbol" w:cs="Symbol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766" w:hanging="361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672" w:hanging="361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578" w:hanging="361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484" w:hanging="361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390" w:hanging="361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296" w:hanging="361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202" w:hanging="361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108" w:hanging="361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20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left="0" w:right="0" w:hanging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141" w:right="0" w:hanging="0"/>
      <w:outlineLvl w:val="1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left="141" w:right="0" w:hanging="0"/>
      <w:outlineLvl w:val="2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  <w:lang w:val="zxx" w:eastAsia="zxx" w:bidi="zxx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Emphasis">
    <w:name w:val="Strong Emphasis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>
      <w:ind w:left="861" w:right="0" w:hanging="360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ind w:left="861" w:right="0" w:hanging="360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officialariri@gmail.com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Application>LibreOffice/6.4.7.2$Linux_X86_64 LibreOffice_project/40$Build-2</Application>
  <Pages>2</Pages>
  <Words>658</Words>
  <Characters>4488</Characters>
  <CharactersWithSpaces>5059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2025-09-29T16:58:27Z</dcterms:created>
  <dc:creator/>
  <dc:description/>
  <dc:language>en-US</dc:language>
  <cp:lastModifiedBy/>
  <dcterms:modified xsi:type="dcterms:W3CDTF">2025-10-06T20:56:08Z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reated">
    <vt:filetime>2025-09-23T00:00:00Z</vt:filetime>
  </property>
  <property fmtid="{D5CDD505-2E9C-101B-9397-08002B2CF9AE}" pid="4" name="Creator">
    <vt:lpwstr>Microsoft® Word 2016</vt:lpwstr>
  </property>
  <property fmtid="{D5CDD505-2E9C-101B-9397-08002B2CF9AE}" pid="5" name="DocSecurity">
    <vt:i4>0</vt:i4>
  </property>
  <property fmtid="{D5CDD505-2E9C-101B-9397-08002B2CF9AE}" pid="6" name="HyperlinksChanged">
    <vt:bool>0</vt:bool>
  </property>
  <property fmtid="{D5CDD505-2E9C-101B-9397-08002B2CF9AE}" pid="7" name="LastSaved">
    <vt:filetime>2025-09-29T00:00:00Z</vt:filetime>
  </property>
  <property fmtid="{D5CDD505-2E9C-101B-9397-08002B2CF9AE}" pid="8" name="LinksUpToDate">
    <vt:bool>0</vt:bool>
  </property>
  <property fmtid="{D5CDD505-2E9C-101B-9397-08002B2CF9AE}" pid="9" name="Producer">
    <vt:lpwstr>www.ilovepdf.com</vt:lpwstr>
  </property>
  <property fmtid="{D5CDD505-2E9C-101B-9397-08002B2CF9AE}" pid="10" name="ScaleCrop">
    <vt:bool>0</vt:bool>
  </property>
  <property fmtid="{D5CDD505-2E9C-101B-9397-08002B2CF9AE}" pid="11" name="ShareDoc">
    <vt:bool>0</vt:bool>
  </property>
</Properties>
</file>