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23C02" w14:textId="7C60CAFC" w:rsidR="00A51575" w:rsidRPr="00D30360" w:rsidRDefault="00AD5BDB" w:rsidP="00D3036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simulation-and-modeling-lab-report"/>
      <w:r w:rsidRPr="005679D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LAB </w:t>
      </w:r>
      <w:r w:rsidR="009F6CB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  <w:bookmarkStart w:id="1" w:name="title"/>
    </w:p>
    <w:p w14:paraId="6DF383A1" w14:textId="698F4840" w:rsidR="00AD5BDB" w:rsidRDefault="00000000" w:rsidP="00DE042E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objective"/>
      <w:bookmarkEnd w:id="1"/>
      <w:r w:rsidRPr="00A76D07">
        <w:rPr>
          <w:rFonts w:ascii="Times New Roman" w:hAnsi="Times New Roman" w:cs="Times New Roman"/>
          <w:b/>
          <w:bCs/>
          <w:color w:val="000000" w:themeColor="text1"/>
        </w:rPr>
        <w:t>Objective</w:t>
      </w:r>
      <w:r w:rsidR="00A76D07" w:rsidRPr="00A76D07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A76D07" w:rsidRPr="009D1731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apparatus-tools-required"/>
      <w:bookmarkEnd w:id="2"/>
      <w:r w:rsidR="009D1731">
        <w:rPr>
          <w:rFonts w:ascii="Times New Roman" w:hAnsi="Times New Roman" w:cs="Times New Roman"/>
          <w:color w:val="000000" w:themeColor="text1"/>
        </w:rPr>
        <w:t>T</w:t>
      </w:r>
      <w:r w:rsidR="009D1731" w:rsidRPr="009D1731">
        <w:rPr>
          <w:rFonts w:ascii="Times New Roman" w:hAnsi="Times New Roman" w:cs="Times New Roman"/>
          <w:color w:val="000000" w:themeColor="text1"/>
        </w:rPr>
        <w:t>o study and simulate the behavior of an analog computer using differential equation.</w:t>
      </w:r>
      <w:r w:rsidR="009D1731">
        <w:rPr>
          <w:rFonts w:ascii="Times New Roman" w:hAnsi="Times New Roman" w:cs="Times New Roman"/>
          <w:color w:val="000000" w:themeColor="text1"/>
        </w:rPr>
        <w:t xml:space="preserve"> (</w:t>
      </w:r>
      <w:r w:rsidR="00AA2529">
        <w:rPr>
          <w:rFonts w:ascii="Times New Roman" w:hAnsi="Times New Roman" w:cs="Times New Roman"/>
          <w:color w:val="000000" w:themeColor="text1"/>
        </w:rPr>
        <w:t>A</w:t>
      </w:r>
      <w:r w:rsidR="009D1731">
        <w:rPr>
          <w:rFonts w:ascii="Times New Roman" w:hAnsi="Times New Roman" w:cs="Times New Roman"/>
          <w:color w:val="000000" w:themeColor="text1"/>
        </w:rPr>
        <w:t>ny five)</w:t>
      </w:r>
    </w:p>
    <w:p w14:paraId="1ECA52DD" w14:textId="77777777" w:rsidR="00DE042E" w:rsidRPr="00DE042E" w:rsidRDefault="00DE042E" w:rsidP="00DE042E">
      <w:pPr>
        <w:pStyle w:val="BodyText"/>
      </w:pPr>
    </w:p>
    <w:p w14:paraId="439EA128" w14:textId="77777777" w:rsidR="00A51575" w:rsidRPr="005679D6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theory"/>
      <w:bookmarkEnd w:id="3"/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Theory</w:t>
      </w:r>
    </w:p>
    <w:p w14:paraId="1FA6C49B" w14:textId="77777777" w:rsidR="005679D6" w:rsidRDefault="005679D6" w:rsidP="005679D6">
      <w:pPr>
        <w:pStyle w:val="NormalWeb"/>
      </w:pPr>
      <w:r>
        <w:t>The simulation of an analog computer is based on three main concepts:</w:t>
      </w:r>
    </w:p>
    <w:p w14:paraId="25F1D657" w14:textId="6648E8BE" w:rsidR="005679D6" w:rsidRDefault="005679D6" w:rsidP="005679D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Mathematical Modeling: Any physical system can be represented by a differential equation. In an analog computer, voltage is used as the "analog" for the variables in those equations.</w:t>
      </w:r>
    </w:p>
    <w:p w14:paraId="5A5910C9" w14:textId="77777777" w:rsidR="005679D6" w:rsidRPr="005679D6" w:rsidRDefault="005679D6" w:rsidP="005679D6">
      <w:pPr>
        <w:pStyle w:val="ListParagraph"/>
        <w:spacing w:after="0"/>
        <w:rPr>
          <w:rFonts w:ascii="Times New Roman" w:hAnsi="Times New Roman" w:cs="Times New Roman"/>
        </w:rPr>
      </w:pPr>
    </w:p>
    <w:p w14:paraId="031DB5C5" w14:textId="77777777" w:rsidR="005679D6" w:rsidRPr="005679D6" w:rsidRDefault="005679D6" w:rsidP="005679D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Operational Blocks: The system uses three primary operations:</w:t>
      </w:r>
    </w:p>
    <w:p w14:paraId="25D2FE77" w14:textId="77777777" w:rsidR="005679D6" w:rsidRPr="005679D6" w:rsidRDefault="005679D6" w:rsidP="005679D6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Integration: Using Op-Amp integrators to convert derivatives (like acceleration) into variables (like velocity and displacement).</w:t>
      </w:r>
    </w:p>
    <w:p w14:paraId="2A78E20B" w14:textId="77777777" w:rsidR="005679D6" w:rsidRPr="005679D6" w:rsidRDefault="005679D6" w:rsidP="005679D6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Summing: Combining different terms of the equation.</w:t>
      </w:r>
    </w:p>
    <w:p w14:paraId="7A847D0F" w14:textId="77777777" w:rsidR="005679D6" w:rsidRDefault="005679D6" w:rsidP="005679D6">
      <w:pPr>
        <w:pStyle w:val="ListParagraph"/>
        <w:numPr>
          <w:ilvl w:val="1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Scaling (Gain): Multiplying variables by constants (the coefficients in your equations).</w:t>
      </w:r>
    </w:p>
    <w:p w14:paraId="7AF2D61E" w14:textId="77777777" w:rsidR="005679D6" w:rsidRPr="005679D6" w:rsidRDefault="005679D6" w:rsidP="005679D6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47BEAA13" w14:textId="77777777" w:rsidR="005679D6" w:rsidRPr="005679D6" w:rsidRDefault="005679D6" w:rsidP="005679D6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679D6">
        <w:rPr>
          <w:rFonts w:ascii="Times New Roman" w:hAnsi="Times New Roman" w:cs="Times New Roman"/>
        </w:rPr>
        <w:t>Feedback Loops: By connecting the output of the integrators back to the input summer, the circuit "forces" itself to follow the mathematical rules defined by the differential equation.</w:t>
      </w:r>
    </w:p>
    <w:p w14:paraId="5DC077C7" w14:textId="25D19634" w:rsidR="00A51575" w:rsidRPr="00A76D07" w:rsidRDefault="00A51575">
      <w:pPr>
        <w:rPr>
          <w:rFonts w:ascii="Times New Roman" w:hAnsi="Times New Roman" w:cs="Times New Roman"/>
          <w:color w:val="000000" w:themeColor="text1"/>
        </w:rPr>
      </w:pPr>
    </w:p>
    <w:p w14:paraId="6980E392" w14:textId="77777777" w:rsidR="00AD5BDB" w:rsidRPr="005679D6" w:rsidRDefault="00AD5BDB" w:rsidP="00AD5BD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Procedure</w:t>
      </w:r>
    </w:p>
    <w:p w14:paraId="47E21888" w14:textId="77777777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>Rearrange the given differential equation to isolate the highest derivative term.</w:t>
      </w:r>
    </w:p>
    <w:p w14:paraId="47D3EE26" w14:textId="77777777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>Determine the number of Integrators required based on the order of the equation (1 for first-order, 2 for second-order).</w:t>
      </w:r>
    </w:p>
    <w:p w14:paraId="2864125B" w14:textId="1DEF8AD3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 xml:space="preserve">Set up the Summing Junction to add the input signals (forcing functions like </w:t>
      </w:r>
      <w:r w:rsidRPr="00D30360">
        <w:rPr>
          <w:rFonts w:ascii="Times New Roman" w:hAnsi="Times New Roman" w:cs="Times New Roman"/>
          <w:i/>
          <w:iCs/>
        </w:rPr>
        <w:t>sin(t)</w:t>
      </w:r>
      <w:r w:rsidRPr="00D30360">
        <w:rPr>
          <w:rFonts w:ascii="Times New Roman" w:hAnsi="Times New Roman" w:cs="Times New Roman"/>
        </w:rPr>
        <w:t xml:space="preserve"> or constants) and the feedback signals.</w:t>
      </w:r>
    </w:p>
    <w:p w14:paraId="2220EBC7" w14:textId="77777777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>Assign Gains (coefficients) to the feedback loops using Potentiometers or Gain blocks.</w:t>
      </w:r>
    </w:p>
    <w:p w14:paraId="6401E60A" w14:textId="6346E3F3" w:rsidR="00D30360" w:rsidRPr="00D30360" w:rsidRDefault="00D30360" w:rsidP="00D30360">
      <w:pPr>
        <w:pStyle w:val="ListParagraph"/>
        <w:numPr>
          <w:ilvl w:val="0"/>
          <w:numId w:val="18"/>
        </w:numPr>
        <w:ind w:left="714" w:hanging="357"/>
        <w:contextualSpacing w:val="0"/>
        <w:rPr>
          <w:rFonts w:ascii="Times New Roman" w:hAnsi="Times New Roman" w:cs="Times New Roman"/>
        </w:rPr>
      </w:pPr>
      <w:r w:rsidRPr="00D30360">
        <w:rPr>
          <w:rFonts w:ascii="Times New Roman" w:hAnsi="Times New Roman" w:cs="Times New Roman"/>
        </w:rPr>
        <w:t xml:space="preserve">Run the simulation and observe the behavior of </w:t>
      </w:r>
      <w:r w:rsidRPr="00D30360">
        <w:rPr>
          <w:rFonts w:ascii="Times New Roman" w:hAnsi="Times New Roman" w:cs="Times New Roman"/>
          <w:i/>
          <w:iCs/>
        </w:rPr>
        <w:t>y(t)</w:t>
      </w:r>
      <w:r w:rsidRPr="00D30360">
        <w:rPr>
          <w:rFonts w:ascii="Times New Roman" w:hAnsi="Times New Roman" w:cs="Times New Roman"/>
        </w:rPr>
        <w:t xml:space="preserve"> on an oscilloscope or Time-Scope.</w:t>
      </w:r>
    </w:p>
    <w:p w14:paraId="0AD07B4A" w14:textId="77777777" w:rsidR="00AD5BDB" w:rsidRPr="00A76D07" w:rsidRDefault="00AD5BDB">
      <w:pPr>
        <w:rPr>
          <w:rFonts w:ascii="Times New Roman" w:hAnsi="Times New Roman" w:cs="Times New Roman"/>
          <w:color w:val="000000" w:themeColor="text1"/>
        </w:rPr>
      </w:pPr>
    </w:p>
    <w:p w14:paraId="55819B77" w14:textId="53AC8DD0" w:rsidR="00A51575" w:rsidRPr="005679D6" w:rsidRDefault="00D30360" w:rsidP="00AD5BD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block-diagram"/>
      <w:bookmarkEnd w:id="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Experiment:</w:t>
      </w:r>
    </w:p>
    <w:p w14:paraId="49F90CFF" w14:textId="77777777" w:rsidR="00D30360" w:rsidRDefault="00D30360" w:rsidP="00D30360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bookmarkStart w:id="6" w:name="procedure"/>
      <w:bookmarkEnd w:id="5"/>
    </w:p>
    <w:p w14:paraId="3A8FFA81" w14:textId="36893DFD" w:rsidR="00496A1A" w:rsidRPr="00A76D07" w:rsidRDefault="00496A1A" w:rsidP="00D30360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496A1A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4A1BED20" wp14:editId="626B6D78">
            <wp:extent cx="4535057" cy="2125851"/>
            <wp:effectExtent l="0" t="0" r="0" b="0"/>
            <wp:docPr id="213115732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7320" name="Picture 1" descr="A graph with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987" cy="215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E4C" w14:textId="77777777" w:rsidR="00496A1A" w:rsidRPr="00496A1A" w:rsidRDefault="00496A1A" w:rsidP="00496A1A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5C7A7D5A" w14:textId="77777777" w:rsidR="00496A1A" w:rsidRDefault="00496A1A" w:rsidP="00496A1A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2A47D600" w14:textId="77777777" w:rsidR="00496A1A" w:rsidRDefault="00496A1A" w:rsidP="00496A1A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0E9CD989" w14:textId="77777777" w:rsidR="00496A1A" w:rsidRDefault="00496A1A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47495902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663B797B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0E4EEE31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7ECFF10A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7A5FAC37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21EEA7B5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54B01F62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32A26593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23D8961B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03FDBAEA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5C15ABC6" w14:textId="77777777" w:rsidR="001E2E38" w:rsidRDefault="001E2E3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11ECCB10" w14:textId="77777777" w:rsidR="00496A1A" w:rsidRDefault="00496A1A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05AFF098" w14:textId="77777777" w:rsidR="00496A1A" w:rsidRDefault="00496A1A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53269B5D" w14:textId="299600ED" w:rsidR="00496A1A" w:rsidRPr="00A76D07" w:rsidRDefault="00496A1A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496A1A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AAE5DA2" wp14:editId="3B57F814">
            <wp:extent cx="4612871" cy="2132257"/>
            <wp:effectExtent l="0" t="0" r="0" b="1905"/>
            <wp:docPr id="159225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5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345" cy="219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E62C" w14:textId="6A2E09E4" w:rsidR="00AD5BDB" w:rsidRPr="001E2E38" w:rsidRDefault="00AD5BDB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105A70C7" w14:textId="466BA72B" w:rsidR="00FF4010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29C6990D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2D3A82F4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0082E4DB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62FE0DF7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612A592C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4B7B415B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238C2325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224A8564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3C99E87D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74AF9C31" w14:textId="77777777" w:rsidR="001E2E38" w:rsidRDefault="001E2E3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0CCE81E7" w14:textId="77777777" w:rsidR="00FF4010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50BAED36" w14:textId="77777777" w:rsidR="00617458" w:rsidRDefault="00617458" w:rsidP="00BE4982">
      <w:pPr>
        <w:pStyle w:val="Compact"/>
        <w:rPr>
          <w:rFonts w:ascii="Times New Roman" w:hAnsi="Times New Roman" w:cs="Times New Roman"/>
          <w:color w:val="000000" w:themeColor="text1"/>
        </w:rPr>
      </w:pPr>
    </w:p>
    <w:p w14:paraId="445962DD" w14:textId="4D445B9E" w:rsidR="00FF4010" w:rsidRPr="00A76D07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  <w:r w:rsidRPr="00FF4010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27BA359" wp14:editId="390ADA45">
            <wp:extent cx="5619964" cy="1973836"/>
            <wp:effectExtent l="0" t="0" r="0" b="0"/>
            <wp:docPr id="208521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17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6791" cy="198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E460" w14:textId="77777777" w:rsidR="00693CE9" w:rsidRPr="00A76D07" w:rsidRDefault="00693CE9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15349B7C" w14:textId="77777777" w:rsidR="00FF4010" w:rsidRDefault="00FF4010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47EEB1A1" w14:textId="77777777" w:rsidR="00617458" w:rsidRDefault="00617458" w:rsidP="00AD5BDB">
      <w:pPr>
        <w:pStyle w:val="Compact"/>
        <w:jc w:val="center"/>
        <w:rPr>
          <w:rFonts w:ascii="Times New Roman" w:hAnsi="Times New Roman" w:cs="Times New Roman"/>
          <w:color w:val="000000" w:themeColor="text1"/>
        </w:rPr>
      </w:pPr>
    </w:p>
    <w:p w14:paraId="0B52AF58" w14:textId="37F5CF39" w:rsidR="00BE4982" w:rsidRDefault="00BE4982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78FC2E41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4E0046DD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7CDDC43D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38B5D789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1AB25845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26A2442E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39322A08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49714997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7D185730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0AEA57D0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7B29399A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7B33ED00" w14:textId="77777777" w:rsid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401BC231" w14:textId="77777777" w:rsidR="001E2E38" w:rsidRPr="001E2E38" w:rsidRDefault="001E2E38" w:rsidP="001E2E38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p w14:paraId="73600276" w14:textId="12F5E0F9" w:rsidR="00617458" w:rsidRDefault="00BE4982">
      <w:pPr>
        <w:rPr>
          <w:rFonts w:ascii="Times New Roman" w:hAnsi="Times New Roman" w:cs="Times New Roman"/>
          <w:color w:val="000000" w:themeColor="text1"/>
        </w:rPr>
      </w:pPr>
      <w:r w:rsidRPr="00617458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6C38C6D8" wp14:editId="1FD6EC71">
            <wp:simplePos x="0" y="0"/>
            <wp:positionH relativeFrom="column">
              <wp:posOffset>642492</wp:posOffset>
            </wp:positionH>
            <wp:positionV relativeFrom="paragraph">
              <wp:posOffset>137160</wp:posOffset>
            </wp:positionV>
            <wp:extent cx="4951304" cy="2085654"/>
            <wp:effectExtent l="0" t="0" r="1905" b="0"/>
            <wp:wrapNone/>
            <wp:docPr id="38715333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53337" name="Picture 1" descr="A graph with a l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304" cy="2085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</w:rPr>
        <w:br w:type="page"/>
      </w:r>
    </w:p>
    <w:p w14:paraId="5CED4247" w14:textId="77777777" w:rsidR="00BE4982" w:rsidRDefault="00BE4982" w:rsidP="00BE4982">
      <w:pPr>
        <w:pStyle w:val="BodyText"/>
      </w:pPr>
      <w:bookmarkStart w:id="7" w:name="output"/>
      <w:bookmarkEnd w:id="6"/>
    </w:p>
    <w:p w14:paraId="71DD302F" w14:textId="77777777" w:rsidR="001E2E38" w:rsidRDefault="001E2E38" w:rsidP="00BE4982">
      <w:pPr>
        <w:pStyle w:val="BodyText"/>
      </w:pPr>
    </w:p>
    <w:p w14:paraId="6A08B368" w14:textId="77777777" w:rsidR="001E2E38" w:rsidRDefault="001E2E38" w:rsidP="00BE4982">
      <w:pPr>
        <w:pStyle w:val="BodyText"/>
      </w:pPr>
    </w:p>
    <w:p w14:paraId="575021B5" w14:textId="77777777" w:rsidR="001E2E38" w:rsidRDefault="001E2E38" w:rsidP="00BE4982">
      <w:pPr>
        <w:pStyle w:val="BodyText"/>
      </w:pPr>
    </w:p>
    <w:p w14:paraId="3FB7766E" w14:textId="77777777" w:rsidR="001E2E38" w:rsidRDefault="001E2E38" w:rsidP="00BE4982">
      <w:pPr>
        <w:pStyle w:val="BodyText"/>
      </w:pPr>
    </w:p>
    <w:p w14:paraId="52C06F76" w14:textId="77777777" w:rsidR="001E2E38" w:rsidRDefault="001E2E38" w:rsidP="00BE4982">
      <w:pPr>
        <w:pStyle w:val="BodyText"/>
      </w:pPr>
    </w:p>
    <w:p w14:paraId="5CE3591C" w14:textId="77777777" w:rsidR="001E2E38" w:rsidRDefault="001E2E38" w:rsidP="00BE4982">
      <w:pPr>
        <w:pStyle w:val="BodyText"/>
      </w:pPr>
    </w:p>
    <w:p w14:paraId="28252BC7" w14:textId="77777777" w:rsidR="001E2E38" w:rsidRDefault="001E2E38" w:rsidP="00BE4982">
      <w:pPr>
        <w:pStyle w:val="BodyText"/>
      </w:pPr>
    </w:p>
    <w:p w14:paraId="5875BB21" w14:textId="77777777" w:rsidR="001E2E38" w:rsidRDefault="001E2E38" w:rsidP="00BE4982">
      <w:pPr>
        <w:pStyle w:val="BodyText"/>
      </w:pPr>
    </w:p>
    <w:p w14:paraId="796C66E0" w14:textId="77777777" w:rsidR="001E2E38" w:rsidRDefault="001E2E38" w:rsidP="00BE4982">
      <w:pPr>
        <w:pStyle w:val="BodyText"/>
      </w:pPr>
    </w:p>
    <w:p w14:paraId="70288374" w14:textId="77777777" w:rsidR="00BE4982" w:rsidRDefault="00BE4982" w:rsidP="00BE4982">
      <w:pPr>
        <w:pStyle w:val="BodyText"/>
      </w:pPr>
    </w:p>
    <w:p w14:paraId="4D1EB4F2" w14:textId="77777777" w:rsidR="00BE4982" w:rsidRPr="00BE4982" w:rsidRDefault="00BE4982" w:rsidP="00BE4982">
      <w:pPr>
        <w:pStyle w:val="BodyText"/>
      </w:pPr>
    </w:p>
    <w:p w14:paraId="24F26864" w14:textId="501EBF97" w:rsidR="00617458" w:rsidRPr="00617458" w:rsidRDefault="00BE4982" w:rsidP="00617458">
      <w:pPr>
        <w:pStyle w:val="BodyText"/>
      </w:pPr>
      <w:r w:rsidRPr="00BE4982">
        <w:drawing>
          <wp:inline distT="0" distB="0" distL="0" distR="0" wp14:anchorId="46A8DCDF" wp14:editId="02070CEF">
            <wp:extent cx="6331585" cy="2466340"/>
            <wp:effectExtent l="0" t="0" r="5715" b="0"/>
            <wp:docPr id="472076713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6713" name="Picture 1" descr="A graph with a curv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5B4E" w14:textId="77777777" w:rsidR="00BE4982" w:rsidRDefault="00BE498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result"/>
      <w:bookmarkEnd w:id="7"/>
    </w:p>
    <w:p w14:paraId="1CE68482" w14:textId="77777777" w:rsidR="00BE4982" w:rsidRDefault="00BE498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8459B6" w14:textId="52762686" w:rsidR="00A51575" w:rsidRPr="005679D6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65B3470E" w14:textId="3E69CD67" w:rsidR="00A51575" w:rsidRPr="00BE4982" w:rsidRDefault="00BE4982">
      <w:pPr>
        <w:rPr>
          <w:rFonts w:ascii="Times New Roman" w:hAnsi="Times New Roman" w:cs="Times New Roman"/>
          <w:color w:val="000000" w:themeColor="text1"/>
        </w:rPr>
      </w:pPr>
      <w:r w:rsidRPr="00BE4982">
        <w:rPr>
          <w:rFonts w:ascii="Times New Roman" w:hAnsi="Times New Roman" w:cs="Times New Roman"/>
        </w:rPr>
        <w:t xml:space="preserve">The differential equations were successfully modeled. For 1st order systems, </w:t>
      </w:r>
      <w:r w:rsidRPr="00BE4982">
        <w:rPr>
          <w:rStyle w:val="math-inline"/>
          <w:rFonts w:ascii="Times New Roman" w:hAnsi="Times New Roman" w:cs="Times New Roman"/>
          <w:i/>
          <w:iCs/>
        </w:rPr>
        <w:t>y(t)</w:t>
      </w:r>
      <w:r w:rsidRPr="00BE4982">
        <w:rPr>
          <w:rFonts w:ascii="Times New Roman" w:hAnsi="Times New Roman" w:cs="Times New Roman"/>
        </w:rPr>
        <w:t xml:space="preserve"> </w:t>
      </w:r>
      <w:r w:rsidRPr="00BE4982">
        <w:rPr>
          <w:rFonts w:ascii="Times New Roman" w:hAnsi="Times New Roman" w:cs="Times New Roman"/>
        </w:rPr>
        <w:t xml:space="preserve">followed an exponential path. For 2nd order systems, the presence of the </w:t>
      </w:r>
      <w:proofErr w:type="spellStart"/>
      <w:r w:rsidRPr="00BE4982">
        <w:rPr>
          <w:rStyle w:val="math-inline"/>
          <w:rFonts w:ascii="Times New Roman" w:hAnsi="Times New Roman" w:cs="Times New Roman"/>
          <w:i/>
          <w:iCs/>
        </w:rPr>
        <w:t>dy</w:t>
      </w:r>
      <w:proofErr w:type="spellEnd"/>
      <w:r w:rsidRPr="00BE4982">
        <w:rPr>
          <w:rStyle w:val="math-inline"/>
          <w:rFonts w:ascii="Times New Roman" w:hAnsi="Times New Roman" w:cs="Times New Roman"/>
          <w:i/>
          <w:iCs/>
        </w:rPr>
        <w:t>/</w:t>
      </w:r>
      <w:r w:rsidRPr="00BE4982">
        <w:rPr>
          <w:rStyle w:val="math-inline"/>
          <w:rFonts w:ascii="Times New Roman" w:hAnsi="Times New Roman" w:cs="Times New Roman"/>
          <w:i/>
          <w:iCs/>
        </w:rPr>
        <w:t>dt</w:t>
      </w:r>
      <w:r w:rsidRPr="00BE4982">
        <w:rPr>
          <w:rFonts w:ascii="Times New Roman" w:hAnsi="Times New Roman" w:cs="Times New Roman"/>
        </w:rPr>
        <w:t xml:space="preserve"> term acted as "damping," while the forcing functions (</w:t>
      </w:r>
      <w:r w:rsidRPr="00BE4982">
        <w:rPr>
          <w:rStyle w:val="math-inline"/>
          <w:rFonts w:ascii="Times New Roman" w:hAnsi="Times New Roman" w:cs="Times New Roman"/>
          <w:i/>
          <w:iCs/>
        </w:rPr>
        <w:t>sin</w:t>
      </w:r>
      <w:r w:rsidRPr="00BE4982">
        <w:rPr>
          <w:rFonts w:ascii="Times New Roman" w:hAnsi="Times New Roman" w:cs="Times New Roman"/>
          <w:i/>
          <w:iCs/>
        </w:rPr>
        <w:t xml:space="preserve">, </w:t>
      </w:r>
      <w:r w:rsidRPr="00BE4982">
        <w:rPr>
          <w:rStyle w:val="math-inline"/>
          <w:rFonts w:ascii="Times New Roman" w:hAnsi="Times New Roman" w:cs="Times New Roman"/>
          <w:i/>
          <w:iCs/>
        </w:rPr>
        <w:t>cos</w:t>
      </w:r>
      <w:r w:rsidRPr="00BE4982">
        <w:rPr>
          <w:rFonts w:ascii="Times New Roman" w:hAnsi="Times New Roman" w:cs="Times New Roman"/>
        </w:rPr>
        <w:t>) dictated the long-term behavior.</w:t>
      </w:r>
    </w:p>
    <w:p w14:paraId="29B9E08B" w14:textId="77777777" w:rsidR="00A51575" w:rsidRPr="005679D6" w:rsidRDefault="0000000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conclusion"/>
      <w:bookmarkEnd w:id="8"/>
      <w:r w:rsidRPr="005679D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</w:p>
    <w:p w14:paraId="1626E513" w14:textId="1015DEBB" w:rsidR="00A51575" w:rsidRPr="00A76D07" w:rsidRDefault="00BE4982">
      <w:pPr>
        <w:pStyle w:val="FirstParagraph"/>
        <w:rPr>
          <w:rFonts w:ascii="Times New Roman" w:hAnsi="Times New Roman" w:cs="Times New Roman"/>
          <w:color w:val="000000" w:themeColor="text1"/>
        </w:rPr>
      </w:pPr>
      <w:bookmarkStart w:id="10" w:name="viva-questions-optional"/>
      <w:bookmarkEnd w:id="0"/>
      <w:bookmarkEnd w:id="9"/>
      <w:bookmarkEnd w:id="10"/>
      <w:r w:rsidRPr="00BE4982">
        <w:rPr>
          <w:rFonts w:ascii="Times New Roman" w:hAnsi="Times New Roman" w:cs="Times New Roman"/>
        </w:rPr>
        <w:t>Analog simulation provides a continuous-time solution to differential equations. By using integrators and feedback loops, complex physical systems (represented by these equations) can be simulated in real-time</w:t>
      </w:r>
      <w:r>
        <w:t>.</w:t>
      </w:r>
    </w:p>
    <w:sectPr w:rsidR="00A51575" w:rsidRPr="00A76D07" w:rsidSect="00A76D07">
      <w:footnotePr>
        <w:numRestart w:val="eachSect"/>
      </w:footnotePr>
      <w:pgSz w:w="12240" w:h="15840"/>
      <w:pgMar w:top="851" w:right="851" w:bottom="851" w:left="851" w:header="720" w:footer="720" w:gutter="567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5E49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00F8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A2B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8E46B7E"/>
    <w:multiLevelType w:val="hybridMultilevel"/>
    <w:tmpl w:val="8974B6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23808"/>
    <w:multiLevelType w:val="multilevel"/>
    <w:tmpl w:val="CEA2B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75131B"/>
    <w:multiLevelType w:val="hybridMultilevel"/>
    <w:tmpl w:val="81449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B444A"/>
    <w:multiLevelType w:val="hybridMultilevel"/>
    <w:tmpl w:val="3E94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627764"/>
    <w:multiLevelType w:val="multilevel"/>
    <w:tmpl w:val="1AB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00D55"/>
    <w:multiLevelType w:val="hybridMultilevel"/>
    <w:tmpl w:val="2A3A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214C31"/>
    <w:multiLevelType w:val="multilevel"/>
    <w:tmpl w:val="6BF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553A6"/>
    <w:multiLevelType w:val="multilevel"/>
    <w:tmpl w:val="CEA2B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4884329">
    <w:abstractNumId w:val="0"/>
  </w:num>
  <w:num w:numId="2" w16cid:durableId="1370912964">
    <w:abstractNumId w:val="1"/>
  </w:num>
  <w:num w:numId="3" w16cid:durableId="1117064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3110887">
    <w:abstractNumId w:val="1"/>
  </w:num>
  <w:num w:numId="5" w16cid:durableId="1880820026">
    <w:abstractNumId w:val="1"/>
  </w:num>
  <w:num w:numId="6" w16cid:durableId="646907102">
    <w:abstractNumId w:val="1"/>
  </w:num>
  <w:num w:numId="7" w16cid:durableId="640430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0861071">
    <w:abstractNumId w:val="1"/>
  </w:num>
  <w:num w:numId="9" w16cid:durableId="883905467">
    <w:abstractNumId w:val="1"/>
  </w:num>
  <w:num w:numId="10" w16cid:durableId="314991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5482552">
    <w:abstractNumId w:val="10"/>
  </w:num>
  <w:num w:numId="12" w16cid:durableId="2013684110">
    <w:abstractNumId w:val="9"/>
  </w:num>
  <w:num w:numId="13" w16cid:durableId="872889149">
    <w:abstractNumId w:val="6"/>
  </w:num>
  <w:num w:numId="14" w16cid:durableId="477966032">
    <w:abstractNumId w:val="7"/>
  </w:num>
  <w:num w:numId="15" w16cid:durableId="1130897224">
    <w:abstractNumId w:val="5"/>
  </w:num>
  <w:num w:numId="16" w16cid:durableId="1458722433">
    <w:abstractNumId w:val="4"/>
  </w:num>
  <w:num w:numId="17" w16cid:durableId="1236819839">
    <w:abstractNumId w:val="8"/>
  </w:num>
  <w:num w:numId="18" w16cid:durableId="60565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75"/>
    <w:rsid w:val="001E2E38"/>
    <w:rsid w:val="00297805"/>
    <w:rsid w:val="00496A1A"/>
    <w:rsid w:val="004C7A3A"/>
    <w:rsid w:val="004F21D2"/>
    <w:rsid w:val="00514CDF"/>
    <w:rsid w:val="005679D6"/>
    <w:rsid w:val="00583320"/>
    <w:rsid w:val="00617458"/>
    <w:rsid w:val="00693CE9"/>
    <w:rsid w:val="00861721"/>
    <w:rsid w:val="009D1731"/>
    <w:rsid w:val="009F6CBA"/>
    <w:rsid w:val="00A51575"/>
    <w:rsid w:val="00A76D07"/>
    <w:rsid w:val="00AA2529"/>
    <w:rsid w:val="00AD5BDB"/>
    <w:rsid w:val="00BE4982"/>
    <w:rsid w:val="00D30360"/>
    <w:rsid w:val="00DE042E"/>
    <w:rsid w:val="00E44B26"/>
    <w:rsid w:val="00EA6043"/>
    <w:rsid w:val="00FF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C108"/>
  <w15:docId w15:val="{DAC435E4-3A9C-C64E-9F79-E65098EB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AD5BD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679D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NP" w:bidi="hi-IN"/>
    </w:rPr>
  </w:style>
  <w:style w:type="character" w:customStyle="1" w:styleId="math-inline">
    <w:name w:val="math-inline"/>
    <w:basedOn w:val="DefaultParagraphFont"/>
    <w:rsid w:val="005679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3516DD-438E-8E47-AC7D-2A16D2DA0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MAHESH KUMAR</dc:creator>
  <cp:keywords/>
  <cp:lastModifiedBy>MAHESH KUMAR</cp:lastModifiedBy>
  <cp:revision>13</cp:revision>
  <dcterms:created xsi:type="dcterms:W3CDTF">2026-01-21T08:29:00Z</dcterms:created>
  <dcterms:modified xsi:type="dcterms:W3CDTF">2026-01-21T12:19:00Z</dcterms:modified>
</cp:coreProperties>
</file>