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EC4" w:rsidRDefault="00C10182" w:rsidP="00C10182">
      <w:pPr>
        <w:jc w:val="center"/>
        <w:rPr>
          <w:b/>
          <w:sz w:val="36"/>
          <w:szCs w:val="36"/>
          <w:u w:val="single"/>
          <w:lang w:val="en-GB"/>
        </w:rPr>
      </w:pPr>
      <w:r w:rsidRPr="002565CE">
        <w:rPr>
          <w:b/>
          <w:sz w:val="36"/>
          <w:szCs w:val="36"/>
          <w:u w:val="single"/>
          <w:lang w:val="en-GB"/>
        </w:rPr>
        <w:t>Opening Range Break Out</w:t>
      </w:r>
      <w:r w:rsidR="002565CE">
        <w:rPr>
          <w:b/>
          <w:sz w:val="36"/>
          <w:szCs w:val="36"/>
          <w:u w:val="single"/>
          <w:lang w:val="en-GB"/>
        </w:rPr>
        <w:t xml:space="preserve"> Trading System</w:t>
      </w:r>
    </w:p>
    <w:p w:rsidR="00B04431" w:rsidRDefault="00B04431" w:rsidP="00C10182">
      <w:pPr>
        <w:jc w:val="center"/>
        <w:rPr>
          <w:b/>
          <w:sz w:val="36"/>
          <w:szCs w:val="36"/>
          <w:u w:val="single"/>
          <w:lang w:val="en-GB"/>
        </w:rPr>
      </w:pPr>
    </w:p>
    <w:p w:rsidR="002565CE" w:rsidRDefault="002A27E5" w:rsidP="002565CE">
      <w:pPr>
        <w:rPr>
          <w:b/>
          <w:sz w:val="36"/>
          <w:szCs w:val="36"/>
          <w:u w:val="single"/>
          <w:lang w:val="en-GB"/>
        </w:rPr>
      </w:pPr>
      <w:r>
        <w:rPr>
          <w:noProof/>
        </w:rPr>
        <w:drawing>
          <wp:inline distT="0" distB="0" distL="0" distR="0" wp14:anchorId="5254051B" wp14:editId="0B329953">
            <wp:extent cx="5984641" cy="2836935"/>
            <wp:effectExtent l="0" t="0" r="0" b="1905"/>
            <wp:docPr id="2" name="Picture 2" descr="What is the Opening Range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he Opening Range (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4265" cy="2865199"/>
                    </a:xfrm>
                    <a:prstGeom prst="rect">
                      <a:avLst/>
                    </a:prstGeom>
                    <a:noFill/>
                    <a:ln>
                      <a:noFill/>
                    </a:ln>
                  </pic:spPr>
                </pic:pic>
              </a:graphicData>
            </a:graphic>
          </wp:inline>
        </w:drawing>
      </w:r>
    </w:p>
    <w:p w:rsidR="00B04431" w:rsidRPr="00B04431" w:rsidRDefault="00B04431" w:rsidP="00B04431">
      <w:pPr>
        <w:ind w:firstLine="360"/>
        <w:jc w:val="center"/>
        <w:rPr>
          <w:rFonts w:cstheme="minorHAnsi"/>
          <w:b/>
          <w:color w:val="000000"/>
          <w:sz w:val="23"/>
          <w:szCs w:val="23"/>
          <w:shd w:val="clear" w:color="auto" w:fill="FFFFFF"/>
        </w:rPr>
      </w:pPr>
      <w:r w:rsidRPr="00B04431">
        <w:rPr>
          <w:rFonts w:cstheme="minorHAnsi"/>
          <w:b/>
          <w:color w:val="000000"/>
          <w:sz w:val="23"/>
          <w:szCs w:val="23"/>
          <w:shd w:val="clear" w:color="auto" w:fill="FFFFFF"/>
        </w:rPr>
        <w:t xml:space="preserve">The Opening </w:t>
      </w:r>
      <w:r w:rsidR="00F96EC2" w:rsidRPr="00B04431">
        <w:rPr>
          <w:rFonts w:cstheme="minorHAnsi"/>
          <w:b/>
          <w:color w:val="000000"/>
          <w:sz w:val="23"/>
          <w:szCs w:val="23"/>
          <w:shd w:val="clear" w:color="auto" w:fill="FFFFFF"/>
        </w:rPr>
        <w:t>Range</w:t>
      </w:r>
      <w:r w:rsidR="00F96EC2">
        <w:rPr>
          <w:rFonts w:cstheme="minorHAnsi"/>
          <w:b/>
          <w:color w:val="000000"/>
          <w:sz w:val="23"/>
          <w:szCs w:val="23"/>
          <w:shd w:val="clear" w:color="auto" w:fill="FFFFFF"/>
        </w:rPr>
        <w:t xml:space="preserve"> (</w:t>
      </w:r>
      <w:r>
        <w:rPr>
          <w:rFonts w:cstheme="minorHAnsi"/>
          <w:b/>
          <w:color w:val="000000"/>
          <w:sz w:val="23"/>
          <w:szCs w:val="23"/>
          <w:shd w:val="clear" w:color="auto" w:fill="FFFFFF"/>
        </w:rPr>
        <w:t xml:space="preserve">OR) </w:t>
      </w:r>
      <w:r w:rsidRPr="00B04431">
        <w:rPr>
          <w:rFonts w:cstheme="minorHAnsi"/>
          <w:b/>
          <w:color w:val="000000"/>
          <w:sz w:val="23"/>
          <w:szCs w:val="23"/>
          <w:shd w:val="clear" w:color="auto" w:fill="FFFFFF"/>
        </w:rPr>
        <w:t>is the difference between the first high and low of the day.</w:t>
      </w:r>
    </w:p>
    <w:p w:rsidR="00B04431" w:rsidRPr="00AE77ED" w:rsidRDefault="00B04431" w:rsidP="00B04431">
      <w:pPr>
        <w:ind w:firstLine="360"/>
        <w:rPr>
          <w:b/>
          <w:sz w:val="36"/>
          <w:szCs w:val="36"/>
          <w:u w:val="single"/>
          <w:lang w:val="en-GB"/>
        </w:rPr>
      </w:pPr>
    </w:p>
    <w:p w:rsidR="002565CE" w:rsidRPr="00AE77ED" w:rsidRDefault="002565CE" w:rsidP="002565CE">
      <w:pPr>
        <w:pStyle w:val="ListParagraph"/>
        <w:numPr>
          <w:ilvl w:val="0"/>
          <w:numId w:val="1"/>
        </w:numPr>
        <w:rPr>
          <w:b/>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77ED">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rsidR="002565CE" w:rsidRDefault="002565CE" w:rsidP="002565CE">
      <w:pPr>
        <w:pStyle w:val="ListParagraph"/>
        <w:rPr>
          <w:sz w:val="28"/>
          <w:szCs w:val="28"/>
          <w:lang w:val="en-GB"/>
        </w:rPr>
      </w:pPr>
    </w:p>
    <w:p w:rsidR="002565CE" w:rsidRDefault="002565CE" w:rsidP="002565CE">
      <w:pPr>
        <w:pStyle w:val="ListParagraph"/>
        <w:jc w:val="both"/>
        <w:rPr>
          <w:sz w:val="28"/>
          <w:szCs w:val="28"/>
        </w:rPr>
      </w:pPr>
      <w:r w:rsidRPr="002565CE">
        <w:rPr>
          <w:sz w:val="28"/>
          <w:szCs w:val="28"/>
        </w:rPr>
        <w:t>The Opening Range Breakout (ORB) Trading System is an automated trading solution designed to capitalize on price movements that occur after the market opens. This system integrates real-time market data, algorithmic trading logic, and automated order execution to implement a sophisticated intraday trading strategy. By leveraging the AliceBlue trading platform and Excel for data management, this project aims to provide traders with a powerful tool for executing ORB strategies efficiently and consistently.</w:t>
      </w:r>
    </w:p>
    <w:p w:rsidR="002565CE" w:rsidRDefault="002565CE" w:rsidP="002565CE">
      <w:pPr>
        <w:pStyle w:val="ListParagraph"/>
        <w:jc w:val="both"/>
        <w:rPr>
          <w:sz w:val="28"/>
          <w:szCs w:val="28"/>
          <w:lang w:val="en-GB"/>
        </w:rPr>
      </w:pPr>
    </w:p>
    <w:p w:rsidR="002565CE" w:rsidRDefault="002565CE" w:rsidP="002565CE">
      <w:pPr>
        <w:pStyle w:val="ListParagraph"/>
        <w:jc w:val="both"/>
        <w:rPr>
          <w:sz w:val="28"/>
          <w:szCs w:val="28"/>
          <w:lang w:val="en-GB"/>
        </w:rPr>
      </w:pPr>
    </w:p>
    <w:p w:rsidR="002565CE" w:rsidRPr="00AE77ED" w:rsidRDefault="002565CE" w:rsidP="002565CE">
      <w:pPr>
        <w:pStyle w:val="ListParagraph"/>
        <w:numPr>
          <w:ilvl w:val="0"/>
          <w:numId w:val="1"/>
        </w:numPr>
        <w:jc w:val="both"/>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77ED">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Features</w:t>
      </w:r>
    </w:p>
    <w:p w:rsidR="002565CE" w:rsidRDefault="002565CE" w:rsidP="002565CE">
      <w:pPr>
        <w:pStyle w:val="ListParagraph"/>
        <w:jc w:val="both"/>
        <w:rPr>
          <w:sz w:val="28"/>
          <w:szCs w:val="28"/>
          <w:lang w:val="en-GB"/>
        </w:rPr>
      </w:pPr>
    </w:p>
    <w:p w:rsidR="002565CE" w:rsidRPr="00975F66" w:rsidRDefault="002565CE" w:rsidP="00975F66">
      <w:pPr>
        <w:pStyle w:val="ListParagraph"/>
        <w:numPr>
          <w:ilvl w:val="0"/>
          <w:numId w:val="2"/>
        </w:numPr>
        <w:jc w:val="both"/>
        <w:rPr>
          <w:sz w:val="28"/>
          <w:szCs w:val="28"/>
          <w:lang w:val="en-GB"/>
        </w:rPr>
      </w:pPr>
      <w:r w:rsidRPr="00975F66">
        <w:rPr>
          <w:sz w:val="28"/>
          <w:szCs w:val="28"/>
        </w:rPr>
        <w:t>Real-time market data integration via WebSocket.</w:t>
      </w:r>
    </w:p>
    <w:p w:rsidR="002565CE" w:rsidRPr="00975F66" w:rsidRDefault="002565CE" w:rsidP="00975F66">
      <w:pPr>
        <w:pStyle w:val="ListParagraph"/>
        <w:numPr>
          <w:ilvl w:val="0"/>
          <w:numId w:val="2"/>
        </w:numPr>
        <w:jc w:val="both"/>
        <w:rPr>
          <w:sz w:val="28"/>
          <w:szCs w:val="28"/>
          <w:lang w:val="en-GB"/>
        </w:rPr>
      </w:pPr>
      <w:r w:rsidRPr="00975F66">
        <w:rPr>
          <w:sz w:val="28"/>
          <w:szCs w:val="28"/>
        </w:rPr>
        <w:t>Dynamic calculation of opening range (high and low) for multiple instruments</w:t>
      </w:r>
      <w:r w:rsidR="00590DF1">
        <w:rPr>
          <w:sz w:val="28"/>
          <w:szCs w:val="28"/>
        </w:rPr>
        <w:t xml:space="preserve"> by creating two different DataFrame in single code.</w:t>
      </w:r>
    </w:p>
    <w:p w:rsidR="002565CE" w:rsidRPr="00975F66" w:rsidRDefault="002565CE" w:rsidP="00975F66">
      <w:pPr>
        <w:pStyle w:val="ListParagraph"/>
        <w:numPr>
          <w:ilvl w:val="0"/>
          <w:numId w:val="2"/>
        </w:numPr>
        <w:jc w:val="both"/>
        <w:rPr>
          <w:sz w:val="28"/>
          <w:szCs w:val="28"/>
          <w:lang w:val="en-GB"/>
        </w:rPr>
      </w:pPr>
      <w:r w:rsidRPr="00975F66">
        <w:rPr>
          <w:sz w:val="28"/>
          <w:szCs w:val="28"/>
        </w:rPr>
        <w:t>Automated breakout detection and trade signal generation.</w:t>
      </w:r>
    </w:p>
    <w:p w:rsidR="002565CE" w:rsidRPr="00975F66" w:rsidRDefault="00975F66" w:rsidP="00975F66">
      <w:pPr>
        <w:pStyle w:val="ListParagraph"/>
        <w:numPr>
          <w:ilvl w:val="0"/>
          <w:numId w:val="2"/>
        </w:numPr>
        <w:jc w:val="both"/>
        <w:rPr>
          <w:sz w:val="28"/>
          <w:szCs w:val="28"/>
          <w:lang w:val="en-GB"/>
        </w:rPr>
      </w:pPr>
      <w:r w:rsidRPr="00975F66">
        <w:rPr>
          <w:sz w:val="28"/>
          <w:szCs w:val="28"/>
        </w:rPr>
        <w:lastRenderedPageBreak/>
        <w:t>Scaling-in strategy with increasing position sizes on subsequent breakouts.</w:t>
      </w:r>
    </w:p>
    <w:p w:rsidR="00975F66" w:rsidRPr="00975F66" w:rsidRDefault="00975F66" w:rsidP="00975F66">
      <w:pPr>
        <w:pStyle w:val="ListParagraph"/>
        <w:numPr>
          <w:ilvl w:val="0"/>
          <w:numId w:val="2"/>
        </w:numPr>
        <w:jc w:val="both"/>
        <w:rPr>
          <w:sz w:val="28"/>
          <w:szCs w:val="28"/>
          <w:lang w:val="en-GB"/>
        </w:rPr>
      </w:pPr>
      <w:r w:rsidRPr="00975F66">
        <w:rPr>
          <w:sz w:val="28"/>
          <w:szCs w:val="28"/>
        </w:rPr>
        <w:t>Dynamic profit target setting based on breakout direction and count.</w:t>
      </w:r>
    </w:p>
    <w:p w:rsidR="00821AFE" w:rsidRPr="00821AFE" w:rsidRDefault="00975F66" w:rsidP="00975F66">
      <w:pPr>
        <w:pStyle w:val="ListParagraph"/>
        <w:numPr>
          <w:ilvl w:val="0"/>
          <w:numId w:val="2"/>
        </w:numPr>
        <w:jc w:val="both"/>
        <w:rPr>
          <w:sz w:val="28"/>
          <w:szCs w:val="28"/>
          <w:lang w:val="en-GB"/>
        </w:rPr>
      </w:pPr>
      <w:r w:rsidRPr="00975F66">
        <w:rPr>
          <w:sz w:val="28"/>
          <w:szCs w:val="28"/>
        </w:rPr>
        <w:t>Automated order placement and management</w:t>
      </w:r>
    </w:p>
    <w:p w:rsidR="00975F66" w:rsidRPr="00975F66" w:rsidRDefault="00975F66" w:rsidP="00975F66">
      <w:pPr>
        <w:pStyle w:val="ListParagraph"/>
        <w:numPr>
          <w:ilvl w:val="0"/>
          <w:numId w:val="2"/>
        </w:numPr>
        <w:jc w:val="both"/>
        <w:rPr>
          <w:sz w:val="28"/>
          <w:szCs w:val="28"/>
          <w:lang w:val="en-GB"/>
        </w:rPr>
      </w:pPr>
      <w:r w:rsidRPr="00975F66">
        <w:rPr>
          <w:sz w:val="28"/>
          <w:szCs w:val="28"/>
        </w:rPr>
        <w:t>Intraday square-off mechanism.</w:t>
      </w:r>
    </w:p>
    <w:p w:rsidR="00975F66" w:rsidRPr="00975F66" w:rsidRDefault="00975F66" w:rsidP="00975F66">
      <w:pPr>
        <w:pStyle w:val="ListParagraph"/>
        <w:numPr>
          <w:ilvl w:val="0"/>
          <w:numId w:val="2"/>
        </w:numPr>
        <w:jc w:val="both"/>
        <w:rPr>
          <w:sz w:val="28"/>
          <w:szCs w:val="28"/>
          <w:lang w:val="en-GB"/>
        </w:rPr>
      </w:pPr>
      <w:r w:rsidRPr="00975F66">
        <w:rPr>
          <w:sz w:val="28"/>
          <w:szCs w:val="28"/>
        </w:rPr>
        <w:t>Excel-based data visualization and management.</w:t>
      </w:r>
    </w:p>
    <w:p w:rsidR="00975F66" w:rsidRPr="00975F66" w:rsidRDefault="00975F66" w:rsidP="00975F66">
      <w:pPr>
        <w:pStyle w:val="ListParagraph"/>
        <w:numPr>
          <w:ilvl w:val="0"/>
          <w:numId w:val="2"/>
        </w:numPr>
        <w:jc w:val="both"/>
        <w:rPr>
          <w:sz w:val="28"/>
          <w:szCs w:val="28"/>
          <w:lang w:val="en-GB"/>
        </w:rPr>
      </w:pPr>
      <w:r w:rsidRPr="00975F66">
        <w:rPr>
          <w:sz w:val="28"/>
          <w:szCs w:val="28"/>
        </w:rPr>
        <w:t>Risk management through predefined investment limits and leverage controls.</w:t>
      </w:r>
    </w:p>
    <w:p w:rsidR="00975F66" w:rsidRDefault="00975F66" w:rsidP="00975F66">
      <w:pPr>
        <w:pStyle w:val="ListParagraph"/>
        <w:ind w:left="1440"/>
        <w:jc w:val="both"/>
        <w:rPr>
          <w:sz w:val="28"/>
          <w:szCs w:val="28"/>
          <w:lang w:val="en-GB"/>
        </w:rPr>
      </w:pPr>
    </w:p>
    <w:p w:rsidR="00975F66" w:rsidRPr="00AE77ED" w:rsidRDefault="00975F66" w:rsidP="00975F66">
      <w:pPr>
        <w:pStyle w:val="ListParagraph"/>
        <w:numPr>
          <w:ilvl w:val="0"/>
          <w:numId w:val="1"/>
        </w:numPr>
        <w:jc w:val="both"/>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77ED">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Technologies Used</w:t>
      </w:r>
    </w:p>
    <w:p w:rsidR="00975F66" w:rsidRPr="00975F66" w:rsidRDefault="00975F66" w:rsidP="00975F66">
      <w:pPr>
        <w:pStyle w:val="ListParagraph"/>
        <w:numPr>
          <w:ilvl w:val="0"/>
          <w:numId w:val="3"/>
        </w:numPr>
        <w:jc w:val="both"/>
        <w:rPr>
          <w:b/>
          <w:sz w:val="28"/>
          <w:szCs w:val="28"/>
          <w:lang w:val="en-GB"/>
        </w:rPr>
      </w:pPr>
      <w:r w:rsidRPr="00975F66">
        <w:rPr>
          <w:sz w:val="28"/>
          <w:szCs w:val="28"/>
        </w:rPr>
        <w:t>Programming Language: Python</w:t>
      </w:r>
    </w:p>
    <w:p w:rsidR="00975F66" w:rsidRPr="00975F66" w:rsidRDefault="00975F66" w:rsidP="00975F66">
      <w:pPr>
        <w:pStyle w:val="ListParagraph"/>
        <w:numPr>
          <w:ilvl w:val="0"/>
          <w:numId w:val="3"/>
        </w:numPr>
        <w:jc w:val="both"/>
        <w:rPr>
          <w:b/>
          <w:sz w:val="28"/>
          <w:szCs w:val="28"/>
          <w:lang w:val="en-GB"/>
        </w:rPr>
      </w:pPr>
      <w:r w:rsidRPr="00975F66">
        <w:rPr>
          <w:sz w:val="28"/>
          <w:szCs w:val="28"/>
        </w:rPr>
        <w:t>Trading API: AliceBlue (pya3 library)</w:t>
      </w:r>
    </w:p>
    <w:p w:rsidR="00975F66" w:rsidRPr="00975F66" w:rsidRDefault="00975F66" w:rsidP="00975F66">
      <w:pPr>
        <w:pStyle w:val="ListParagraph"/>
        <w:numPr>
          <w:ilvl w:val="0"/>
          <w:numId w:val="3"/>
        </w:numPr>
        <w:jc w:val="both"/>
        <w:rPr>
          <w:b/>
          <w:sz w:val="28"/>
          <w:szCs w:val="28"/>
          <w:lang w:val="en-GB"/>
        </w:rPr>
      </w:pPr>
      <w:r w:rsidRPr="00975F66">
        <w:rPr>
          <w:sz w:val="28"/>
          <w:szCs w:val="28"/>
        </w:rPr>
        <w:t>Excel Integration: xlwings library</w:t>
      </w:r>
    </w:p>
    <w:p w:rsidR="00975F66" w:rsidRPr="00975F66" w:rsidRDefault="00975F66" w:rsidP="00975F66">
      <w:pPr>
        <w:pStyle w:val="ListParagraph"/>
        <w:numPr>
          <w:ilvl w:val="0"/>
          <w:numId w:val="3"/>
        </w:numPr>
        <w:jc w:val="both"/>
        <w:rPr>
          <w:b/>
          <w:sz w:val="28"/>
          <w:szCs w:val="28"/>
          <w:lang w:val="en-GB"/>
        </w:rPr>
      </w:pPr>
      <w:r w:rsidRPr="00975F66">
        <w:rPr>
          <w:sz w:val="28"/>
          <w:szCs w:val="28"/>
        </w:rPr>
        <w:t>Data Handling: pandas for data manipulation.</w:t>
      </w:r>
    </w:p>
    <w:p w:rsidR="00975F66" w:rsidRPr="00975F66" w:rsidRDefault="00975F66" w:rsidP="00975F66">
      <w:pPr>
        <w:pStyle w:val="ListParagraph"/>
        <w:numPr>
          <w:ilvl w:val="0"/>
          <w:numId w:val="3"/>
        </w:numPr>
        <w:jc w:val="both"/>
        <w:rPr>
          <w:b/>
          <w:sz w:val="28"/>
          <w:szCs w:val="28"/>
          <w:lang w:val="en-GB"/>
        </w:rPr>
      </w:pPr>
      <w:r w:rsidRPr="00975F66">
        <w:rPr>
          <w:sz w:val="28"/>
          <w:szCs w:val="28"/>
        </w:rPr>
        <w:t>Real-time Communication: WebSocket for live market data</w:t>
      </w:r>
    </w:p>
    <w:p w:rsidR="00975F66" w:rsidRPr="00975F66" w:rsidRDefault="00975F66" w:rsidP="00975F66">
      <w:pPr>
        <w:pStyle w:val="ListParagraph"/>
        <w:numPr>
          <w:ilvl w:val="0"/>
          <w:numId w:val="3"/>
        </w:numPr>
        <w:jc w:val="both"/>
        <w:rPr>
          <w:b/>
          <w:sz w:val="28"/>
          <w:szCs w:val="28"/>
          <w:lang w:val="en-GB"/>
        </w:rPr>
      </w:pPr>
      <w:r w:rsidRPr="00975F66">
        <w:rPr>
          <w:sz w:val="28"/>
          <w:szCs w:val="28"/>
        </w:rPr>
        <w:t>Data Storage: Excel for input/output and visualization</w:t>
      </w:r>
    </w:p>
    <w:p w:rsidR="00975F66" w:rsidRPr="00975F66" w:rsidRDefault="00975F66" w:rsidP="00975F66">
      <w:pPr>
        <w:pStyle w:val="ListParagraph"/>
        <w:numPr>
          <w:ilvl w:val="0"/>
          <w:numId w:val="3"/>
        </w:numPr>
        <w:jc w:val="both"/>
        <w:rPr>
          <w:b/>
          <w:sz w:val="28"/>
          <w:szCs w:val="28"/>
          <w:lang w:val="en-GB"/>
        </w:rPr>
      </w:pPr>
      <w:r w:rsidRPr="00975F66">
        <w:rPr>
          <w:sz w:val="28"/>
          <w:szCs w:val="28"/>
        </w:rPr>
        <w:t>Date and Time Handling: datetime module</w:t>
      </w:r>
    </w:p>
    <w:p w:rsidR="00975F66" w:rsidRPr="00975F66" w:rsidRDefault="00975F66" w:rsidP="00975F66">
      <w:pPr>
        <w:pStyle w:val="ListParagraph"/>
        <w:numPr>
          <w:ilvl w:val="0"/>
          <w:numId w:val="3"/>
        </w:numPr>
        <w:jc w:val="both"/>
        <w:rPr>
          <w:b/>
          <w:sz w:val="28"/>
          <w:szCs w:val="28"/>
          <w:lang w:val="en-GB"/>
        </w:rPr>
      </w:pPr>
      <w:r w:rsidRPr="00975F66">
        <w:rPr>
          <w:sz w:val="28"/>
          <w:szCs w:val="28"/>
        </w:rPr>
        <w:t>Debugging: pdb module</w:t>
      </w:r>
    </w:p>
    <w:p w:rsidR="00975F66" w:rsidRDefault="00975F66" w:rsidP="00975F66">
      <w:pPr>
        <w:ind w:left="1080"/>
        <w:jc w:val="both"/>
        <w:rPr>
          <w:b/>
          <w:sz w:val="28"/>
          <w:szCs w:val="28"/>
          <w:lang w:val="en-GB"/>
        </w:rPr>
      </w:pPr>
    </w:p>
    <w:p w:rsidR="00975F66" w:rsidRPr="00AE77ED" w:rsidRDefault="00975F66" w:rsidP="00975F66">
      <w:pPr>
        <w:pStyle w:val="ListParagraph"/>
        <w:numPr>
          <w:ilvl w:val="0"/>
          <w:numId w:val="5"/>
        </w:numPr>
        <w:jc w:val="both"/>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77ED">
        <w:rPr>
          <w:b/>
          <w:color w:val="4472C4" w:themeColor="accent1"/>
          <w:sz w:val="32"/>
          <w:szCs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Structure</w:t>
      </w:r>
    </w:p>
    <w:p w:rsidR="00975F66" w:rsidRDefault="00975F66" w:rsidP="00975F66">
      <w:pPr>
        <w:pStyle w:val="ListParagraph"/>
        <w:jc w:val="both"/>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5F66" w:rsidRPr="00353772" w:rsidRDefault="00353772" w:rsidP="00353772">
      <w:pPr>
        <w:ind w:left="992"/>
        <w:jc w:val="both"/>
        <w:rPr>
          <w:sz w:val="28"/>
          <w:szCs w:val="28"/>
        </w:rPr>
      </w:pPr>
      <w:r w:rsidRPr="00353772">
        <w:rPr>
          <w:sz w:val="28"/>
          <w:szCs w:val="28"/>
        </w:rPr>
        <w:t>The code is structured into several main components:</w:t>
      </w:r>
    </w:p>
    <w:p w:rsidR="00353772" w:rsidRPr="00353772" w:rsidRDefault="00353772" w:rsidP="00353772">
      <w:pPr>
        <w:pStyle w:val="ListParagraph"/>
        <w:numPr>
          <w:ilvl w:val="0"/>
          <w:numId w:val="7"/>
        </w:numPr>
        <w:jc w:val="both"/>
        <w:rPr>
          <w:b/>
          <w:sz w:val="28"/>
          <w:szCs w:val="28"/>
        </w:rPr>
      </w:pPr>
      <w:r w:rsidRPr="00353772">
        <w:rPr>
          <w:b/>
          <w:sz w:val="28"/>
          <w:szCs w:val="28"/>
        </w:rPr>
        <w:t>Initialization and Setup:</w:t>
      </w:r>
    </w:p>
    <w:p w:rsidR="00353772" w:rsidRPr="00353772" w:rsidRDefault="00353772" w:rsidP="00353772">
      <w:pPr>
        <w:spacing w:after="0" w:line="240" w:lineRule="auto"/>
        <w:ind w:left="1402"/>
        <w:rPr>
          <w:rFonts w:ascii="Times New Roman" w:eastAsia="Times New Roman" w:hAnsi="Times New Roman" w:cs="Times New Roman"/>
          <w:sz w:val="28"/>
          <w:szCs w:val="28"/>
          <w:lang w:eastAsia="en-IN"/>
        </w:rPr>
      </w:pPr>
      <w:r w:rsidRPr="00353772">
        <w:rPr>
          <w:rFonts w:ascii="Times New Roman" w:eastAsia="Times New Roman" w:hAnsi="Symbol" w:cs="Times New Roman"/>
          <w:sz w:val="24"/>
          <w:szCs w:val="24"/>
          <w:lang w:eastAsia="en-IN"/>
        </w:rPr>
        <w:t></w:t>
      </w:r>
      <w:r w:rsidRPr="00353772">
        <w:rPr>
          <w:rFonts w:ascii="Times New Roman" w:eastAsia="Times New Roman" w:hAnsi="Times New Roman" w:cs="Times New Roman"/>
          <w:sz w:val="24"/>
          <w:szCs w:val="24"/>
          <w:lang w:eastAsia="en-IN"/>
        </w:rPr>
        <w:t xml:space="preserve"> AliceBlue</w:t>
      </w:r>
      <w:r w:rsidRPr="00353772">
        <w:rPr>
          <w:rFonts w:ascii="Times New Roman" w:eastAsia="Times New Roman" w:hAnsi="Times New Roman" w:cs="Times New Roman"/>
          <w:sz w:val="28"/>
          <w:szCs w:val="28"/>
          <w:lang w:eastAsia="en-IN"/>
        </w:rPr>
        <w:t xml:space="preserve"> login and Excel workbook setup </w:t>
      </w:r>
    </w:p>
    <w:p w:rsidR="00353772" w:rsidRDefault="00353772" w:rsidP="00353772">
      <w:pPr>
        <w:ind w:left="1402"/>
        <w:jc w:val="both"/>
        <w:rPr>
          <w:rFonts w:ascii="Times New Roman" w:eastAsia="Times New Roman" w:hAnsi="Times New Roman" w:cs="Times New Roman"/>
          <w:sz w:val="28"/>
          <w:szCs w:val="28"/>
          <w:lang w:eastAsia="en-IN"/>
        </w:rPr>
      </w:pPr>
      <w:r w:rsidRPr="00353772">
        <w:rPr>
          <w:rFonts w:ascii="Times New Roman" w:eastAsia="Times New Roman" w:hAnsi="Symbol" w:cs="Times New Roman"/>
          <w:sz w:val="28"/>
          <w:szCs w:val="28"/>
          <w:lang w:eastAsia="en-IN"/>
        </w:rPr>
        <w:t></w:t>
      </w:r>
      <w:r w:rsidRPr="00353772">
        <w:rPr>
          <w:rFonts w:ascii="Times New Roman" w:eastAsia="Times New Roman" w:hAnsi="Times New Roman" w:cs="Times New Roman"/>
          <w:sz w:val="28"/>
          <w:szCs w:val="28"/>
          <w:lang w:eastAsia="en-IN"/>
        </w:rPr>
        <w:t xml:space="preserve"> Time-based constraints and trading parameters definition</w:t>
      </w:r>
    </w:p>
    <w:p w:rsidR="00147DC3" w:rsidRPr="00147DC3" w:rsidRDefault="00147DC3" w:rsidP="00147DC3">
      <w:pPr>
        <w:pStyle w:val="ListParagraph"/>
        <w:numPr>
          <w:ilvl w:val="0"/>
          <w:numId w:val="7"/>
        </w:numPr>
        <w:spacing w:after="0" w:line="240" w:lineRule="auto"/>
        <w:rPr>
          <w:rFonts w:ascii="Times New Roman" w:eastAsia="Times New Roman" w:hAnsi="Times New Roman" w:cs="Times New Roman"/>
          <w:b/>
          <w:sz w:val="28"/>
          <w:szCs w:val="28"/>
          <w:lang w:eastAsia="en-IN"/>
        </w:rPr>
      </w:pPr>
      <w:r w:rsidRPr="00147DC3">
        <w:rPr>
          <w:rFonts w:ascii="Times New Roman" w:eastAsia="Times New Roman" w:hAnsi="Times New Roman" w:cs="Times New Roman"/>
          <w:b/>
          <w:sz w:val="28"/>
          <w:szCs w:val="28"/>
          <w:lang w:eastAsia="en-IN"/>
        </w:rPr>
        <w:t xml:space="preserve">WebSocket Implementation: </w:t>
      </w:r>
    </w:p>
    <w:p w:rsidR="00147DC3" w:rsidRPr="00147DC3" w:rsidRDefault="00147DC3" w:rsidP="00147DC3">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147DC3">
        <w:rPr>
          <w:rFonts w:ascii="Times New Roman" w:eastAsia="Times New Roman" w:hAnsi="Times New Roman" w:cs="Times New Roman"/>
          <w:sz w:val="28"/>
          <w:szCs w:val="28"/>
          <w:lang w:eastAsia="en-IN"/>
        </w:rPr>
        <w:t>Socket connection handlers (open, close, error)</w:t>
      </w:r>
    </w:p>
    <w:p w:rsidR="00147DC3" w:rsidRDefault="00147DC3" w:rsidP="00147DC3">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147DC3">
        <w:rPr>
          <w:rFonts w:ascii="Times New Roman" w:eastAsia="Times New Roman" w:hAnsi="Times New Roman" w:cs="Times New Roman"/>
          <w:sz w:val="28"/>
          <w:szCs w:val="28"/>
          <w:lang w:eastAsia="en-IN"/>
        </w:rPr>
        <w:t>Real-time data feed processing</w:t>
      </w:r>
    </w:p>
    <w:p w:rsidR="00F63950" w:rsidRPr="00F63950" w:rsidRDefault="00F63950" w:rsidP="00F63950">
      <w:pPr>
        <w:spacing w:after="0" w:line="240" w:lineRule="auto"/>
        <w:ind w:left="682" w:firstLine="38"/>
        <w:rPr>
          <w:rFonts w:ascii="Times New Roman" w:eastAsia="Times New Roman" w:hAnsi="Times New Roman" w:cs="Times New Roman"/>
          <w:b/>
          <w:sz w:val="28"/>
          <w:szCs w:val="28"/>
          <w:lang w:eastAsia="en-IN"/>
        </w:rPr>
      </w:pPr>
      <w:r w:rsidRPr="00F63950">
        <w:rPr>
          <w:rFonts w:ascii="Times New Roman" w:eastAsia="Times New Roman" w:hAnsi="Times New Roman" w:cs="Times New Roman"/>
          <w:b/>
          <w:sz w:val="28"/>
          <w:szCs w:val="28"/>
          <w:lang w:eastAsia="en-IN"/>
        </w:rPr>
        <w:t xml:space="preserve">     c. Instrument Management: </w:t>
      </w:r>
    </w:p>
    <w:p w:rsidR="00F63950" w:rsidRPr="00F63950" w:rsidRDefault="00F63950" w:rsidP="00F63950">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Reading instrument list from Excel</w:t>
      </w:r>
    </w:p>
    <w:p w:rsidR="00F63950" w:rsidRDefault="00F63950" w:rsidP="00F63950">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Creating subscription list for market data</w:t>
      </w:r>
    </w:p>
    <w:p w:rsidR="00F63950" w:rsidRPr="00F63950" w:rsidRDefault="00F63950" w:rsidP="00F63950">
      <w:pPr>
        <w:rPr>
          <w:rFonts w:ascii="Times New Roman" w:eastAsia="Times New Roman" w:hAnsi="Times New Roman" w:cs="Times New Roman"/>
          <w:b/>
          <w:sz w:val="28"/>
          <w:szCs w:val="28"/>
          <w:lang w:eastAsia="en-IN"/>
        </w:rPr>
      </w:pPr>
      <w:r>
        <w:rPr>
          <w:rFonts w:ascii="Times New Roman" w:eastAsia="Times New Roman" w:hAnsi="Times New Roman" w:cs="Times New Roman"/>
          <w:sz w:val="28"/>
          <w:szCs w:val="28"/>
          <w:lang w:eastAsia="en-IN"/>
        </w:rPr>
        <w:lastRenderedPageBreak/>
        <w:t xml:space="preserve">      </w:t>
      </w:r>
      <w:r>
        <w:rPr>
          <w:rFonts w:ascii="Times New Roman" w:eastAsia="Times New Roman" w:hAnsi="Times New Roman" w:cs="Times New Roman"/>
          <w:sz w:val="28"/>
          <w:szCs w:val="28"/>
          <w:lang w:eastAsia="en-IN"/>
        </w:rPr>
        <w:tab/>
      </w:r>
      <w:r w:rsidRPr="00F63950">
        <w:rPr>
          <w:rFonts w:ascii="Times New Roman" w:eastAsia="Times New Roman" w:hAnsi="Times New Roman" w:cs="Times New Roman"/>
          <w:b/>
          <w:sz w:val="28"/>
          <w:szCs w:val="28"/>
          <w:lang w:eastAsia="en-IN"/>
        </w:rPr>
        <w:t xml:space="preserve">      d. Trading Logic: </w:t>
      </w:r>
    </w:p>
    <w:p w:rsidR="00F63950" w:rsidRPr="00F63950" w:rsidRDefault="00F63950" w:rsidP="00F63950">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Opening range calculation</w:t>
      </w:r>
    </w:p>
    <w:p w:rsidR="00F63950" w:rsidRPr="00F63950" w:rsidRDefault="00F63950" w:rsidP="00F63950">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Breakout detection</w:t>
      </w:r>
    </w:p>
    <w:p w:rsidR="00F63950" w:rsidRPr="00F63950" w:rsidRDefault="00F63950" w:rsidP="00F63950">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Position sizing and order quantity calculation</w:t>
      </w:r>
    </w:p>
    <w:p w:rsidR="00F63950" w:rsidRPr="00F63950" w:rsidRDefault="00F63950" w:rsidP="00F63950">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Target price calculation</w:t>
      </w:r>
    </w:p>
    <w:p w:rsidR="00F63950" w:rsidRPr="00F63950" w:rsidRDefault="00F63950" w:rsidP="00F63950">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63950">
        <w:rPr>
          <w:rFonts w:ascii="Times New Roman" w:eastAsia="Times New Roman" w:hAnsi="Times New Roman" w:cs="Times New Roman"/>
          <w:sz w:val="28"/>
          <w:szCs w:val="28"/>
          <w:lang w:eastAsia="en-IN"/>
        </w:rPr>
        <w:t>Trade status management</w:t>
      </w:r>
    </w:p>
    <w:p w:rsidR="004B66AF" w:rsidRPr="004B66AF" w:rsidRDefault="004B66AF" w:rsidP="004B66AF">
      <w:pPr>
        <w:spacing w:after="0" w:line="240" w:lineRule="auto"/>
        <w:ind w:left="720"/>
        <w:rPr>
          <w:rFonts w:ascii="Times New Roman" w:eastAsia="Times New Roman" w:hAnsi="Times New Roman" w:cs="Times New Roman"/>
          <w:b/>
          <w:sz w:val="28"/>
          <w:szCs w:val="28"/>
          <w:lang w:eastAsia="en-IN"/>
        </w:rPr>
      </w:pPr>
      <w:r w:rsidRPr="00930C47">
        <w:rPr>
          <w:rFonts w:ascii="Times New Roman" w:eastAsia="Times New Roman" w:hAnsi="Times New Roman" w:cs="Times New Roman"/>
          <w:b/>
          <w:sz w:val="28"/>
          <w:szCs w:val="28"/>
          <w:lang w:eastAsia="en-IN"/>
        </w:rPr>
        <w:t xml:space="preserve">       </w:t>
      </w:r>
      <w:r w:rsidRPr="004B66AF">
        <w:rPr>
          <w:rFonts w:ascii="Times New Roman" w:eastAsia="Times New Roman" w:hAnsi="Times New Roman" w:cs="Times New Roman"/>
          <w:b/>
          <w:sz w:val="28"/>
          <w:szCs w:val="28"/>
          <w:lang w:eastAsia="en-IN"/>
        </w:rPr>
        <w:t xml:space="preserve">e. Order Execution: </w:t>
      </w:r>
    </w:p>
    <w:p w:rsidR="004B66AF" w:rsidRPr="004B66AF" w:rsidRDefault="004B66AF" w:rsidP="004B66AF">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4B66AF">
        <w:rPr>
          <w:rFonts w:ascii="Times New Roman" w:eastAsia="Times New Roman" w:hAnsi="Times New Roman" w:cs="Times New Roman"/>
          <w:sz w:val="28"/>
          <w:szCs w:val="28"/>
          <w:lang w:eastAsia="en-IN"/>
        </w:rPr>
        <w:t>Place order function for executing trades</w:t>
      </w:r>
    </w:p>
    <w:p w:rsidR="004B66AF" w:rsidRPr="004B66AF" w:rsidRDefault="00930C47" w:rsidP="00930C47">
      <w:pPr>
        <w:spacing w:after="0" w:line="240" w:lineRule="auto"/>
        <w:ind w:firstLine="720"/>
        <w:rPr>
          <w:rFonts w:ascii="Times New Roman" w:eastAsia="Times New Roman" w:hAnsi="Times New Roman" w:cs="Times New Roman"/>
          <w:b/>
          <w:sz w:val="28"/>
          <w:szCs w:val="28"/>
          <w:lang w:eastAsia="en-IN"/>
        </w:rPr>
      </w:pPr>
      <w:r w:rsidRPr="00930C47">
        <w:rPr>
          <w:rFonts w:ascii="Times New Roman" w:eastAsia="Times New Roman" w:hAnsi="Times New Roman" w:cs="Times New Roman"/>
          <w:b/>
          <w:sz w:val="28"/>
          <w:szCs w:val="28"/>
          <w:lang w:eastAsia="en-IN"/>
        </w:rPr>
        <w:t xml:space="preserve">       </w:t>
      </w:r>
      <w:r w:rsidR="004B66AF" w:rsidRPr="004B66AF">
        <w:rPr>
          <w:rFonts w:ascii="Times New Roman" w:eastAsia="Times New Roman" w:hAnsi="Times New Roman" w:cs="Times New Roman"/>
          <w:b/>
          <w:sz w:val="28"/>
          <w:szCs w:val="28"/>
          <w:lang w:eastAsia="en-IN"/>
        </w:rPr>
        <w:t xml:space="preserve">f. Main Loop: </w:t>
      </w:r>
    </w:p>
    <w:p w:rsidR="004B66AF" w:rsidRPr="004B66AF" w:rsidRDefault="004B66AF" w:rsidP="00930C47">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B66AF">
        <w:rPr>
          <w:rFonts w:ascii="Times New Roman" w:eastAsia="Times New Roman" w:hAnsi="Times New Roman" w:cs="Times New Roman"/>
          <w:sz w:val="28"/>
          <w:szCs w:val="28"/>
          <w:lang w:eastAsia="en-IN"/>
        </w:rPr>
        <w:t>Continuous data update and trading logic execution</w:t>
      </w:r>
    </w:p>
    <w:p w:rsidR="00F63950" w:rsidRDefault="00F63950" w:rsidP="00F63950">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CB67B5" w:rsidRPr="00AE77ED" w:rsidRDefault="00CB67B5" w:rsidP="00CB67B5">
      <w:pPr>
        <w:pStyle w:val="ListParagraph"/>
        <w:numPr>
          <w:ilvl w:val="0"/>
          <w:numId w:val="1"/>
        </w:numPr>
        <w:spacing w:after="0" w:line="240" w:lineRule="auto"/>
        <w:rPr>
          <w:rFonts w:ascii="Times New Roman" w:eastAsia="Times New Roman" w:hAnsi="Times New Roman" w:cs="Times New Roman"/>
          <w:b/>
          <w:color w:val="4472C4" w:themeColor="accent1"/>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77ED">
        <w:rPr>
          <w:rFonts w:ascii="Times New Roman" w:eastAsia="Times New Roman" w:hAnsi="Times New Roman" w:cs="Times New Roman"/>
          <w:b/>
          <w:color w:val="4472C4" w:themeColor="accent1"/>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Usage: To use the system: </w:t>
      </w:r>
    </w:p>
    <w:p w:rsidR="00CB67B5" w:rsidRPr="00CB67B5" w:rsidRDefault="00CB67B5" w:rsidP="00CB67B5">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Ensure all required libraries are installed (pya3, xlwings, pandas</w:t>
      </w:r>
      <w:r w:rsidR="009840BB">
        <w:rPr>
          <w:rFonts w:ascii="Times New Roman" w:eastAsia="Times New Roman" w:hAnsi="Times New Roman" w:cs="Times New Roman"/>
          <w:sz w:val="28"/>
          <w:szCs w:val="28"/>
          <w:lang w:eastAsia="en-IN"/>
        </w:rPr>
        <w:t>, alice_credentials</w:t>
      </w:r>
      <w:r w:rsidRPr="00CB67B5">
        <w:rPr>
          <w:rFonts w:ascii="Times New Roman" w:eastAsia="Times New Roman" w:hAnsi="Times New Roman" w:cs="Times New Roman"/>
          <w:sz w:val="28"/>
          <w:szCs w:val="28"/>
          <w:lang w:eastAsia="en-IN"/>
        </w:rPr>
        <w:t>)</w:t>
      </w:r>
    </w:p>
    <w:p w:rsidR="00CB67B5" w:rsidRPr="00CB67B5" w:rsidRDefault="00CB67B5" w:rsidP="00CB67B5">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Set up the Excel file 'Opening_Range_Break_Out.xlsx' with the list of instruments</w:t>
      </w:r>
    </w:p>
    <w:p w:rsidR="00CB67B5" w:rsidRPr="00CB67B5" w:rsidRDefault="00CB67B5" w:rsidP="00CB67B5">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Configure AliceBlue credentials in 'alice_credentials.py'</w:t>
      </w:r>
    </w:p>
    <w:p w:rsidR="00CB67B5" w:rsidRPr="00CB67B5" w:rsidRDefault="00CB67B5" w:rsidP="00CB67B5">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Run the Python script</w:t>
      </w:r>
    </w:p>
    <w:p w:rsidR="00CB67B5" w:rsidRPr="00CB67B5" w:rsidRDefault="00CB67B5" w:rsidP="00CB67B5">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 xml:space="preserve">The system will automatically: </w:t>
      </w:r>
    </w:p>
    <w:p w:rsidR="00CB67B5" w:rsidRPr="00CB67B5" w:rsidRDefault="00CB67B5" w:rsidP="00CB67B5">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Connect to AliceBlue and start receiving market data</w:t>
      </w:r>
    </w:p>
    <w:p w:rsidR="00CB67B5" w:rsidRPr="00CB67B5" w:rsidRDefault="00CB67B5" w:rsidP="00CB67B5">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Calculate opening ranges after-market open</w:t>
      </w:r>
    </w:p>
    <w:p w:rsidR="00CB67B5" w:rsidRPr="00CB67B5" w:rsidRDefault="00CB67B5" w:rsidP="00CB67B5">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Detect breakouts and execute trades</w:t>
      </w:r>
    </w:p>
    <w:p w:rsidR="00CB67B5" w:rsidRPr="00CB67B5" w:rsidRDefault="00CB67B5" w:rsidP="00CB67B5">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B67B5">
        <w:rPr>
          <w:rFonts w:ascii="Times New Roman" w:eastAsia="Times New Roman" w:hAnsi="Times New Roman" w:cs="Times New Roman"/>
          <w:sz w:val="28"/>
          <w:szCs w:val="28"/>
          <w:lang w:eastAsia="en-IN"/>
        </w:rPr>
        <w:t>Update Excel with real-time data and trade information</w:t>
      </w:r>
    </w:p>
    <w:p w:rsidR="00CB67B5" w:rsidRPr="00AE77ED" w:rsidRDefault="00CB67B5" w:rsidP="00F63950">
      <w:pPr>
        <w:spacing w:before="100" w:beforeAutospacing="1" w:after="100" w:afterAutospacing="1" w:line="240" w:lineRule="auto"/>
        <w:ind w:left="720"/>
        <w:rPr>
          <w:rFonts w:ascii="Times New Roman" w:eastAsia="Times New Roman" w:hAnsi="Times New Roman" w:cs="Times New Roman"/>
          <w:b/>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F32F2" w:rsidRPr="00AE77ED" w:rsidRDefault="00CF32F2" w:rsidP="00CF32F2">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77ED">
        <w:rPr>
          <w:b/>
          <w:color w:val="4472C4"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Future Enhancements:</w:t>
      </w:r>
      <w:r w:rsidRPr="00AE77ED">
        <w:rPr>
          <w:b/>
          <w:color w:val="4472C4"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CF32F2" w:rsidRPr="00CF32F2" w:rsidRDefault="00CF32F2" w:rsidP="00CF32F2">
      <w:pPr>
        <w:pStyle w:val="ListParagraph"/>
        <w:spacing w:before="100" w:beforeAutospacing="1" w:after="100" w:afterAutospacing="1" w:line="240" w:lineRule="auto"/>
        <w:jc w:val="both"/>
        <w:rPr>
          <w:sz w:val="28"/>
          <w:szCs w:val="28"/>
        </w:rPr>
      </w:pPr>
      <w:r w:rsidRPr="00CF32F2">
        <w:rPr>
          <w:sz w:val="28"/>
          <w:szCs w:val="28"/>
        </w:rPr>
        <w:t>a. Implementation of more advanced risk management features (e.g., dynamic stop-loss)</w:t>
      </w:r>
    </w:p>
    <w:p w:rsidR="00CF32F2" w:rsidRPr="00CF32F2" w:rsidRDefault="00CF32F2" w:rsidP="00CF32F2">
      <w:pPr>
        <w:pStyle w:val="ListParagraph"/>
        <w:spacing w:before="100" w:beforeAutospacing="1" w:after="100" w:afterAutospacing="1" w:line="240" w:lineRule="auto"/>
        <w:ind w:left="0" w:firstLine="720"/>
        <w:jc w:val="both"/>
        <w:rPr>
          <w:sz w:val="28"/>
          <w:szCs w:val="28"/>
        </w:rPr>
      </w:pPr>
      <w:r w:rsidRPr="00CF32F2">
        <w:rPr>
          <w:sz w:val="28"/>
          <w:szCs w:val="28"/>
        </w:rPr>
        <w:t xml:space="preserve"> b. Addition of multiple timeframe analysis for confirming trends </w:t>
      </w:r>
    </w:p>
    <w:p w:rsidR="00CF32F2" w:rsidRPr="00CF32F2" w:rsidRDefault="00CF32F2" w:rsidP="00CF32F2">
      <w:pPr>
        <w:pStyle w:val="ListParagraph"/>
        <w:spacing w:before="100" w:beforeAutospacing="1" w:after="100" w:afterAutospacing="1" w:line="240" w:lineRule="auto"/>
        <w:ind w:left="0" w:firstLine="720"/>
        <w:jc w:val="both"/>
        <w:rPr>
          <w:sz w:val="28"/>
          <w:szCs w:val="28"/>
        </w:rPr>
      </w:pPr>
      <w:r w:rsidRPr="00CF32F2">
        <w:rPr>
          <w:sz w:val="28"/>
          <w:szCs w:val="28"/>
        </w:rPr>
        <w:t>c. Integration of machine learning models for predictive analytics</w:t>
      </w:r>
    </w:p>
    <w:p w:rsidR="00CF32F2" w:rsidRPr="00CF32F2" w:rsidRDefault="00CF32F2" w:rsidP="00CF32F2">
      <w:pPr>
        <w:pStyle w:val="ListParagraph"/>
        <w:spacing w:before="100" w:beforeAutospacing="1" w:after="100" w:afterAutospacing="1" w:line="240" w:lineRule="auto"/>
        <w:ind w:firstLine="60"/>
        <w:jc w:val="both"/>
        <w:rPr>
          <w:sz w:val="28"/>
          <w:szCs w:val="28"/>
        </w:rPr>
      </w:pPr>
      <w:r w:rsidRPr="00CF32F2">
        <w:rPr>
          <w:sz w:val="28"/>
          <w:szCs w:val="28"/>
        </w:rPr>
        <w:t>d. Development of a user-friendly GUI for easier monitoring and control</w:t>
      </w:r>
    </w:p>
    <w:p w:rsidR="00CF32F2" w:rsidRPr="00CF32F2" w:rsidRDefault="00CF32F2" w:rsidP="00CF32F2">
      <w:pPr>
        <w:pStyle w:val="ListParagraph"/>
        <w:spacing w:before="100" w:beforeAutospacing="1" w:after="100" w:afterAutospacing="1" w:line="240" w:lineRule="auto"/>
        <w:ind w:firstLine="60"/>
        <w:jc w:val="both"/>
        <w:rPr>
          <w:sz w:val="28"/>
          <w:szCs w:val="28"/>
        </w:rPr>
      </w:pPr>
      <w:r w:rsidRPr="00CF32F2">
        <w:rPr>
          <w:sz w:val="28"/>
          <w:szCs w:val="28"/>
        </w:rPr>
        <w:t>e. Expansion to include multi-day strategies and portfolio management</w:t>
      </w:r>
    </w:p>
    <w:p w:rsidR="00CF32F2" w:rsidRPr="00CF32F2" w:rsidRDefault="00CF32F2" w:rsidP="00CF32F2">
      <w:pPr>
        <w:pStyle w:val="ListParagraph"/>
        <w:spacing w:before="100" w:beforeAutospacing="1" w:after="100" w:afterAutospacing="1" w:line="240" w:lineRule="auto"/>
        <w:ind w:firstLine="60"/>
        <w:jc w:val="both"/>
        <w:rPr>
          <w:sz w:val="28"/>
          <w:szCs w:val="28"/>
        </w:rPr>
      </w:pPr>
      <w:r w:rsidRPr="00CF32F2">
        <w:rPr>
          <w:sz w:val="28"/>
          <w:szCs w:val="28"/>
        </w:rPr>
        <w:t>f. Implementation of back testing functionality for strategy optimization</w:t>
      </w:r>
    </w:p>
    <w:p w:rsidR="00CF32F2" w:rsidRPr="00CF32F2" w:rsidRDefault="00CF32F2" w:rsidP="00CF32F2">
      <w:pPr>
        <w:pStyle w:val="ListParagraph"/>
        <w:spacing w:before="100" w:beforeAutospacing="1" w:after="100" w:afterAutospacing="1" w:line="240" w:lineRule="auto"/>
        <w:ind w:left="0" w:firstLine="720"/>
        <w:jc w:val="both"/>
        <w:rPr>
          <w:sz w:val="28"/>
          <w:szCs w:val="28"/>
        </w:rPr>
      </w:pPr>
      <w:r w:rsidRPr="00CF32F2">
        <w:rPr>
          <w:sz w:val="28"/>
          <w:szCs w:val="28"/>
        </w:rPr>
        <w:t xml:space="preserve"> g. Addition of real-time performance metrics and reporting</w:t>
      </w:r>
    </w:p>
    <w:p w:rsidR="00F63950" w:rsidRDefault="00CF32F2" w:rsidP="00CF32F2">
      <w:pPr>
        <w:pStyle w:val="ListParagraph"/>
        <w:spacing w:before="100" w:beforeAutospacing="1" w:after="100" w:afterAutospacing="1" w:line="240" w:lineRule="auto"/>
        <w:ind w:left="0" w:firstLine="720"/>
        <w:jc w:val="both"/>
        <w:rPr>
          <w:sz w:val="28"/>
          <w:szCs w:val="28"/>
        </w:rPr>
      </w:pPr>
      <w:r w:rsidRPr="00CF32F2">
        <w:rPr>
          <w:sz w:val="28"/>
          <w:szCs w:val="28"/>
        </w:rPr>
        <w:lastRenderedPageBreak/>
        <w:t xml:space="preserve"> h. Integration with multiple</w:t>
      </w:r>
      <w:bookmarkStart w:id="0" w:name="_GoBack"/>
      <w:bookmarkEnd w:id="0"/>
      <w:r w:rsidRPr="00CF32F2">
        <w:rPr>
          <w:sz w:val="28"/>
          <w:szCs w:val="28"/>
        </w:rPr>
        <w:t xml:space="preserve"> brokers for increased flexibility</w:t>
      </w:r>
    </w:p>
    <w:p w:rsidR="00CF32F2" w:rsidRDefault="00CF32F2" w:rsidP="00CF32F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CF32F2" w:rsidRPr="00CF32F2" w:rsidRDefault="00CF32F2" w:rsidP="00CF32F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AE77ED">
        <w:rPr>
          <w:b/>
          <w:color w:val="4472C4"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r w:rsidRPr="00CF32F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F32F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CF32F2" w:rsidRPr="005C09E1" w:rsidRDefault="00CF32F2" w:rsidP="005C09E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84E12">
        <w:rPr>
          <w:sz w:val="28"/>
          <w:szCs w:val="28"/>
        </w:rPr>
        <w:t>The Opening Range Breakout Trading System represents a sophisticated approach to automated intraday trading. By combining real-time market data, algorithmic decision-making, and seamless integration with both trading platforms and data visualization tools, this system offers traders a powerful solution for implementing ORB strategies.</w:t>
      </w:r>
    </w:p>
    <w:p w:rsidR="005C09E1" w:rsidRPr="005C09E1" w:rsidRDefault="005C09E1" w:rsidP="005C09E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C09E1">
        <w:rPr>
          <w:sz w:val="28"/>
          <w:szCs w:val="28"/>
        </w:rPr>
        <w:t>The project showcases the potential of combining various technologies to create a comprehensive trading solution. While currently focused on a specific strategy, the modular nature of the code allows for future expansions and enhancements. As with any trading system, users should thoroughly understand the strategy and risks involved before deploying it in a live trading environment.</w:t>
      </w:r>
    </w:p>
    <w:p w:rsidR="00403967" w:rsidRPr="00403967" w:rsidRDefault="005C09E1" w:rsidP="0040396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C09E1">
        <w:rPr>
          <w:sz w:val="28"/>
          <w:szCs w:val="28"/>
        </w:rPr>
        <w:t>This project not only serves as a functional trading tool but also as a framework for further development in the field of algorithmic trading, providing a solid foundation for more advanced trading systems in the future.</w:t>
      </w:r>
    </w:p>
    <w:p w:rsidR="00147DC3" w:rsidRDefault="00147DC3" w:rsidP="00147DC3">
      <w:pPr>
        <w:jc w:val="both"/>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6EC2" w:rsidRPr="00084E12" w:rsidRDefault="00F96EC2" w:rsidP="00F96EC2">
      <w:pPr>
        <w:ind w:left="1440"/>
        <w:jc w:val="both"/>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96EC2" w:rsidRPr="0008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3D12"/>
    <w:multiLevelType w:val="multilevel"/>
    <w:tmpl w:val="532C504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7C344F4"/>
    <w:multiLevelType w:val="multilevel"/>
    <w:tmpl w:val="024C88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BA010B9"/>
    <w:multiLevelType w:val="hybridMultilevel"/>
    <w:tmpl w:val="891A264E"/>
    <w:lvl w:ilvl="0" w:tplc="47669644">
      <w:start w:val="1"/>
      <w:numFmt w:val="bullet"/>
      <w:lvlText w:val=""/>
      <w:lvlJc w:val="left"/>
      <w:pPr>
        <w:ind w:left="144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576DA9"/>
    <w:multiLevelType w:val="hybridMultilevel"/>
    <w:tmpl w:val="A0DED124"/>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26501431"/>
    <w:multiLevelType w:val="multilevel"/>
    <w:tmpl w:val="7E4A6B20"/>
    <w:lvl w:ilvl="0">
      <w:start w:val="1"/>
      <w:numFmt w:val="bullet"/>
      <w:lvlText w:val=""/>
      <w:lvlJc w:val="left"/>
      <w:pPr>
        <w:tabs>
          <w:tab w:val="num" w:pos="1762"/>
        </w:tabs>
        <w:ind w:left="1762" w:hanging="360"/>
      </w:pPr>
      <w:rPr>
        <w:rFonts w:ascii="Symbol" w:hAnsi="Symbol" w:hint="default"/>
        <w:sz w:val="20"/>
      </w:rPr>
    </w:lvl>
    <w:lvl w:ilvl="1" w:tentative="1">
      <w:start w:val="1"/>
      <w:numFmt w:val="bullet"/>
      <w:lvlText w:val="o"/>
      <w:lvlJc w:val="left"/>
      <w:pPr>
        <w:tabs>
          <w:tab w:val="num" w:pos="2482"/>
        </w:tabs>
        <w:ind w:left="2482" w:hanging="360"/>
      </w:pPr>
      <w:rPr>
        <w:rFonts w:ascii="Courier New" w:hAnsi="Courier New" w:hint="default"/>
        <w:sz w:val="20"/>
      </w:rPr>
    </w:lvl>
    <w:lvl w:ilvl="2" w:tentative="1">
      <w:start w:val="1"/>
      <w:numFmt w:val="bullet"/>
      <w:lvlText w:val=""/>
      <w:lvlJc w:val="left"/>
      <w:pPr>
        <w:tabs>
          <w:tab w:val="num" w:pos="3202"/>
        </w:tabs>
        <w:ind w:left="3202" w:hanging="360"/>
      </w:pPr>
      <w:rPr>
        <w:rFonts w:ascii="Wingdings" w:hAnsi="Wingdings" w:hint="default"/>
        <w:sz w:val="20"/>
      </w:rPr>
    </w:lvl>
    <w:lvl w:ilvl="3" w:tentative="1">
      <w:start w:val="1"/>
      <w:numFmt w:val="bullet"/>
      <w:lvlText w:val=""/>
      <w:lvlJc w:val="left"/>
      <w:pPr>
        <w:tabs>
          <w:tab w:val="num" w:pos="3922"/>
        </w:tabs>
        <w:ind w:left="3922" w:hanging="360"/>
      </w:pPr>
      <w:rPr>
        <w:rFonts w:ascii="Wingdings" w:hAnsi="Wingdings" w:hint="default"/>
        <w:sz w:val="20"/>
      </w:rPr>
    </w:lvl>
    <w:lvl w:ilvl="4" w:tentative="1">
      <w:start w:val="1"/>
      <w:numFmt w:val="bullet"/>
      <w:lvlText w:val=""/>
      <w:lvlJc w:val="left"/>
      <w:pPr>
        <w:tabs>
          <w:tab w:val="num" w:pos="4642"/>
        </w:tabs>
        <w:ind w:left="4642" w:hanging="360"/>
      </w:pPr>
      <w:rPr>
        <w:rFonts w:ascii="Wingdings" w:hAnsi="Wingdings" w:hint="default"/>
        <w:sz w:val="20"/>
      </w:rPr>
    </w:lvl>
    <w:lvl w:ilvl="5" w:tentative="1">
      <w:start w:val="1"/>
      <w:numFmt w:val="bullet"/>
      <w:lvlText w:val=""/>
      <w:lvlJc w:val="left"/>
      <w:pPr>
        <w:tabs>
          <w:tab w:val="num" w:pos="5362"/>
        </w:tabs>
        <w:ind w:left="5362" w:hanging="360"/>
      </w:pPr>
      <w:rPr>
        <w:rFonts w:ascii="Wingdings" w:hAnsi="Wingdings" w:hint="default"/>
        <w:sz w:val="20"/>
      </w:rPr>
    </w:lvl>
    <w:lvl w:ilvl="6" w:tentative="1">
      <w:start w:val="1"/>
      <w:numFmt w:val="bullet"/>
      <w:lvlText w:val=""/>
      <w:lvlJc w:val="left"/>
      <w:pPr>
        <w:tabs>
          <w:tab w:val="num" w:pos="6082"/>
        </w:tabs>
        <w:ind w:left="6082" w:hanging="360"/>
      </w:pPr>
      <w:rPr>
        <w:rFonts w:ascii="Wingdings" w:hAnsi="Wingdings" w:hint="default"/>
        <w:sz w:val="20"/>
      </w:rPr>
    </w:lvl>
    <w:lvl w:ilvl="7" w:tentative="1">
      <w:start w:val="1"/>
      <w:numFmt w:val="bullet"/>
      <w:lvlText w:val=""/>
      <w:lvlJc w:val="left"/>
      <w:pPr>
        <w:tabs>
          <w:tab w:val="num" w:pos="6802"/>
        </w:tabs>
        <w:ind w:left="6802" w:hanging="360"/>
      </w:pPr>
      <w:rPr>
        <w:rFonts w:ascii="Wingdings" w:hAnsi="Wingdings" w:hint="default"/>
        <w:sz w:val="20"/>
      </w:rPr>
    </w:lvl>
    <w:lvl w:ilvl="8" w:tentative="1">
      <w:start w:val="1"/>
      <w:numFmt w:val="bullet"/>
      <w:lvlText w:val=""/>
      <w:lvlJc w:val="left"/>
      <w:pPr>
        <w:tabs>
          <w:tab w:val="num" w:pos="7522"/>
        </w:tabs>
        <w:ind w:left="7522" w:hanging="360"/>
      </w:pPr>
      <w:rPr>
        <w:rFonts w:ascii="Wingdings" w:hAnsi="Wingdings" w:hint="default"/>
        <w:sz w:val="20"/>
      </w:rPr>
    </w:lvl>
  </w:abstractNum>
  <w:abstractNum w:abstractNumId="5" w15:restartNumberingAfterBreak="0">
    <w:nsid w:val="28155E34"/>
    <w:multiLevelType w:val="hybridMultilevel"/>
    <w:tmpl w:val="6B3A2FF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4362B5D"/>
    <w:multiLevelType w:val="hybridMultilevel"/>
    <w:tmpl w:val="39CA746C"/>
    <w:lvl w:ilvl="0" w:tplc="47669644">
      <w:start w:val="1"/>
      <w:numFmt w:val="bullet"/>
      <w:lvlText w:val=""/>
      <w:lvlJc w:val="left"/>
      <w:pPr>
        <w:ind w:left="72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564900"/>
    <w:multiLevelType w:val="hybridMultilevel"/>
    <w:tmpl w:val="38B4E1C2"/>
    <w:lvl w:ilvl="0" w:tplc="E004A27E">
      <w:start w:val="1"/>
      <w:numFmt w:val="lowerLetter"/>
      <w:lvlText w:val="%1."/>
      <w:lvlJc w:val="left"/>
      <w:pPr>
        <w:ind w:left="1402" w:hanging="360"/>
      </w:pPr>
      <w:rPr>
        <w:rFonts w:hint="default"/>
      </w:rPr>
    </w:lvl>
    <w:lvl w:ilvl="1" w:tplc="40090019" w:tentative="1">
      <w:start w:val="1"/>
      <w:numFmt w:val="lowerLetter"/>
      <w:lvlText w:val="%2."/>
      <w:lvlJc w:val="left"/>
      <w:pPr>
        <w:ind w:left="2122" w:hanging="360"/>
      </w:pPr>
    </w:lvl>
    <w:lvl w:ilvl="2" w:tplc="4009001B" w:tentative="1">
      <w:start w:val="1"/>
      <w:numFmt w:val="lowerRoman"/>
      <w:lvlText w:val="%3."/>
      <w:lvlJc w:val="right"/>
      <w:pPr>
        <w:ind w:left="2842" w:hanging="180"/>
      </w:pPr>
    </w:lvl>
    <w:lvl w:ilvl="3" w:tplc="4009000F" w:tentative="1">
      <w:start w:val="1"/>
      <w:numFmt w:val="decimal"/>
      <w:lvlText w:val="%4."/>
      <w:lvlJc w:val="left"/>
      <w:pPr>
        <w:ind w:left="3562" w:hanging="360"/>
      </w:pPr>
    </w:lvl>
    <w:lvl w:ilvl="4" w:tplc="40090019" w:tentative="1">
      <w:start w:val="1"/>
      <w:numFmt w:val="lowerLetter"/>
      <w:lvlText w:val="%5."/>
      <w:lvlJc w:val="left"/>
      <w:pPr>
        <w:ind w:left="4282" w:hanging="360"/>
      </w:pPr>
    </w:lvl>
    <w:lvl w:ilvl="5" w:tplc="4009001B" w:tentative="1">
      <w:start w:val="1"/>
      <w:numFmt w:val="lowerRoman"/>
      <w:lvlText w:val="%6."/>
      <w:lvlJc w:val="right"/>
      <w:pPr>
        <w:ind w:left="5002" w:hanging="180"/>
      </w:pPr>
    </w:lvl>
    <w:lvl w:ilvl="6" w:tplc="4009000F" w:tentative="1">
      <w:start w:val="1"/>
      <w:numFmt w:val="decimal"/>
      <w:lvlText w:val="%7."/>
      <w:lvlJc w:val="left"/>
      <w:pPr>
        <w:ind w:left="5722" w:hanging="360"/>
      </w:pPr>
    </w:lvl>
    <w:lvl w:ilvl="7" w:tplc="40090019" w:tentative="1">
      <w:start w:val="1"/>
      <w:numFmt w:val="lowerLetter"/>
      <w:lvlText w:val="%8."/>
      <w:lvlJc w:val="left"/>
      <w:pPr>
        <w:ind w:left="6442" w:hanging="360"/>
      </w:pPr>
    </w:lvl>
    <w:lvl w:ilvl="8" w:tplc="4009001B" w:tentative="1">
      <w:start w:val="1"/>
      <w:numFmt w:val="lowerRoman"/>
      <w:lvlText w:val="%9."/>
      <w:lvlJc w:val="right"/>
      <w:pPr>
        <w:ind w:left="7162" w:hanging="180"/>
      </w:pPr>
    </w:lvl>
  </w:abstractNum>
  <w:abstractNum w:abstractNumId="8" w15:restartNumberingAfterBreak="0">
    <w:nsid w:val="52624DD6"/>
    <w:multiLevelType w:val="hybridMultilevel"/>
    <w:tmpl w:val="83D6354E"/>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9" w15:restartNumberingAfterBreak="0">
    <w:nsid w:val="530E16CB"/>
    <w:multiLevelType w:val="multilevel"/>
    <w:tmpl w:val="3EF460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66E7DD5"/>
    <w:multiLevelType w:val="hybridMultilevel"/>
    <w:tmpl w:val="5E869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445436"/>
    <w:multiLevelType w:val="multilevel"/>
    <w:tmpl w:val="E460E1D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5CCD7D93"/>
    <w:multiLevelType w:val="hybridMultilevel"/>
    <w:tmpl w:val="925EC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5F1FB1"/>
    <w:multiLevelType w:val="hybridMultilevel"/>
    <w:tmpl w:val="E9309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35921DA"/>
    <w:multiLevelType w:val="multilevel"/>
    <w:tmpl w:val="C2D6FE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6"/>
  </w:num>
  <w:num w:numId="2">
    <w:abstractNumId w:val="12"/>
  </w:num>
  <w:num w:numId="3">
    <w:abstractNumId w:val="13"/>
  </w:num>
  <w:num w:numId="4">
    <w:abstractNumId w:val="5"/>
  </w:num>
  <w:num w:numId="5">
    <w:abstractNumId w:val="3"/>
  </w:num>
  <w:num w:numId="6">
    <w:abstractNumId w:val="8"/>
  </w:num>
  <w:num w:numId="7">
    <w:abstractNumId w:val="7"/>
  </w:num>
  <w:num w:numId="8">
    <w:abstractNumId w:val="4"/>
  </w:num>
  <w:num w:numId="9">
    <w:abstractNumId w:val="11"/>
  </w:num>
  <w:num w:numId="10">
    <w:abstractNumId w:val="9"/>
  </w:num>
  <w:num w:numId="11">
    <w:abstractNumId w:val="1"/>
  </w:num>
  <w:num w:numId="12">
    <w:abstractNumId w:val="14"/>
  </w:num>
  <w:num w:numId="13">
    <w:abstractNumId w:val="0"/>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EE"/>
    <w:rsid w:val="00084E12"/>
    <w:rsid w:val="001302E0"/>
    <w:rsid w:val="00147DC3"/>
    <w:rsid w:val="002565CE"/>
    <w:rsid w:val="002A27E5"/>
    <w:rsid w:val="00324EC4"/>
    <w:rsid w:val="00353772"/>
    <w:rsid w:val="00403967"/>
    <w:rsid w:val="004B66AF"/>
    <w:rsid w:val="00590DF1"/>
    <w:rsid w:val="005C09E1"/>
    <w:rsid w:val="00663201"/>
    <w:rsid w:val="00821AFE"/>
    <w:rsid w:val="00930C47"/>
    <w:rsid w:val="00975F66"/>
    <w:rsid w:val="009840BB"/>
    <w:rsid w:val="00A30BEE"/>
    <w:rsid w:val="00AE77ED"/>
    <w:rsid w:val="00B04431"/>
    <w:rsid w:val="00C10182"/>
    <w:rsid w:val="00CB67B5"/>
    <w:rsid w:val="00CF32F2"/>
    <w:rsid w:val="00F63950"/>
    <w:rsid w:val="00F96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C9FC"/>
  <w15:chartTrackingRefBased/>
  <w15:docId w15:val="{D01E33BD-0586-4332-B8A1-7F2FB24E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CE"/>
    <w:pPr>
      <w:ind w:left="720"/>
      <w:contextualSpacing/>
    </w:pPr>
  </w:style>
  <w:style w:type="paragraph" w:customStyle="1" w:styleId="whitespace-normal">
    <w:name w:val="whitespace-normal"/>
    <w:basedOn w:val="Normal"/>
    <w:rsid w:val="00147D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3967"/>
    <w:rPr>
      <w:color w:val="0563C1" w:themeColor="hyperlink"/>
      <w:u w:val="single"/>
    </w:rPr>
  </w:style>
  <w:style w:type="character" w:styleId="UnresolvedMention">
    <w:name w:val="Unresolved Mention"/>
    <w:basedOn w:val="DefaultParagraphFont"/>
    <w:uiPriority w:val="99"/>
    <w:semiHidden/>
    <w:unhideWhenUsed/>
    <w:rsid w:val="00403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4538">
      <w:bodyDiv w:val="1"/>
      <w:marLeft w:val="0"/>
      <w:marRight w:val="0"/>
      <w:marTop w:val="0"/>
      <w:marBottom w:val="0"/>
      <w:divBdr>
        <w:top w:val="none" w:sz="0" w:space="0" w:color="auto"/>
        <w:left w:val="none" w:sz="0" w:space="0" w:color="auto"/>
        <w:bottom w:val="none" w:sz="0" w:space="0" w:color="auto"/>
        <w:right w:val="none" w:sz="0" w:space="0" w:color="auto"/>
      </w:divBdr>
    </w:div>
    <w:div w:id="623850244">
      <w:bodyDiv w:val="1"/>
      <w:marLeft w:val="0"/>
      <w:marRight w:val="0"/>
      <w:marTop w:val="0"/>
      <w:marBottom w:val="0"/>
      <w:divBdr>
        <w:top w:val="none" w:sz="0" w:space="0" w:color="auto"/>
        <w:left w:val="none" w:sz="0" w:space="0" w:color="auto"/>
        <w:bottom w:val="none" w:sz="0" w:space="0" w:color="auto"/>
        <w:right w:val="none" w:sz="0" w:space="0" w:color="auto"/>
      </w:divBdr>
    </w:div>
    <w:div w:id="1291665175">
      <w:bodyDiv w:val="1"/>
      <w:marLeft w:val="0"/>
      <w:marRight w:val="0"/>
      <w:marTop w:val="0"/>
      <w:marBottom w:val="0"/>
      <w:divBdr>
        <w:top w:val="none" w:sz="0" w:space="0" w:color="auto"/>
        <w:left w:val="none" w:sz="0" w:space="0" w:color="auto"/>
        <w:bottom w:val="none" w:sz="0" w:space="0" w:color="auto"/>
        <w:right w:val="none" w:sz="0" w:space="0" w:color="auto"/>
      </w:divBdr>
    </w:div>
    <w:div w:id="1512335203">
      <w:bodyDiv w:val="1"/>
      <w:marLeft w:val="0"/>
      <w:marRight w:val="0"/>
      <w:marTop w:val="0"/>
      <w:marBottom w:val="0"/>
      <w:divBdr>
        <w:top w:val="none" w:sz="0" w:space="0" w:color="auto"/>
        <w:left w:val="none" w:sz="0" w:space="0" w:color="auto"/>
        <w:bottom w:val="none" w:sz="0" w:space="0" w:color="auto"/>
        <w:right w:val="none" w:sz="0" w:space="0" w:color="auto"/>
      </w:divBdr>
    </w:div>
    <w:div w:id="1722248935">
      <w:bodyDiv w:val="1"/>
      <w:marLeft w:val="0"/>
      <w:marRight w:val="0"/>
      <w:marTop w:val="0"/>
      <w:marBottom w:val="0"/>
      <w:divBdr>
        <w:top w:val="none" w:sz="0" w:space="0" w:color="auto"/>
        <w:left w:val="none" w:sz="0" w:space="0" w:color="auto"/>
        <w:bottom w:val="none" w:sz="0" w:space="0" w:color="auto"/>
        <w:right w:val="none" w:sz="0" w:space="0" w:color="auto"/>
      </w:divBdr>
    </w:div>
    <w:div w:id="1750879652">
      <w:bodyDiv w:val="1"/>
      <w:marLeft w:val="0"/>
      <w:marRight w:val="0"/>
      <w:marTop w:val="0"/>
      <w:marBottom w:val="0"/>
      <w:divBdr>
        <w:top w:val="none" w:sz="0" w:space="0" w:color="auto"/>
        <w:left w:val="none" w:sz="0" w:space="0" w:color="auto"/>
        <w:bottom w:val="none" w:sz="0" w:space="0" w:color="auto"/>
        <w:right w:val="none" w:sz="0" w:space="0" w:color="auto"/>
      </w:divBdr>
    </w:div>
    <w:div w:id="17731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2024-06-26T18:16:00Z</dcterms:created>
  <dcterms:modified xsi:type="dcterms:W3CDTF">2024-06-30T09:05:00Z</dcterms:modified>
</cp:coreProperties>
</file>