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8959198" w:rsidR="00050706" w:rsidRPr="00B4008E" w:rsidRDefault="00707CE7" w:rsidP="00E42375">
            <w:pPr>
              <w:rPr>
                <w:b/>
              </w:rPr>
            </w:pPr>
            <w:r w:rsidRPr="00707CE7">
              <w:rPr>
                <w:rFonts w:ascii="Calibri" w:hAnsi="Calibri" w:cs="Arial"/>
                <w:i/>
                <w:color w:val="548DD4"/>
                <w:sz w:val="20"/>
                <w:szCs w:val="20"/>
                <w:lang w:eastAsia="es-CL"/>
              </w:rPr>
              <w:t>Plataforma Web Educativa y Diagnóstico Asistido por IA para la Prevención del Cáncer de Mama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E567A3D" w:rsidR="00050706" w:rsidRPr="00B4008E" w:rsidRDefault="00707CE7" w:rsidP="00050706">
            <w:pPr>
              <w:rPr>
                <w:b/>
              </w:rPr>
            </w:pPr>
            <w:r w:rsidRPr="00707CE7">
              <w:rPr>
                <w:rFonts w:ascii="Calibri" w:hAnsi="Calibri" w:cs="Arial"/>
                <w:i/>
                <w:color w:val="548DD4"/>
                <w:sz w:val="20"/>
                <w:szCs w:val="20"/>
                <w:lang w:eastAsia="es-CL"/>
              </w:rPr>
              <w:t>Desarrollo de software, gestión y modelamiento de bases de datos, análisis de datos e inteligencia artificial.</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0FF91818" w:rsidR="00050706" w:rsidRPr="00B4008E" w:rsidRDefault="00707CE7" w:rsidP="00050706">
            <w:pPr>
              <w:rPr>
                <w:b/>
              </w:rPr>
            </w:pPr>
            <w:r w:rsidRPr="00707CE7">
              <w:rPr>
                <w:rFonts w:ascii="Calibri" w:hAnsi="Calibri" w:cs="Arial"/>
                <w:i/>
                <w:color w:val="548DD4"/>
                <w:sz w:val="20"/>
                <w:szCs w:val="20"/>
                <w:lang w:eastAsia="es-CL"/>
              </w:rPr>
              <w:t>Desarrollo e integración de soluciones de software, construcción de modelos de datos, gestión de proyectos informáticos y realización de pruebas de validación de sistemas.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A6310FA" w14:textId="77777777" w:rsidR="00707CE7" w:rsidRPr="00707CE7" w:rsidRDefault="00707CE7" w:rsidP="00707CE7">
            <w:pPr>
              <w:pStyle w:val="paragraph"/>
              <w:spacing w:before="0" w:beforeAutospacing="0" w:after="0" w:afterAutospacing="0"/>
              <w:jc w:val="both"/>
              <w:textAlignment w:val="baseline"/>
              <w:rPr>
                <w:rFonts w:ascii="Calibri" w:hAnsi="Calibri" w:cs="Calibri"/>
                <w:i/>
                <w:iCs/>
                <w:color w:val="0070C0"/>
                <w:sz w:val="18"/>
                <w:szCs w:val="18"/>
              </w:rPr>
            </w:pPr>
            <w:r w:rsidRPr="00707CE7">
              <w:rPr>
                <w:rFonts w:ascii="Calibri" w:hAnsi="Calibri" w:cs="Calibri"/>
                <w:i/>
                <w:iCs/>
                <w:color w:val="0070C0"/>
                <w:sz w:val="18"/>
                <w:szCs w:val="18"/>
              </w:rPr>
              <w:t>El proyecto busca abordar la desinformación y la existencia de mitos relacionados con el cáncer de mama mediante una plataforma web educativa e interactiva. Actualmente existe una gran cantidad de información disponible, pero no siempre es presentada de manera sencilla ni permite comprobar cuánto está aprendiendo el usuario.</w:t>
            </w:r>
          </w:p>
          <w:p w14:paraId="758F39FB" w14:textId="77777777" w:rsidR="00707CE7" w:rsidRPr="00707CE7" w:rsidRDefault="00707CE7" w:rsidP="00707CE7">
            <w:pPr>
              <w:pStyle w:val="paragraph"/>
              <w:spacing w:before="0" w:beforeAutospacing="0" w:after="0" w:afterAutospacing="0"/>
              <w:jc w:val="both"/>
              <w:textAlignment w:val="baseline"/>
              <w:rPr>
                <w:rFonts w:ascii="Calibri" w:hAnsi="Calibri" w:cs="Calibri"/>
                <w:i/>
                <w:iCs/>
                <w:color w:val="0070C0"/>
                <w:sz w:val="18"/>
                <w:szCs w:val="18"/>
              </w:rPr>
            </w:pPr>
            <w:r w:rsidRPr="00707CE7">
              <w:rPr>
                <w:rFonts w:ascii="Calibri" w:hAnsi="Calibri" w:cs="Calibri"/>
                <w:i/>
                <w:iCs/>
                <w:color w:val="0070C0"/>
                <w:sz w:val="18"/>
                <w:szCs w:val="18"/>
              </w:rPr>
              <w:t>Desde el área de Ingeniería en Informática, el proyecto permite utilizar tecnologías como desarrollo web, bases de datos e inteligencia artificial para construir una solución orientada a una problemática real.</w:t>
            </w:r>
          </w:p>
          <w:p w14:paraId="1260C59D" w14:textId="3594E4D0" w:rsidR="00707CE7" w:rsidRPr="00707CE7" w:rsidRDefault="00707CE7" w:rsidP="00707CE7">
            <w:pPr>
              <w:pStyle w:val="paragraph"/>
              <w:spacing w:before="0" w:beforeAutospacing="0" w:after="0" w:afterAutospacing="0"/>
              <w:jc w:val="both"/>
              <w:textAlignment w:val="baseline"/>
              <w:rPr>
                <w:rFonts w:ascii="Calibri" w:hAnsi="Calibri" w:cs="Calibri"/>
                <w:i/>
                <w:iCs/>
                <w:color w:val="0070C0"/>
                <w:sz w:val="18"/>
                <w:szCs w:val="18"/>
              </w:rPr>
            </w:pPr>
            <w:r w:rsidRPr="00707CE7">
              <w:rPr>
                <w:rFonts w:ascii="Calibri" w:hAnsi="Calibri" w:cs="Calibri"/>
                <w:i/>
                <w:iCs/>
                <w:color w:val="0070C0"/>
                <w:sz w:val="18"/>
                <w:szCs w:val="18"/>
              </w:rPr>
              <w:t>La plataforma está dirigida principalmente a usuarios que buscan aprender sobre prevención del cáncer de mama y contempla actividades educativas, seguimiento del aprendizaje, un asistente virtual y un módulo de análisis de imágenes como apoyo tecnológico.</w:t>
            </w:r>
            <w:r>
              <w:rPr>
                <w:rFonts w:ascii="Calibri" w:hAnsi="Calibri" w:cs="Calibri"/>
                <w:i/>
                <w:iCs/>
                <w:color w:val="0070C0"/>
                <w:sz w:val="18"/>
                <w:szCs w:val="18"/>
              </w:rPr>
              <w:t xml:space="preserve"> </w:t>
            </w:r>
            <w:r w:rsidRPr="00707CE7">
              <w:rPr>
                <w:rFonts w:ascii="Calibri" w:hAnsi="Calibri" w:cs="Calibri"/>
                <w:i/>
                <w:iCs/>
                <w:color w:val="0070C0"/>
                <w:sz w:val="18"/>
                <w:szCs w:val="18"/>
              </w:rPr>
              <w:t>Además, se contempla realizar un pilotaje con una empresa que desarrolla preventivos médicos y actividades de calidad de vida para diferentes organizaciones en Santiago y otras regiones de Chile, permitiendo evaluar la plataforma en un contexto cercano a una situación real.</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75994229" w14:textId="77777777" w:rsidR="001202BF" w:rsidRDefault="00707CE7" w:rsidP="00707CE7">
            <w:p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Desarrollar una plataforma web interactiva orientada a la educación preventiva sobre el cáncer de mama, integrando contenidos educativos, análisis de imágenes mediante una red CNN y un asistente conversacional.</w:t>
            </w:r>
          </w:p>
          <w:p w14:paraId="5D791AE9" w14:textId="77777777" w:rsidR="00707CE7" w:rsidRPr="00707CE7" w:rsidRDefault="00707CE7" w:rsidP="00707CE7">
            <w:pPr>
              <w:jc w:val="both"/>
              <w:rPr>
                <w:rFonts w:ascii="Calibri" w:hAnsi="Calibri" w:cs="Arial"/>
                <w:i/>
                <w:color w:val="0070C0"/>
                <w:sz w:val="18"/>
                <w:szCs w:val="20"/>
                <w:lang w:eastAsia="es-CL"/>
              </w:rPr>
            </w:pPr>
            <w:r w:rsidRPr="00707CE7">
              <w:rPr>
                <w:rFonts w:ascii="Calibri" w:hAnsi="Calibri" w:cs="Arial"/>
                <w:b/>
                <w:bCs/>
                <w:i/>
                <w:color w:val="0070C0"/>
                <w:sz w:val="18"/>
                <w:szCs w:val="20"/>
                <w:lang w:eastAsia="es-CL"/>
              </w:rPr>
              <w:lastRenderedPageBreak/>
              <w:t>Objetivos específicos</w:t>
            </w:r>
          </w:p>
          <w:p w14:paraId="0A0A4612" w14:textId="77777777" w:rsidR="00707CE7" w:rsidRPr="00707CE7" w:rsidRDefault="00707CE7" w:rsidP="00707CE7">
            <w:pPr>
              <w:numPr>
                <w:ilvl w:val="0"/>
                <w:numId w:val="7"/>
              </w:num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Diseñar actividades educativas interactivas. </w:t>
            </w:r>
          </w:p>
          <w:p w14:paraId="472EE9D2" w14:textId="77777777" w:rsidR="00707CE7" w:rsidRPr="00707CE7" w:rsidRDefault="00707CE7" w:rsidP="00707CE7">
            <w:pPr>
              <w:numPr>
                <w:ilvl w:val="0"/>
                <w:numId w:val="7"/>
              </w:num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Implementar una base de datos para almacenar usuarios, contenidos y resultados. </w:t>
            </w:r>
          </w:p>
          <w:p w14:paraId="6DCCE97D" w14:textId="77777777" w:rsidR="00707CE7" w:rsidRPr="00707CE7" w:rsidRDefault="00707CE7" w:rsidP="00707CE7">
            <w:pPr>
              <w:numPr>
                <w:ilvl w:val="0"/>
                <w:numId w:val="7"/>
              </w:num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Integrar un modelo CNN para el análisis preliminar de imágenes. </w:t>
            </w:r>
          </w:p>
          <w:p w14:paraId="69265632" w14:textId="77777777" w:rsidR="00707CE7" w:rsidRPr="00707CE7" w:rsidRDefault="00707CE7" w:rsidP="00707CE7">
            <w:pPr>
              <w:numPr>
                <w:ilvl w:val="0"/>
                <w:numId w:val="7"/>
              </w:num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Incorporar un asistente virtual para responder consultas. </w:t>
            </w:r>
          </w:p>
          <w:p w14:paraId="7EC5AAAE" w14:textId="77777777" w:rsidR="00707CE7" w:rsidRPr="00707CE7" w:rsidRDefault="00707CE7" w:rsidP="00707CE7">
            <w:pPr>
              <w:numPr>
                <w:ilvl w:val="0"/>
                <w:numId w:val="7"/>
              </w:num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Realizar pruebas funcionales de la plataforma.</w:t>
            </w:r>
          </w:p>
          <w:p w14:paraId="3F52E2FB" w14:textId="56E7EFE1" w:rsidR="00707CE7" w:rsidRPr="00707CE7" w:rsidRDefault="00707CE7" w:rsidP="00707CE7">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09DDD03" w14:textId="77777777" w:rsidR="00707CE7" w:rsidRPr="00707CE7" w:rsidRDefault="00707CE7" w:rsidP="00707CE7">
            <w:pPr>
              <w:spacing w:after="0"/>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Para el desarrollo del proyecto se utilizó una metodología de trabajo por etapas, organizando las actividades desde la definición inicial hasta la implementación y pruebas de la plataforma.</w:t>
            </w:r>
          </w:p>
          <w:p w14:paraId="63348824" w14:textId="77777777" w:rsidR="00707CE7" w:rsidRPr="00707CE7" w:rsidRDefault="00707CE7" w:rsidP="00707CE7">
            <w:pPr>
              <w:spacing w:after="0"/>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En una primera etapa se definieron los requerimientos, alcance, casos de uso y arquitectura general del sistema. Posteriormente se diseñaron la interfaz y el modelo de datos, para luego comenzar el desarrollo del </w:t>
            </w:r>
            <w:proofErr w:type="spellStart"/>
            <w:r w:rsidRPr="00707CE7">
              <w:rPr>
                <w:rFonts w:ascii="Calibri" w:hAnsi="Calibri" w:cs="Arial"/>
                <w:i/>
                <w:color w:val="0070C0"/>
                <w:sz w:val="18"/>
                <w:szCs w:val="20"/>
                <w:lang w:eastAsia="es-CL"/>
              </w:rPr>
              <w:t>frontend</w:t>
            </w:r>
            <w:proofErr w:type="spellEnd"/>
            <w:r w:rsidRPr="00707CE7">
              <w:rPr>
                <w:rFonts w:ascii="Calibri" w:hAnsi="Calibri" w:cs="Arial"/>
                <w:i/>
                <w:color w:val="0070C0"/>
                <w:sz w:val="18"/>
                <w:szCs w:val="20"/>
                <w:lang w:eastAsia="es-CL"/>
              </w:rPr>
              <w:t xml:space="preserve">, </w:t>
            </w:r>
            <w:proofErr w:type="spellStart"/>
            <w:r w:rsidRPr="00707CE7">
              <w:rPr>
                <w:rFonts w:ascii="Calibri" w:hAnsi="Calibri" w:cs="Arial"/>
                <w:i/>
                <w:color w:val="0070C0"/>
                <w:sz w:val="18"/>
                <w:szCs w:val="20"/>
                <w:lang w:eastAsia="es-CL"/>
              </w:rPr>
              <w:t>backend</w:t>
            </w:r>
            <w:proofErr w:type="spellEnd"/>
            <w:r w:rsidRPr="00707CE7">
              <w:rPr>
                <w:rFonts w:ascii="Calibri" w:hAnsi="Calibri" w:cs="Arial"/>
                <w:i/>
                <w:color w:val="0070C0"/>
                <w:sz w:val="18"/>
                <w:szCs w:val="20"/>
                <w:lang w:eastAsia="es-CL"/>
              </w:rPr>
              <w:t xml:space="preserve"> y conexión con la base de datos.</w:t>
            </w:r>
          </w:p>
          <w:p w14:paraId="7157B4ED" w14:textId="77777777" w:rsidR="00707CE7" w:rsidRPr="00707CE7" w:rsidRDefault="00707CE7" w:rsidP="00707CE7">
            <w:pPr>
              <w:spacing w:after="0"/>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El trabajo se distribuyó entre los integrantes del equipo, permitiendo desarrollar diferentes componentes de manera paralela. Además, las actividades fueron organizadas mediante una Carta Gantt para monitorear el avance durante el semestre.</w:t>
            </w:r>
          </w:p>
          <w:p w14:paraId="4CC4DEDC" w14:textId="77777777" w:rsidR="00707CE7" w:rsidRPr="00707CE7" w:rsidRDefault="00707CE7" w:rsidP="00707CE7">
            <w:pPr>
              <w:spacing w:after="0"/>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Esta metodología fue adecuada para el proyecto debido a que permitió dividir una solución de mayor complejidad en módulos más pequeños, facilitando su desarrollo, integración y posterior realización de pruebas.</w:t>
            </w:r>
          </w:p>
          <w:p w14:paraId="396694F6" w14:textId="43E76F19" w:rsidR="001202BF" w:rsidRPr="00B340E1" w:rsidRDefault="001202BF" w:rsidP="00707CE7">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6FD1B958" w14:textId="77777777" w:rsidR="00707CE7" w:rsidRPr="00707CE7" w:rsidRDefault="00707CE7" w:rsidP="00707CE7">
            <w:pPr>
              <w:pStyle w:val="Prrafodelista"/>
              <w:spacing w:after="0"/>
              <w:ind w:left="318"/>
              <w:jc w:val="both"/>
              <w:rPr>
                <w:rFonts w:ascii="Calibri" w:hAnsi="Calibri" w:cs="Arial"/>
                <w:b/>
                <w:bCs/>
                <w:i/>
                <w:color w:val="0070C0"/>
                <w:sz w:val="18"/>
                <w:szCs w:val="20"/>
                <w:lang w:eastAsia="es-CL"/>
              </w:rPr>
            </w:pPr>
            <w:r w:rsidRPr="00707CE7">
              <w:rPr>
                <w:rFonts w:ascii="Calibri" w:hAnsi="Calibri" w:cs="Arial"/>
                <w:b/>
                <w:bCs/>
                <w:i/>
                <w:color w:val="0070C0"/>
                <w:sz w:val="18"/>
                <w:szCs w:val="20"/>
                <w:lang w:eastAsia="es-CL"/>
              </w:rPr>
              <w:t>Etapas o actividades desarrolladas</w:t>
            </w:r>
          </w:p>
          <w:p w14:paraId="5BC05BF4"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Durante el desarrollo del proyecto se trabajó primero en la definición de requerimientos, alcance, casos de uso y arquitectura general de la plataforma. Posteriormente se diseñó el prototipo no funcional y el modelo de datos.</w:t>
            </w:r>
          </w:p>
          <w:p w14:paraId="7D948A8F"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Luego se avanzó en el desarrollo de la plataforma web, implementando el registro e inicio de sesión de usuarios, la estructura principal del sistema, el módulo educativo y el panel administrativo mediante Django. También se logró almacenar y consultar información desde la base de datos.</w:t>
            </w:r>
          </w:p>
          <w:p w14:paraId="469497DE" w14:textId="77777777" w:rsid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En paralelo, se definió la integración futura del módulo CNN para análisis preliminar de imágenes y del asistente virtual Sonia.</w:t>
            </w:r>
          </w:p>
          <w:p w14:paraId="2B636822"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p>
          <w:p w14:paraId="4D930CAB" w14:textId="77777777" w:rsidR="00707CE7" w:rsidRPr="00707CE7" w:rsidRDefault="00707CE7" w:rsidP="00707CE7">
            <w:pPr>
              <w:pStyle w:val="Prrafodelista"/>
              <w:spacing w:after="0"/>
              <w:ind w:left="318"/>
              <w:jc w:val="both"/>
              <w:rPr>
                <w:rFonts w:ascii="Calibri" w:hAnsi="Calibri" w:cs="Arial"/>
                <w:b/>
                <w:bCs/>
                <w:i/>
                <w:color w:val="0070C0"/>
                <w:sz w:val="18"/>
                <w:szCs w:val="20"/>
                <w:lang w:eastAsia="es-CL"/>
              </w:rPr>
            </w:pPr>
            <w:r w:rsidRPr="00707CE7">
              <w:rPr>
                <w:rFonts w:ascii="Calibri" w:hAnsi="Calibri" w:cs="Arial"/>
                <w:b/>
                <w:bCs/>
                <w:i/>
                <w:color w:val="0070C0"/>
                <w:sz w:val="18"/>
                <w:szCs w:val="20"/>
                <w:lang w:eastAsia="es-CL"/>
              </w:rPr>
              <w:t>Dificultades y facilitadores</w:t>
            </w:r>
          </w:p>
          <w:p w14:paraId="1D59E0FA"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Uno de los principales facilitadores fue el uso de Django, ya que permitió trabajar con autenticación de usuarios, panel administrativo y conexión con la base de datos dentro de una misma estructura.</w:t>
            </w:r>
          </w:p>
          <w:p w14:paraId="1C189D08"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También facilitó el trabajo la división de responsabilidades entre los integrantes del equipo y el desarrollo modular de la plataforma.</w:t>
            </w:r>
          </w:p>
          <w:p w14:paraId="774CF6F2" w14:textId="77777777" w:rsid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Entre las principales dificultades se encontró la integración de los componentes de inteligencia artificial, especialmente el modelo CNN, debido a la necesidad de contar con datos adecuados, realizar entrenamiento y posteriormente integrar el modelo con la plataforma.</w:t>
            </w:r>
          </w:p>
          <w:p w14:paraId="234C0A29"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p>
          <w:p w14:paraId="5EAAA736" w14:textId="77777777" w:rsidR="00707CE7" w:rsidRPr="00707CE7" w:rsidRDefault="00707CE7" w:rsidP="00707CE7">
            <w:pPr>
              <w:pStyle w:val="Prrafodelista"/>
              <w:spacing w:after="0"/>
              <w:ind w:left="318"/>
              <w:jc w:val="both"/>
              <w:rPr>
                <w:rFonts w:ascii="Calibri" w:hAnsi="Calibri" w:cs="Arial"/>
                <w:b/>
                <w:bCs/>
                <w:i/>
                <w:color w:val="0070C0"/>
                <w:sz w:val="18"/>
                <w:szCs w:val="20"/>
                <w:lang w:eastAsia="es-CL"/>
              </w:rPr>
            </w:pPr>
            <w:r w:rsidRPr="00707CE7">
              <w:rPr>
                <w:rFonts w:ascii="Calibri" w:hAnsi="Calibri" w:cs="Arial"/>
                <w:b/>
                <w:bCs/>
                <w:i/>
                <w:color w:val="0070C0"/>
                <w:sz w:val="18"/>
                <w:szCs w:val="20"/>
                <w:lang w:eastAsia="es-CL"/>
              </w:rPr>
              <w:t>Ajustes realizados</w:t>
            </w:r>
          </w:p>
          <w:p w14:paraId="53DDA1DA"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Para enfrentar estas dificultades se decidió priorizar primero el funcionamiento de los componentes principales de la plataforma, como registro de usuarios, base de datos, módulo educativo y </w:t>
            </w:r>
            <w:proofErr w:type="spellStart"/>
            <w:r w:rsidRPr="00707CE7">
              <w:rPr>
                <w:rFonts w:ascii="Calibri" w:hAnsi="Calibri" w:cs="Arial"/>
                <w:i/>
                <w:color w:val="0070C0"/>
                <w:sz w:val="18"/>
                <w:szCs w:val="20"/>
                <w:lang w:eastAsia="es-CL"/>
              </w:rPr>
              <w:t>backend</w:t>
            </w:r>
            <w:proofErr w:type="spellEnd"/>
            <w:r w:rsidRPr="00707CE7">
              <w:rPr>
                <w:rFonts w:ascii="Calibri" w:hAnsi="Calibri" w:cs="Arial"/>
                <w:i/>
                <w:color w:val="0070C0"/>
                <w:sz w:val="18"/>
                <w:szCs w:val="20"/>
                <w:lang w:eastAsia="es-CL"/>
              </w:rPr>
              <w:t>.</w:t>
            </w:r>
          </w:p>
          <w:p w14:paraId="7896FCDC" w14:textId="77777777" w:rsidR="00707CE7" w:rsidRPr="00707CE7" w:rsidRDefault="00707CE7" w:rsidP="00707CE7">
            <w:pPr>
              <w:pStyle w:val="Prrafodelista"/>
              <w:spacing w:after="0"/>
              <w:ind w:left="318"/>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El desarrollo de la CNN y del asistente Sonia se dejó para una etapa posterior, una vez que la estructura principal del sistema estuviera estable. Este ajuste permitió continuar avanzando sin detener el desarrollo general del proyecto.</w:t>
            </w:r>
          </w:p>
          <w:p w14:paraId="59784A1A" w14:textId="4053F458"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4C578295" w14:textId="77777777" w:rsidR="00707CE7" w:rsidRPr="00707CE7" w:rsidRDefault="00707CE7" w:rsidP="00707CE7">
            <w:pPr>
              <w:pStyle w:val="Prrafodelista"/>
              <w:spacing w:after="0"/>
              <w:ind w:left="314"/>
              <w:jc w:val="both"/>
              <w:rPr>
                <w:rFonts w:ascii="Calibri" w:hAnsi="Calibri" w:cs="Arial"/>
                <w:i/>
                <w:iCs/>
                <w:color w:val="0070C0"/>
                <w:sz w:val="18"/>
                <w:szCs w:val="20"/>
                <w:lang w:eastAsia="es-CL"/>
              </w:rPr>
            </w:pPr>
            <w:r w:rsidRPr="00707CE7">
              <w:rPr>
                <w:rFonts w:ascii="Calibri" w:hAnsi="Calibri" w:cs="Arial"/>
                <w:i/>
                <w:iCs/>
                <w:color w:val="0070C0"/>
                <w:sz w:val="18"/>
                <w:szCs w:val="20"/>
                <w:lang w:eastAsia="es-CL"/>
              </w:rPr>
              <w:t>Como evidencias del desarrollo del proyecto se presentarán capturas y registros de las principales funcionalidades implementadas.</w:t>
            </w:r>
          </w:p>
          <w:p w14:paraId="54395DA0" w14:textId="77777777" w:rsidR="00707CE7" w:rsidRPr="00707CE7" w:rsidRDefault="00707CE7" w:rsidP="00707CE7">
            <w:pPr>
              <w:pStyle w:val="Prrafodelista"/>
              <w:spacing w:after="0"/>
              <w:ind w:left="314"/>
              <w:jc w:val="both"/>
              <w:rPr>
                <w:rFonts w:ascii="Calibri" w:hAnsi="Calibri" w:cs="Arial"/>
                <w:i/>
                <w:iCs/>
                <w:color w:val="0070C0"/>
                <w:sz w:val="18"/>
                <w:szCs w:val="20"/>
                <w:lang w:eastAsia="es-CL"/>
              </w:rPr>
            </w:pPr>
            <w:r w:rsidRPr="00707CE7">
              <w:rPr>
                <w:rFonts w:ascii="Calibri" w:hAnsi="Calibri" w:cs="Arial"/>
                <w:i/>
                <w:iCs/>
                <w:color w:val="0070C0"/>
                <w:sz w:val="18"/>
                <w:szCs w:val="20"/>
                <w:lang w:eastAsia="es-CL"/>
              </w:rPr>
              <w:t>Entre estas evidencias se encuentran el inicio de sesión y registro de usuarios, la página principal de la plataforma, el módulo educativo, el panel administrativo de Django y el funcionamiento de la base de datos.</w:t>
            </w:r>
          </w:p>
          <w:p w14:paraId="37C9B89D" w14:textId="77777777" w:rsidR="00707CE7" w:rsidRPr="00707CE7" w:rsidRDefault="00707CE7" w:rsidP="00707CE7">
            <w:pPr>
              <w:pStyle w:val="Prrafodelista"/>
              <w:spacing w:after="0"/>
              <w:ind w:left="314"/>
              <w:jc w:val="both"/>
              <w:rPr>
                <w:rFonts w:ascii="Calibri" w:hAnsi="Calibri" w:cs="Arial"/>
                <w:i/>
                <w:iCs/>
                <w:color w:val="0070C0"/>
                <w:sz w:val="18"/>
                <w:szCs w:val="20"/>
                <w:lang w:eastAsia="es-CL"/>
              </w:rPr>
            </w:pPr>
            <w:r w:rsidRPr="00707CE7">
              <w:rPr>
                <w:rFonts w:ascii="Calibri" w:hAnsi="Calibri" w:cs="Arial"/>
                <w:i/>
                <w:iCs/>
                <w:color w:val="0070C0"/>
                <w:sz w:val="18"/>
                <w:szCs w:val="20"/>
                <w:lang w:eastAsia="es-CL"/>
              </w:rPr>
              <w:t>También se incluirán el diagrama de casos de uso, el diagrama de arquitectura, el modelo entidad-relación y capturas del prototipo no funcional.</w:t>
            </w:r>
          </w:p>
          <w:p w14:paraId="50BC31AE" w14:textId="77777777" w:rsidR="00707CE7" w:rsidRPr="00707CE7" w:rsidRDefault="00707CE7" w:rsidP="00707CE7">
            <w:pPr>
              <w:pStyle w:val="Prrafodelista"/>
              <w:spacing w:after="0"/>
              <w:ind w:left="314"/>
              <w:jc w:val="both"/>
              <w:rPr>
                <w:rFonts w:ascii="Calibri" w:hAnsi="Calibri" w:cs="Arial"/>
                <w:i/>
                <w:iCs/>
                <w:color w:val="0070C0"/>
                <w:sz w:val="18"/>
                <w:szCs w:val="20"/>
                <w:lang w:eastAsia="es-CL"/>
              </w:rPr>
            </w:pPr>
            <w:r w:rsidRPr="00707CE7">
              <w:rPr>
                <w:rFonts w:ascii="Calibri" w:hAnsi="Calibri" w:cs="Arial"/>
                <w:i/>
                <w:iCs/>
                <w:color w:val="0070C0"/>
                <w:sz w:val="18"/>
                <w:szCs w:val="20"/>
                <w:lang w:eastAsia="es-CL"/>
              </w:rPr>
              <w:t>Estas evidencias permiten visualizar tanto el diseño como el avance funcional del proyecto, demostrando la evolución desde la planificación inicial hasta la implementación de una parte real de la plataforma.</w:t>
            </w:r>
          </w:p>
          <w:p w14:paraId="6743CCDD" w14:textId="0D5D38C5"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FEC62CB" w14:textId="77777777" w:rsidR="00707CE7" w:rsidRPr="00707CE7" w:rsidRDefault="00707CE7" w:rsidP="00707CE7">
            <w:pPr>
              <w:jc w:val="both"/>
              <w:rPr>
                <w:rFonts w:ascii="Calibri" w:hAnsi="Calibri" w:cs="Arial"/>
                <w:b/>
                <w:bCs/>
                <w:i/>
                <w:color w:val="0070C0"/>
                <w:sz w:val="18"/>
                <w:szCs w:val="20"/>
                <w:lang w:eastAsia="es-CL"/>
              </w:rPr>
            </w:pPr>
            <w:r w:rsidRPr="00707CE7">
              <w:rPr>
                <w:rFonts w:ascii="Calibri" w:hAnsi="Calibri" w:cs="Arial"/>
                <w:b/>
                <w:bCs/>
                <w:i/>
                <w:color w:val="0070C0"/>
                <w:sz w:val="18"/>
                <w:szCs w:val="20"/>
                <w:lang w:eastAsia="es-CL"/>
              </w:rPr>
              <w:t>Reflexión sobre los intereses profesionales</w:t>
            </w:r>
          </w:p>
          <w:p w14:paraId="3A96EBA6" w14:textId="77777777" w:rsidR="00707CE7" w:rsidRPr="00707CE7" w:rsidRDefault="00707CE7" w:rsidP="00707CE7">
            <w:p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El desarrollo de este proyecto permitió reforzar mi interés por el análisis de datos, el desarrollo de software y la inteligencia artificial.</w:t>
            </w:r>
          </w:p>
          <w:p w14:paraId="4ADB1A58" w14:textId="77777777" w:rsidR="00707CE7" w:rsidRPr="00707CE7" w:rsidRDefault="00707CE7" w:rsidP="00707CE7">
            <w:p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Trabajar con una plataforma que integra base de datos, desarrollo web y un futuro módulo de inteligencia artificial me permitió comprender mejor cómo se relacionan estas áreas dentro de un proyecto real.</w:t>
            </w:r>
          </w:p>
          <w:p w14:paraId="528E700B" w14:textId="77777777" w:rsidR="00707CE7" w:rsidRPr="00707CE7" w:rsidRDefault="00707CE7" w:rsidP="00707CE7">
            <w:p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Mis intereses profesionales siguen orientados principalmente al análisis de datos, pero el proyecto también aumentó mi interés por la integración de inteligencia artificial dentro de aplicaciones y sistemas.</w:t>
            </w:r>
          </w:p>
          <w:p w14:paraId="29E8CF0E" w14:textId="18C7BC9C" w:rsidR="001202BF" w:rsidRPr="00707CE7" w:rsidRDefault="001202BF" w:rsidP="00707CE7">
            <w:pPr>
              <w:jc w:val="both"/>
              <w:rPr>
                <w:rFonts w:ascii="Calibri" w:hAnsi="Calibri" w:cs="Arial"/>
                <w:i/>
                <w:color w:val="0070C0"/>
                <w:sz w:val="18"/>
                <w:szCs w:val="20"/>
                <w:lang w:eastAsia="es-CL"/>
              </w:rPr>
            </w:pPr>
            <w:r w:rsidRPr="00707CE7">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58FB" w14:textId="77777777" w:rsidR="00DB690F" w:rsidRDefault="00DB690F" w:rsidP="00EE1135">
      <w:pPr>
        <w:spacing w:after="0" w:line="240" w:lineRule="auto"/>
      </w:pPr>
      <w:r>
        <w:separator/>
      </w:r>
    </w:p>
  </w:endnote>
  <w:endnote w:type="continuationSeparator" w:id="0">
    <w:p w14:paraId="6CF1F1D9" w14:textId="77777777" w:rsidR="00DB690F" w:rsidRDefault="00DB690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640F" w14:textId="77777777" w:rsidR="00DB690F" w:rsidRDefault="00DB690F" w:rsidP="00EE1135">
      <w:pPr>
        <w:spacing w:after="0" w:line="240" w:lineRule="auto"/>
      </w:pPr>
      <w:r>
        <w:separator/>
      </w:r>
    </w:p>
  </w:footnote>
  <w:footnote w:type="continuationSeparator" w:id="0">
    <w:p w14:paraId="7694A4C9" w14:textId="77777777" w:rsidR="00DB690F" w:rsidRDefault="00DB690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3331"/>
    <w:multiLevelType w:val="multilevel"/>
    <w:tmpl w:val="354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90935704">
    <w:abstractNumId w:val="1"/>
  </w:num>
  <w:num w:numId="2" w16cid:durableId="211310653">
    <w:abstractNumId w:val="3"/>
  </w:num>
  <w:num w:numId="3" w16cid:durableId="293102115">
    <w:abstractNumId w:val="6"/>
  </w:num>
  <w:num w:numId="4" w16cid:durableId="27611010">
    <w:abstractNumId w:val="2"/>
  </w:num>
  <w:num w:numId="5" w16cid:durableId="1614945340">
    <w:abstractNumId w:val="4"/>
  </w:num>
  <w:num w:numId="6" w16cid:durableId="880553506">
    <w:abstractNumId w:val="5"/>
  </w:num>
  <w:num w:numId="7" w16cid:durableId="64494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07CE7"/>
    <w:rsid w:val="0073562A"/>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DB690F"/>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1014</Words>
  <Characters>5579</Characters>
  <Application>Microsoft Office Word</Application>
  <DocSecurity>0</DocSecurity>
  <Lines>46</Lines>
  <Paragraphs>13</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Mesias Maldonado</cp:lastModifiedBy>
  <cp:revision>10</cp:revision>
  <dcterms:created xsi:type="dcterms:W3CDTF">2022-08-24T18:22:00Z</dcterms:created>
  <dcterms:modified xsi:type="dcterms:W3CDTF">2026-09-11T15:02:00Z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