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6EDFF6F" wp14:paraId="78BEC05F" wp14:textId="4014AAF5">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Mr. Ravi Garg, Director of the Company, resigned from the Board of Directors of the company wef 11th October 2022.</w:t>
      </w:r>
    </w:p>
    <w:p xmlns:wp14="http://schemas.microsoft.com/office/word/2010/wordml" w:rsidP="56EDFF6F" wp14:paraId="436F0128" wp14:textId="17461EAD">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Mrs. Rekha Diwan, Director of the Company, resigned from the Board of Directors of the Company wef 12th October 2022.</w:t>
      </w:r>
    </w:p>
    <w:p xmlns:wp14="http://schemas.microsoft.com/office/word/2010/wordml" w:rsidP="56EDFF6F" wp14:paraId="47869E5A" wp14:textId="2A1C1EE1">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Ta Wei Ku, Director of the Company, resigned from the Board of Directors of the company wef 8</w:t>
      </w:r>
      <w:r w:rsidRPr="56EDFF6F" w:rsidR="0EC6FFD5">
        <w:rPr>
          <w:rFonts w:ascii="Gilroy" w:hAnsi="Gilroy" w:eastAsia="Gilroy" w:cs="Gilroy"/>
          <w:b w:val="0"/>
          <w:bCs w:val="0"/>
          <w:i w:val="0"/>
          <w:iCs w:val="0"/>
          <w:caps w:val="0"/>
          <w:smallCaps w:val="0"/>
          <w:noProof w:val="0"/>
          <w:color w:val="7A7A7A"/>
          <w:sz w:val="15"/>
          <w:szCs w:val="15"/>
          <w:vertAlign w:val="superscript"/>
          <w:lang w:val="en-US"/>
        </w:rPr>
        <w:t>th</w:t>
      </w:r>
      <w:r w:rsidRPr="56EDFF6F" w:rsidR="0EC6FFD5">
        <w:rPr>
          <w:rFonts w:ascii="Gilroy" w:hAnsi="Gilroy" w:eastAsia="Gilroy" w:cs="Gilroy"/>
          <w:b w:val="0"/>
          <w:bCs w:val="0"/>
          <w:i w:val="0"/>
          <w:iCs w:val="0"/>
          <w:caps w:val="0"/>
          <w:smallCaps w:val="0"/>
          <w:noProof w:val="0"/>
          <w:color w:val="7A7A7A"/>
          <w:sz w:val="21"/>
          <w:szCs w:val="21"/>
          <w:lang w:val="en-US"/>
        </w:rPr>
        <w:t xml:space="preserve"> June 2022.</w:t>
      </w:r>
    </w:p>
    <w:p xmlns:wp14="http://schemas.microsoft.com/office/word/2010/wordml" w:rsidP="56EDFF6F" wp14:paraId="364357B6" wp14:textId="46FB07C1">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Arijeet Talapatra, Director of the Company, resigned from the Board of Directors of the company wef 20</w:t>
      </w:r>
      <w:r w:rsidRPr="56EDFF6F" w:rsidR="0EC6FFD5">
        <w:rPr>
          <w:rFonts w:ascii="Gilroy" w:hAnsi="Gilroy" w:eastAsia="Gilroy" w:cs="Gilroy"/>
          <w:b w:val="0"/>
          <w:bCs w:val="0"/>
          <w:i w:val="0"/>
          <w:iCs w:val="0"/>
          <w:caps w:val="0"/>
          <w:smallCaps w:val="0"/>
          <w:noProof w:val="0"/>
          <w:color w:val="7A7A7A"/>
          <w:sz w:val="15"/>
          <w:szCs w:val="15"/>
          <w:vertAlign w:val="superscript"/>
          <w:lang w:val="en-US"/>
        </w:rPr>
        <w:t>th</w:t>
      </w:r>
      <w:r w:rsidRPr="56EDFF6F" w:rsidR="0EC6FFD5">
        <w:rPr>
          <w:rFonts w:ascii="Gilroy" w:hAnsi="Gilroy" w:eastAsia="Gilroy" w:cs="Gilroy"/>
          <w:b w:val="0"/>
          <w:bCs w:val="0"/>
          <w:i w:val="0"/>
          <w:iCs w:val="0"/>
          <w:caps w:val="0"/>
          <w:smallCaps w:val="0"/>
          <w:noProof w:val="0"/>
          <w:color w:val="7A7A7A"/>
          <w:sz w:val="21"/>
          <w:szCs w:val="21"/>
          <w:lang w:val="en-US"/>
        </w:rPr>
        <w:t xml:space="preserve"> December 2021.</w:t>
      </w:r>
    </w:p>
    <w:p xmlns:wp14="http://schemas.microsoft.com/office/word/2010/wordml" w:rsidP="56EDFF6F" wp14:paraId="4398869F" wp14:textId="0C121CD3">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Tushar Goel, Director of the Company, resigned from the Board of Directors of the company wef 19</w:t>
      </w:r>
      <w:r w:rsidRPr="56EDFF6F" w:rsidR="0EC6FFD5">
        <w:rPr>
          <w:rFonts w:ascii="Gilroy" w:hAnsi="Gilroy" w:eastAsia="Gilroy" w:cs="Gilroy"/>
          <w:b w:val="0"/>
          <w:bCs w:val="0"/>
          <w:i w:val="0"/>
          <w:iCs w:val="0"/>
          <w:caps w:val="0"/>
          <w:smallCaps w:val="0"/>
          <w:noProof w:val="0"/>
          <w:color w:val="7A7A7A"/>
          <w:sz w:val="15"/>
          <w:szCs w:val="15"/>
          <w:vertAlign w:val="superscript"/>
          <w:lang w:val="en-US"/>
        </w:rPr>
        <w:t>th</w:t>
      </w:r>
      <w:r w:rsidRPr="56EDFF6F" w:rsidR="0EC6FFD5">
        <w:rPr>
          <w:rFonts w:ascii="Gilroy" w:hAnsi="Gilroy" w:eastAsia="Gilroy" w:cs="Gilroy"/>
          <w:b w:val="0"/>
          <w:bCs w:val="0"/>
          <w:i w:val="0"/>
          <w:iCs w:val="0"/>
          <w:caps w:val="0"/>
          <w:smallCaps w:val="0"/>
          <w:noProof w:val="0"/>
          <w:color w:val="7A7A7A"/>
          <w:sz w:val="21"/>
          <w:szCs w:val="21"/>
          <w:lang w:val="en-US"/>
        </w:rPr>
        <w:t xml:space="preserve"> December 2021.</w:t>
      </w:r>
    </w:p>
    <w:p xmlns:wp14="http://schemas.microsoft.com/office/word/2010/wordml" w:rsidP="56EDFF6F" wp14:paraId="0CAA16B0" wp14:textId="7B5FBA5D">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Wang Jiaqiang and Mr. Ming Ma, Directors of the company, resigned from the Board of Directors of the Company wef 28</w:t>
      </w:r>
      <w:r w:rsidRPr="56EDFF6F" w:rsidR="0EC6FFD5">
        <w:rPr>
          <w:rFonts w:ascii="Gilroy" w:hAnsi="Gilroy" w:eastAsia="Gilroy" w:cs="Gilroy"/>
          <w:b w:val="0"/>
          <w:bCs w:val="0"/>
          <w:i w:val="0"/>
          <w:iCs w:val="0"/>
          <w:caps w:val="0"/>
          <w:smallCaps w:val="0"/>
          <w:noProof w:val="0"/>
          <w:color w:val="7A7A7A"/>
          <w:sz w:val="15"/>
          <w:szCs w:val="15"/>
          <w:vertAlign w:val="superscript"/>
          <w:lang w:val="en-US"/>
        </w:rPr>
        <w:t>th</w:t>
      </w:r>
      <w:r w:rsidRPr="56EDFF6F" w:rsidR="0EC6FFD5">
        <w:rPr>
          <w:rFonts w:ascii="Gilroy" w:hAnsi="Gilroy" w:eastAsia="Gilroy" w:cs="Gilroy"/>
          <w:b w:val="0"/>
          <w:bCs w:val="0"/>
          <w:i w:val="0"/>
          <w:iCs w:val="0"/>
          <w:caps w:val="0"/>
          <w:smallCaps w:val="0"/>
          <w:noProof w:val="0"/>
          <w:color w:val="7A7A7A"/>
          <w:sz w:val="21"/>
          <w:szCs w:val="21"/>
          <w:lang w:val="en-US"/>
        </w:rPr>
        <w:t xml:space="preserve"> October, 2020</w:t>
      </w:r>
    </w:p>
    <w:p xmlns:wp14="http://schemas.microsoft.com/office/word/2010/wordml" w:rsidP="56EDFF6F" wp14:paraId="3C9C4A24" wp14:textId="0D7D55B8">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Rashmi Rastogi, Director of the Company, resigned from the Board of Directors of the company wef 16</w:t>
      </w:r>
      <w:r w:rsidRPr="56EDFF6F" w:rsidR="0EC6FFD5">
        <w:rPr>
          <w:rFonts w:ascii="Gilroy" w:hAnsi="Gilroy" w:eastAsia="Gilroy" w:cs="Gilroy"/>
          <w:b w:val="0"/>
          <w:bCs w:val="0"/>
          <w:i w:val="0"/>
          <w:iCs w:val="0"/>
          <w:caps w:val="0"/>
          <w:smallCaps w:val="0"/>
          <w:noProof w:val="0"/>
          <w:color w:val="7A7A7A"/>
          <w:sz w:val="15"/>
          <w:szCs w:val="15"/>
          <w:vertAlign w:val="superscript"/>
          <w:lang w:val="en-US"/>
        </w:rPr>
        <w:t>th</w:t>
      </w:r>
      <w:r w:rsidRPr="56EDFF6F" w:rsidR="0EC6FFD5">
        <w:rPr>
          <w:rFonts w:ascii="Gilroy" w:hAnsi="Gilroy" w:eastAsia="Gilroy" w:cs="Gilroy"/>
          <w:b w:val="0"/>
          <w:bCs w:val="0"/>
          <w:i w:val="0"/>
          <w:iCs w:val="0"/>
          <w:caps w:val="0"/>
          <w:smallCaps w:val="0"/>
          <w:noProof w:val="0"/>
          <w:color w:val="7A7A7A"/>
          <w:sz w:val="21"/>
          <w:szCs w:val="21"/>
          <w:lang w:val="en-US"/>
        </w:rPr>
        <w:t xml:space="preserve"> March, 2020</w:t>
      </w:r>
    </w:p>
    <w:p xmlns:wp14="http://schemas.microsoft.com/office/word/2010/wordml" w:rsidP="56EDFF6F" wp14:paraId="2CA59D94" wp14:textId="6F984D2E">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As the Company has been converted into Private Limited from Public Limited, therefore, the requirement of Section 149 of the Companies Act, 2013 of having Independent Directors on the board of the Company is not applicable. Accordingly, Mr. Ghanshyam Das Gupta, Independent Director of the company, and Mr. Ranjeet Kumar Verma, Independent Director of the Company, resigned from the Board of Directors of the Company wef 22</w:t>
      </w:r>
      <w:r w:rsidRPr="56EDFF6F" w:rsidR="0EC6FFD5">
        <w:rPr>
          <w:rFonts w:ascii="Gilroy" w:hAnsi="Gilroy" w:eastAsia="Gilroy" w:cs="Gilroy"/>
          <w:b w:val="0"/>
          <w:bCs w:val="0"/>
          <w:i w:val="0"/>
          <w:iCs w:val="0"/>
          <w:caps w:val="0"/>
          <w:smallCaps w:val="0"/>
          <w:noProof w:val="0"/>
          <w:color w:val="7A7A7A"/>
          <w:sz w:val="15"/>
          <w:szCs w:val="15"/>
          <w:vertAlign w:val="superscript"/>
          <w:lang w:val="en-US"/>
        </w:rPr>
        <w:t>nd</w:t>
      </w:r>
      <w:r w:rsidRPr="56EDFF6F" w:rsidR="0EC6FFD5">
        <w:rPr>
          <w:rFonts w:ascii="Gilroy" w:hAnsi="Gilroy" w:eastAsia="Gilroy" w:cs="Gilroy"/>
          <w:b w:val="0"/>
          <w:bCs w:val="0"/>
          <w:i w:val="0"/>
          <w:iCs w:val="0"/>
          <w:caps w:val="0"/>
          <w:smallCaps w:val="0"/>
          <w:noProof w:val="0"/>
          <w:color w:val="7A7A7A"/>
          <w:sz w:val="21"/>
          <w:szCs w:val="21"/>
          <w:lang w:val="en-US"/>
        </w:rPr>
        <w:t xml:space="preserve"> November, 2019</w:t>
      </w:r>
    </w:p>
    <w:p xmlns:wp14="http://schemas.microsoft.com/office/word/2010/wordml" w:rsidP="56EDFF6F" wp14:paraId="3F24B9E5" wp14:textId="0E8FB3E7">
      <w:pPr>
        <w:pStyle w:val="ListParagraph"/>
        <w:numPr>
          <w:ilvl w:val="0"/>
          <w:numId w:val="1"/>
        </w:numPr>
        <w:shd w:val="clear" w:color="auto" w:fill="FFFFFF" w:themeFill="background1"/>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56EDFF6F" w:rsidR="0EC6FFD5">
        <w:rPr>
          <w:rFonts w:ascii="Gilroy" w:hAnsi="Gilroy" w:eastAsia="Gilroy" w:cs="Gilroy"/>
          <w:b w:val="0"/>
          <w:bCs w:val="0"/>
          <w:i w:val="0"/>
          <w:iCs w:val="0"/>
          <w:caps w:val="0"/>
          <w:smallCaps w:val="0"/>
          <w:noProof w:val="0"/>
          <w:color w:val="7A7A7A"/>
          <w:sz w:val="21"/>
          <w:szCs w:val="21"/>
          <w:lang w:val="en-US"/>
        </w:rPr>
        <w:t>Lin Qin, Director of the Company, resigned from the Board of Directors of the company wef 22</w:t>
      </w:r>
      <w:r w:rsidRPr="56EDFF6F" w:rsidR="0EC6FFD5">
        <w:rPr>
          <w:rFonts w:ascii="Gilroy" w:hAnsi="Gilroy" w:eastAsia="Gilroy" w:cs="Gilroy"/>
          <w:b w:val="0"/>
          <w:bCs w:val="0"/>
          <w:i w:val="0"/>
          <w:iCs w:val="0"/>
          <w:caps w:val="0"/>
          <w:smallCaps w:val="0"/>
          <w:noProof w:val="0"/>
          <w:color w:val="7A7A7A"/>
          <w:sz w:val="15"/>
          <w:szCs w:val="15"/>
          <w:vertAlign w:val="superscript"/>
          <w:lang w:val="en-US"/>
        </w:rPr>
        <w:t>nd</w:t>
      </w:r>
      <w:r w:rsidRPr="56EDFF6F" w:rsidR="0EC6FFD5">
        <w:rPr>
          <w:rFonts w:ascii="Gilroy" w:hAnsi="Gilroy" w:eastAsia="Gilroy" w:cs="Gilroy"/>
          <w:b w:val="0"/>
          <w:bCs w:val="0"/>
          <w:i w:val="0"/>
          <w:iCs w:val="0"/>
          <w:caps w:val="0"/>
          <w:smallCaps w:val="0"/>
          <w:noProof w:val="0"/>
          <w:color w:val="7A7A7A"/>
          <w:sz w:val="21"/>
          <w:szCs w:val="21"/>
          <w:lang w:val="en-US"/>
        </w:rPr>
        <w:t xml:space="preserve"> September, 2019.</w:t>
      </w:r>
    </w:p>
    <w:p xmlns:wp14="http://schemas.microsoft.com/office/word/2010/wordml" wp14:paraId="2C078E63" wp14:textId="621A5F2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09c4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D433F6"/>
    <w:rsid w:val="0EC6FFD5"/>
    <w:rsid w:val="13D433F6"/>
    <w:rsid w:val="56EDF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33F6"/>
  <w15:chartTrackingRefBased/>
  <w15:docId w15:val="{6E962640-751D-40D5-BCC6-2E323FB9A7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ce7164858684b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2024-11-04T07:25:39.9965624Z</dcterms:created>
  <dcterms:modified xsi:type="dcterms:W3CDTF">2024-11-04T07:25:59.8562434Z</dcterms:modified>
  <dc:creator>Shreyans Palawat</dc:creator>
  <lastModifiedBy>Shreyans Palawat</lastModifiedBy>
</coreProperties>
</file>