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4F4F6" w14:textId="7F063A48" w:rsidR="009C15D0" w:rsidRDefault="009C15D0" w:rsidP="009C15D0">
      <w:pPr>
        <w:spacing w:after="159" w:line="259" w:lineRule="auto"/>
        <w:ind w:right="163"/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CF6CEF3" wp14:editId="3D4A72F9">
            <wp:simplePos x="0" y="0"/>
            <wp:positionH relativeFrom="margin">
              <wp:align>center</wp:align>
            </wp:positionH>
            <wp:positionV relativeFrom="paragraph">
              <wp:posOffset>272983</wp:posOffset>
            </wp:positionV>
            <wp:extent cx="5234940" cy="1927860"/>
            <wp:effectExtent l="0" t="0" r="3810" b="0"/>
            <wp:wrapTopAndBottom/>
            <wp:docPr id="88" name="Picture 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8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4940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063598" w14:textId="5F90A2D5" w:rsidR="009C15D0" w:rsidRDefault="009C15D0" w:rsidP="009C15D0">
      <w:pPr>
        <w:spacing w:after="158" w:line="259" w:lineRule="auto"/>
        <w:ind w:right="102"/>
        <w:jc w:val="center"/>
        <w:rPr>
          <w:color w:val="44546A"/>
          <w:sz w:val="28"/>
        </w:rPr>
      </w:pPr>
    </w:p>
    <w:p w14:paraId="7F9FA55F" w14:textId="28F7588D" w:rsidR="009C15D0" w:rsidRDefault="009C15D0" w:rsidP="009C15D0">
      <w:pPr>
        <w:spacing w:after="158" w:line="259" w:lineRule="auto"/>
        <w:ind w:right="102"/>
        <w:jc w:val="center"/>
        <w:rPr>
          <w:b/>
          <w:bCs/>
          <w:color w:val="44546A"/>
          <w:sz w:val="48"/>
        </w:rPr>
      </w:pPr>
      <w:r w:rsidRPr="009C15D0">
        <w:rPr>
          <w:b/>
          <w:bCs/>
          <w:color w:val="44546A"/>
          <w:sz w:val="48"/>
        </w:rPr>
        <w:t>Modular Computer Vision System</w:t>
      </w:r>
    </w:p>
    <w:p w14:paraId="6C96C3DB" w14:textId="77777777" w:rsidR="009C15D0" w:rsidRPr="00AA490F" w:rsidRDefault="009C15D0" w:rsidP="009C15D0">
      <w:pPr>
        <w:spacing w:after="158" w:line="259" w:lineRule="auto"/>
        <w:ind w:right="102"/>
        <w:jc w:val="center"/>
        <w:rPr>
          <w:color w:val="44546A"/>
          <w:sz w:val="28"/>
        </w:rPr>
      </w:pPr>
    </w:p>
    <w:p w14:paraId="2A9825D9" w14:textId="77777777" w:rsidR="009C15D0" w:rsidRDefault="009C15D0" w:rsidP="009C15D0">
      <w:pPr>
        <w:spacing w:after="159" w:line="259" w:lineRule="auto"/>
        <w:ind w:right="166"/>
        <w:jc w:val="center"/>
      </w:pPr>
      <w:r>
        <w:rPr>
          <w:color w:val="44546A"/>
          <w:sz w:val="28"/>
        </w:rPr>
        <w:t>Prepared for</w:t>
      </w:r>
    </w:p>
    <w:p w14:paraId="29F0C4E2" w14:textId="3707C445" w:rsidR="009C15D0" w:rsidRDefault="009C15D0" w:rsidP="009C15D0">
      <w:pPr>
        <w:spacing w:after="159" w:line="259" w:lineRule="auto"/>
        <w:ind w:right="162"/>
        <w:jc w:val="center"/>
      </w:pPr>
      <w:r>
        <w:rPr>
          <w:sz w:val="28"/>
        </w:rPr>
        <w:t xml:space="preserve">Dr/ </w:t>
      </w:r>
      <w:r>
        <w:rPr>
          <w:sz w:val="28"/>
        </w:rPr>
        <w:t>Mahmoud Gamal</w:t>
      </w:r>
    </w:p>
    <w:p w14:paraId="14BDDDC8" w14:textId="77777777" w:rsidR="009C15D0" w:rsidRDefault="009C15D0" w:rsidP="009C15D0">
      <w:pPr>
        <w:spacing w:after="159" w:line="259" w:lineRule="auto"/>
        <w:ind w:right="164"/>
        <w:jc w:val="center"/>
      </w:pPr>
      <w:r>
        <w:rPr>
          <w:sz w:val="28"/>
        </w:rPr>
        <w:t>Professor, Faculty of Computing And</w:t>
      </w:r>
    </w:p>
    <w:p w14:paraId="52F206AA" w14:textId="77777777" w:rsidR="009C15D0" w:rsidRDefault="009C15D0" w:rsidP="009C15D0">
      <w:pPr>
        <w:spacing w:after="159" w:line="259" w:lineRule="auto"/>
        <w:ind w:right="166"/>
        <w:jc w:val="center"/>
      </w:pPr>
      <w:r>
        <w:rPr>
          <w:sz w:val="28"/>
        </w:rPr>
        <w:t>Data science Alexandria university</w:t>
      </w:r>
    </w:p>
    <w:p w14:paraId="29F68CC3" w14:textId="4AC39DCB" w:rsidR="009C15D0" w:rsidRDefault="009C15D0" w:rsidP="009C15D0">
      <w:pPr>
        <w:spacing w:after="158" w:line="259" w:lineRule="auto"/>
        <w:jc w:val="center"/>
      </w:pPr>
    </w:p>
    <w:p w14:paraId="7282E8FB" w14:textId="77777777" w:rsidR="009C15D0" w:rsidRDefault="009C15D0" w:rsidP="009C15D0">
      <w:pPr>
        <w:spacing w:after="0" w:line="259" w:lineRule="auto"/>
        <w:ind w:right="165"/>
        <w:jc w:val="center"/>
        <w:rPr>
          <w:color w:val="44546A"/>
          <w:sz w:val="28"/>
        </w:rPr>
      </w:pPr>
      <w:proofErr w:type="gramStart"/>
      <w:r>
        <w:rPr>
          <w:color w:val="44546A"/>
          <w:sz w:val="28"/>
        </w:rPr>
        <w:t>By</w:t>
      </w:r>
      <w:proofErr w:type="gramEnd"/>
    </w:p>
    <w:p w14:paraId="2330E4B7" w14:textId="77777777" w:rsidR="009C15D0" w:rsidRDefault="009C15D0" w:rsidP="009C15D0">
      <w:pPr>
        <w:spacing w:after="0" w:line="259" w:lineRule="auto"/>
        <w:ind w:right="165"/>
        <w:jc w:val="center"/>
      </w:pPr>
    </w:p>
    <w:tbl>
      <w:tblPr>
        <w:tblStyle w:val="TableGrid"/>
        <w:tblW w:w="6759" w:type="dxa"/>
        <w:jc w:val="center"/>
        <w:tblInd w:w="0" w:type="dxa"/>
        <w:tblBorders>
          <w:top w:val="single" w:sz="4" w:space="0" w:color="0D0D0D" w:themeColor="text1" w:themeTint="F2"/>
          <w:left w:val="single" w:sz="4" w:space="0" w:color="0D0D0D" w:themeColor="text1" w:themeTint="F2"/>
          <w:bottom w:val="single" w:sz="4" w:space="0" w:color="0D0D0D" w:themeColor="text1" w:themeTint="F2"/>
          <w:right w:val="single" w:sz="4" w:space="0" w:color="0D0D0D" w:themeColor="text1" w:themeTint="F2"/>
          <w:insideH w:val="single" w:sz="4" w:space="0" w:color="0D0D0D" w:themeColor="text1" w:themeTint="F2"/>
          <w:insideV w:val="single" w:sz="4" w:space="0" w:color="0D0D0D" w:themeColor="text1" w:themeTint="F2"/>
        </w:tblBorders>
        <w:tblCellMar>
          <w:top w:w="61" w:type="dxa"/>
          <w:right w:w="115" w:type="dxa"/>
        </w:tblCellMar>
        <w:tblLook w:val="04A0" w:firstRow="1" w:lastRow="0" w:firstColumn="1" w:lastColumn="0" w:noHBand="0" w:noVBand="1"/>
      </w:tblPr>
      <w:tblGrid>
        <w:gridCol w:w="3894"/>
        <w:gridCol w:w="2865"/>
      </w:tblGrid>
      <w:tr w:rsidR="009C15D0" w:rsidRPr="00C07C31" w14:paraId="2CCE107E" w14:textId="77777777" w:rsidTr="003E3D77">
        <w:trPr>
          <w:trHeight w:val="454"/>
          <w:jc w:val="center"/>
        </w:trPr>
        <w:tc>
          <w:tcPr>
            <w:tcW w:w="3894" w:type="dxa"/>
          </w:tcPr>
          <w:p w14:paraId="25C2F9F4" w14:textId="77777777" w:rsidR="009C15D0" w:rsidRPr="009C15D0" w:rsidRDefault="009C15D0" w:rsidP="009C15D0">
            <w:pPr>
              <w:spacing w:line="259" w:lineRule="auto"/>
              <w:ind w:left="1577"/>
              <w:rPr>
                <w:b/>
                <w:bCs/>
                <w:color w:val="000000" w:themeColor="text1"/>
                <w:szCs w:val="22"/>
              </w:rPr>
            </w:pPr>
            <w:r w:rsidRPr="009C15D0">
              <w:rPr>
                <w:b/>
                <w:bCs/>
                <w:color w:val="000000" w:themeColor="text1"/>
                <w:szCs w:val="22"/>
              </w:rPr>
              <w:t>Name</w:t>
            </w:r>
          </w:p>
        </w:tc>
        <w:tc>
          <w:tcPr>
            <w:tcW w:w="2865" w:type="dxa"/>
          </w:tcPr>
          <w:p w14:paraId="43FBC554" w14:textId="77777777" w:rsidR="009C15D0" w:rsidRPr="009C15D0" w:rsidRDefault="009C15D0" w:rsidP="009C15D0">
            <w:pPr>
              <w:spacing w:line="259" w:lineRule="auto"/>
              <w:jc w:val="center"/>
              <w:rPr>
                <w:b/>
                <w:bCs/>
                <w:color w:val="000000" w:themeColor="text1"/>
                <w:szCs w:val="22"/>
              </w:rPr>
            </w:pPr>
            <w:r w:rsidRPr="009C15D0">
              <w:rPr>
                <w:b/>
                <w:bCs/>
                <w:color w:val="000000" w:themeColor="text1"/>
                <w:szCs w:val="22"/>
              </w:rPr>
              <w:t>ID</w:t>
            </w:r>
          </w:p>
        </w:tc>
      </w:tr>
      <w:tr w:rsidR="009C15D0" w:rsidRPr="00C07C31" w14:paraId="237AA36A" w14:textId="77777777" w:rsidTr="003E3D77">
        <w:trPr>
          <w:trHeight w:val="454"/>
          <w:jc w:val="center"/>
        </w:trPr>
        <w:tc>
          <w:tcPr>
            <w:tcW w:w="3894" w:type="dxa"/>
          </w:tcPr>
          <w:p w14:paraId="785B779A" w14:textId="77777777" w:rsidR="009C15D0" w:rsidRPr="009C15D0" w:rsidRDefault="009C15D0" w:rsidP="009C15D0">
            <w:pPr>
              <w:spacing w:line="259" w:lineRule="auto"/>
              <w:jc w:val="center"/>
              <w:rPr>
                <w:color w:val="000000" w:themeColor="text1"/>
              </w:rPr>
            </w:pPr>
            <w:r w:rsidRPr="009C15D0">
              <w:rPr>
                <w:color w:val="000000" w:themeColor="text1"/>
              </w:rPr>
              <w:t>Mesk Khaled</w:t>
            </w:r>
          </w:p>
        </w:tc>
        <w:tc>
          <w:tcPr>
            <w:tcW w:w="2865" w:type="dxa"/>
          </w:tcPr>
          <w:p w14:paraId="68085A3C" w14:textId="77777777" w:rsidR="009C15D0" w:rsidRPr="009C15D0" w:rsidRDefault="009C15D0" w:rsidP="009C15D0">
            <w:pPr>
              <w:spacing w:line="259" w:lineRule="auto"/>
              <w:jc w:val="center"/>
              <w:rPr>
                <w:color w:val="000000" w:themeColor="text1"/>
              </w:rPr>
            </w:pPr>
            <w:r w:rsidRPr="009C15D0">
              <w:rPr>
                <w:color w:val="000000" w:themeColor="text1"/>
              </w:rPr>
              <w:t>23011537</w:t>
            </w:r>
          </w:p>
        </w:tc>
      </w:tr>
      <w:tr w:rsidR="009C15D0" w:rsidRPr="00C07C31" w14:paraId="46FE0989" w14:textId="77777777" w:rsidTr="003E3D77">
        <w:trPr>
          <w:trHeight w:val="454"/>
          <w:jc w:val="center"/>
        </w:trPr>
        <w:tc>
          <w:tcPr>
            <w:tcW w:w="3894" w:type="dxa"/>
          </w:tcPr>
          <w:p w14:paraId="32DBD766" w14:textId="1F957079" w:rsidR="009C15D0" w:rsidRPr="009C15D0" w:rsidRDefault="009C15D0" w:rsidP="009C15D0">
            <w:pPr>
              <w:spacing w:line="259" w:lineRule="auto"/>
              <w:jc w:val="center"/>
              <w:rPr>
                <w:color w:val="000000" w:themeColor="text1"/>
              </w:rPr>
            </w:pPr>
            <w:r w:rsidRPr="009C15D0">
              <w:rPr>
                <w:color w:val="000000" w:themeColor="text1"/>
              </w:rPr>
              <w:t>Shahd Fawzy</w:t>
            </w:r>
          </w:p>
        </w:tc>
        <w:tc>
          <w:tcPr>
            <w:tcW w:w="2865" w:type="dxa"/>
          </w:tcPr>
          <w:p w14:paraId="36E33F3E" w14:textId="14A579EC" w:rsidR="009C15D0" w:rsidRPr="009C15D0" w:rsidRDefault="009C15D0" w:rsidP="009C15D0">
            <w:pPr>
              <w:spacing w:line="259" w:lineRule="auto"/>
              <w:jc w:val="center"/>
              <w:rPr>
                <w:color w:val="000000" w:themeColor="text1"/>
              </w:rPr>
            </w:pPr>
            <w:r w:rsidRPr="009C15D0">
              <w:rPr>
                <w:color w:val="000000" w:themeColor="text1"/>
              </w:rPr>
              <w:t>23012087</w:t>
            </w:r>
          </w:p>
        </w:tc>
      </w:tr>
      <w:tr w:rsidR="009C15D0" w:rsidRPr="00C07C31" w14:paraId="7C301E4B" w14:textId="77777777" w:rsidTr="003E3D77">
        <w:trPr>
          <w:trHeight w:val="458"/>
          <w:jc w:val="center"/>
        </w:trPr>
        <w:tc>
          <w:tcPr>
            <w:tcW w:w="3894" w:type="dxa"/>
          </w:tcPr>
          <w:p w14:paraId="1AC0A8B6" w14:textId="05582042" w:rsidR="009C15D0" w:rsidRPr="009C15D0" w:rsidRDefault="009C15D0" w:rsidP="009C15D0">
            <w:pPr>
              <w:spacing w:line="259" w:lineRule="auto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Jana Wael Gaber</w:t>
            </w:r>
          </w:p>
        </w:tc>
        <w:tc>
          <w:tcPr>
            <w:tcW w:w="2865" w:type="dxa"/>
          </w:tcPr>
          <w:p w14:paraId="6C14FCB8" w14:textId="45B41C11" w:rsidR="009C15D0" w:rsidRPr="009C15D0" w:rsidRDefault="009C15D0" w:rsidP="009C15D0">
            <w:pPr>
              <w:spacing w:line="259" w:lineRule="auto"/>
              <w:jc w:val="center"/>
              <w:rPr>
                <w:color w:val="000000" w:themeColor="text1"/>
              </w:rPr>
            </w:pPr>
            <w:r w:rsidRPr="009C15D0">
              <w:rPr>
                <w:color w:val="000000" w:themeColor="text1"/>
              </w:rPr>
              <w:t>23012089</w:t>
            </w:r>
          </w:p>
        </w:tc>
      </w:tr>
      <w:tr w:rsidR="009C15D0" w:rsidRPr="00C07C31" w14:paraId="4F915E91" w14:textId="77777777" w:rsidTr="003E3D77">
        <w:trPr>
          <w:trHeight w:val="458"/>
          <w:jc w:val="center"/>
        </w:trPr>
        <w:tc>
          <w:tcPr>
            <w:tcW w:w="3894" w:type="dxa"/>
          </w:tcPr>
          <w:p w14:paraId="5D072266" w14:textId="068523C2" w:rsidR="009C15D0" w:rsidRPr="009C15D0" w:rsidRDefault="009C15D0" w:rsidP="009C15D0">
            <w:pPr>
              <w:tabs>
                <w:tab w:val="center" w:pos="1889"/>
                <w:tab w:val="right" w:pos="3779"/>
              </w:tabs>
              <w:spacing w:line="259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ab/>
              <w:t>Nada Saad Mohamed</w:t>
            </w:r>
            <w:r>
              <w:rPr>
                <w:color w:val="000000" w:themeColor="text1"/>
              </w:rPr>
              <w:tab/>
            </w:r>
          </w:p>
        </w:tc>
        <w:tc>
          <w:tcPr>
            <w:tcW w:w="2865" w:type="dxa"/>
          </w:tcPr>
          <w:p w14:paraId="75BF8655" w14:textId="10E8DDB3" w:rsidR="009C15D0" w:rsidRPr="009C15D0" w:rsidRDefault="009C15D0" w:rsidP="009C15D0">
            <w:pPr>
              <w:spacing w:line="259" w:lineRule="auto"/>
              <w:jc w:val="center"/>
              <w:rPr>
                <w:color w:val="000000" w:themeColor="text1"/>
              </w:rPr>
            </w:pPr>
            <w:r w:rsidRPr="009C15D0">
              <w:rPr>
                <w:color w:val="000000" w:themeColor="text1"/>
              </w:rPr>
              <w:t>23011581</w:t>
            </w:r>
          </w:p>
        </w:tc>
      </w:tr>
      <w:tr w:rsidR="009C15D0" w:rsidRPr="00C07C31" w14:paraId="3A0F2EEC" w14:textId="77777777" w:rsidTr="003E3D77">
        <w:trPr>
          <w:trHeight w:val="458"/>
          <w:jc w:val="center"/>
        </w:trPr>
        <w:tc>
          <w:tcPr>
            <w:tcW w:w="3894" w:type="dxa"/>
          </w:tcPr>
          <w:p w14:paraId="4243865B" w14:textId="16ADEB84" w:rsidR="009C15D0" w:rsidRDefault="009C15D0" w:rsidP="009C15D0">
            <w:pPr>
              <w:tabs>
                <w:tab w:val="center" w:pos="1889"/>
                <w:tab w:val="right" w:pos="3779"/>
              </w:tabs>
              <w:spacing w:line="259" w:lineRule="auto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Ahmed</w:t>
            </w:r>
            <w:r w:rsidRPr="009C15D0">
              <w:rPr>
                <w:color w:val="000000" w:themeColor="text1"/>
              </w:rPr>
              <w:t xml:space="preserve"> Mohamed </w:t>
            </w:r>
            <w:proofErr w:type="spellStart"/>
            <w:r w:rsidRPr="009C15D0">
              <w:rPr>
                <w:color w:val="000000" w:themeColor="text1"/>
              </w:rPr>
              <w:t>shaaban</w:t>
            </w:r>
            <w:proofErr w:type="spellEnd"/>
          </w:p>
        </w:tc>
        <w:tc>
          <w:tcPr>
            <w:tcW w:w="2865" w:type="dxa"/>
          </w:tcPr>
          <w:p w14:paraId="33861638" w14:textId="4BD3A864" w:rsidR="009C15D0" w:rsidRPr="009C15D0" w:rsidRDefault="009C15D0" w:rsidP="009C15D0">
            <w:pPr>
              <w:spacing w:line="259" w:lineRule="auto"/>
              <w:jc w:val="center"/>
              <w:rPr>
                <w:color w:val="000000" w:themeColor="text1"/>
              </w:rPr>
            </w:pPr>
            <w:r w:rsidRPr="009C15D0">
              <w:rPr>
                <w:color w:val="000000" w:themeColor="text1"/>
              </w:rPr>
              <w:t>23011213</w:t>
            </w:r>
          </w:p>
        </w:tc>
      </w:tr>
    </w:tbl>
    <w:p w14:paraId="16E5CBE7" w14:textId="4D895B79" w:rsidR="009C15D0" w:rsidRDefault="009C15D0" w:rsidP="009C15D0">
      <w:pPr>
        <w:spacing w:after="0" w:line="371" w:lineRule="auto"/>
        <w:ind w:left="4681" w:right="4782"/>
        <w:jc w:val="center"/>
      </w:pPr>
    </w:p>
    <w:p w14:paraId="08CC0DA0" w14:textId="7C9C2724" w:rsidR="009C15D0" w:rsidRDefault="009C15D0" w:rsidP="009C15D0">
      <w:pPr>
        <w:spacing w:after="159" w:line="259" w:lineRule="auto"/>
        <w:ind w:right="166"/>
        <w:jc w:val="center"/>
      </w:pPr>
      <w:r>
        <w:rPr>
          <w:sz w:val="28"/>
        </w:rPr>
        <w:t>May</w:t>
      </w:r>
      <w:r>
        <w:rPr>
          <w:sz w:val="28"/>
        </w:rPr>
        <w:t xml:space="preserve"> 2026</w:t>
      </w:r>
    </w:p>
    <w:p w14:paraId="17336927" w14:textId="77777777" w:rsidR="009C15D0" w:rsidRDefault="009C15D0" w:rsidP="009C15D0">
      <w:pPr>
        <w:jc w:val="center"/>
        <w:rPr>
          <w:rFonts w:ascii="Aptos" w:hAnsi="Aptos"/>
          <w:b/>
          <w:bCs/>
          <w:sz w:val="36"/>
          <w:szCs w:val="36"/>
        </w:rPr>
      </w:pPr>
    </w:p>
    <w:p w14:paraId="478273B2" w14:textId="77777777" w:rsidR="00064D79" w:rsidRDefault="00064D79" w:rsidP="009C15D0">
      <w:pPr>
        <w:jc w:val="center"/>
      </w:pPr>
    </w:p>
    <w:p w14:paraId="6B0CAA19" w14:textId="77777777" w:rsidR="009C15D0" w:rsidRDefault="009C15D0" w:rsidP="009C15D0">
      <w:pPr>
        <w:jc w:val="center"/>
      </w:pPr>
    </w:p>
    <w:p w14:paraId="26E9B710" w14:textId="77777777" w:rsidR="009C15D0" w:rsidRDefault="009C15D0" w:rsidP="009C15D0">
      <w:pPr>
        <w:jc w:val="center"/>
      </w:pPr>
    </w:p>
    <w:p w14:paraId="55468E9B" w14:textId="77777777" w:rsidR="009C15D0" w:rsidRDefault="009C15D0" w:rsidP="009C15D0">
      <w:pPr>
        <w:jc w:val="center"/>
      </w:pPr>
    </w:p>
    <w:p w14:paraId="04C03FCD" w14:textId="77777777" w:rsidR="009C15D0" w:rsidRPr="009C15D0" w:rsidRDefault="009C15D0" w:rsidP="0011607E">
      <w:pPr>
        <w:spacing w:after="0"/>
        <w:rPr>
          <w:b/>
          <w:bCs/>
          <w:color w:val="275317" w:themeColor="accent6" w:themeShade="80"/>
          <w:sz w:val="36"/>
          <w:szCs w:val="36"/>
          <w:lang w:val="en-GB"/>
        </w:rPr>
      </w:pPr>
      <w:r w:rsidRPr="009C15D0">
        <w:rPr>
          <w:b/>
          <w:bCs/>
          <w:color w:val="275317" w:themeColor="accent6" w:themeShade="80"/>
          <w:sz w:val="36"/>
          <w:szCs w:val="36"/>
          <w:lang w:val="en-GB"/>
        </w:rPr>
        <w:lastRenderedPageBreak/>
        <w:t>Introduction</w:t>
      </w:r>
    </w:p>
    <w:p w14:paraId="5E5C47AE" w14:textId="77777777" w:rsidR="009C15D0" w:rsidRPr="009C15D0" w:rsidRDefault="009C15D0" w:rsidP="0011607E">
      <w:pPr>
        <w:pStyle w:val="ListParagraph"/>
        <w:numPr>
          <w:ilvl w:val="0"/>
          <w:numId w:val="5"/>
        </w:numPr>
        <w:spacing w:after="0"/>
        <w:rPr>
          <w:color w:val="000000" w:themeColor="text1"/>
          <w:lang w:val="en-GB"/>
        </w:rPr>
      </w:pPr>
      <w:r w:rsidRPr="009C15D0">
        <w:rPr>
          <w:color w:val="000000" w:themeColor="text1"/>
          <w:lang w:val="en-GB"/>
        </w:rPr>
        <w:t>This project develops a modular computer vision system for image processing and enhancement.</w:t>
      </w:r>
    </w:p>
    <w:p w14:paraId="1536BE7F" w14:textId="77777777" w:rsidR="009C15D0" w:rsidRPr="009C15D0" w:rsidRDefault="009C15D0" w:rsidP="0011607E">
      <w:pPr>
        <w:pStyle w:val="ListParagraph"/>
        <w:numPr>
          <w:ilvl w:val="0"/>
          <w:numId w:val="5"/>
        </w:numPr>
        <w:spacing w:after="0"/>
        <w:rPr>
          <w:color w:val="000000" w:themeColor="text1"/>
          <w:lang w:val="en-GB"/>
        </w:rPr>
      </w:pPr>
      <w:r w:rsidRPr="009C15D0">
        <w:rPr>
          <w:color w:val="000000" w:themeColor="text1"/>
          <w:lang w:val="en-GB"/>
        </w:rPr>
        <w:t xml:space="preserve">The system is designed in a </w:t>
      </w:r>
      <w:proofErr w:type="spellStart"/>
      <w:r w:rsidRPr="009C15D0">
        <w:rPr>
          <w:color w:val="000000" w:themeColor="text1"/>
          <w:lang w:val="en-GB"/>
        </w:rPr>
        <w:t>Jupyter</w:t>
      </w:r>
      <w:proofErr w:type="spellEnd"/>
      <w:r w:rsidRPr="009C15D0">
        <w:rPr>
          <w:color w:val="000000" w:themeColor="text1"/>
          <w:lang w:val="en-GB"/>
        </w:rPr>
        <w:t xml:space="preserve"> notebook using Python and common computer vision libraries.</w:t>
      </w:r>
    </w:p>
    <w:p w14:paraId="7036D145" w14:textId="77777777" w:rsidR="009C15D0" w:rsidRPr="009C15D0" w:rsidRDefault="009C15D0" w:rsidP="0011607E">
      <w:pPr>
        <w:pStyle w:val="ListParagraph"/>
        <w:numPr>
          <w:ilvl w:val="0"/>
          <w:numId w:val="5"/>
        </w:numPr>
        <w:spacing w:after="0"/>
        <w:rPr>
          <w:color w:val="000000" w:themeColor="text1"/>
          <w:lang w:val="en-GB"/>
        </w:rPr>
      </w:pPr>
      <w:r w:rsidRPr="009C15D0">
        <w:rPr>
          <w:color w:val="000000" w:themeColor="text1"/>
          <w:lang w:val="en-GB"/>
        </w:rPr>
        <w:t>The main objective is to create reusable processing steps that can be applied to different images and extended to future tasks.</w:t>
      </w:r>
    </w:p>
    <w:p w14:paraId="02073AAF" w14:textId="77777777" w:rsidR="009C15D0" w:rsidRPr="009C15D0" w:rsidRDefault="009C15D0" w:rsidP="0011607E">
      <w:pPr>
        <w:pStyle w:val="ListParagraph"/>
        <w:numPr>
          <w:ilvl w:val="0"/>
          <w:numId w:val="5"/>
        </w:numPr>
        <w:spacing w:after="0"/>
        <w:rPr>
          <w:color w:val="000000" w:themeColor="text1"/>
          <w:lang w:val="en-GB"/>
        </w:rPr>
      </w:pPr>
      <w:r w:rsidRPr="009C15D0">
        <w:rPr>
          <w:color w:val="000000" w:themeColor="text1"/>
          <w:lang w:val="en-GB"/>
        </w:rPr>
        <w:t xml:space="preserve">The project focuses on combining classical image processing techniques such as </w:t>
      </w:r>
      <w:proofErr w:type="spellStart"/>
      <w:r w:rsidRPr="009C15D0">
        <w:rPr>
          <w:color w:val="000000" w:themeColor="text1"/>
          <w:lang w:val="en-GB"/>
        </w:rPr>
        <w:t>color</w:t>
      </w:r>
      <w:proofErr w:type="spellEnd"/>
      <w:r w:rsidRPr="009C15D0">
        <w:rPr>
          <w:color w:val="000000" w:themeColor="text1"/>
          <w:lang w:val="en-GB"/>
        </w:rPr>
        <w:t xml:space="preserve"> masking, sharpening, blurring, and blending.</w:t>
      </w:r>
    </w:p>
    <w:p w14:paraId="6A62ED5D" w14:textId="77777777" w:rsidR="009C15D0" w:rsidRDefault="009C15D0" w:rsidP="0011607E">
      <w:pPr>
        <w:pStyle w:val="ListParagraph"/>
        <w:numPr>
          <w:ilvl w:val="0"/>
          <w:numId w:val="5"/>
        </w:numPr>
        <w:spacing w:after="0"/>
        <w:rPr>
          <w:color w:val="000000" w:themeColor="text1"/>
          <w:lang w:val="en-GB"/>
        </w:rPr>
      </w:pPr>
      <w:r w:rsidRPr="009C15D0">
        <w:rPr>
          <w:color w:val="000000" w:themeColor="text1"/>
          <w:lang w:val="en-GB"/>
        </w:rPr>
        <w:t>The overall workflow is built to be simple, flexible, and easy to modify for additional computer vision experiments.</w:t>
      </w:r>
    </w:p>
    <w:p w14:paraId="41461BDE" w14:textId="64D32C24" w:rsidR="009C15D0" w:rsidRPr="009C15D0" w:rsidRDefault="009C15D0" w:rsidP="0011607E">
      <w:pPr>
        <w:spacing w:after="0"/>
        <w:rPr>
          <w:color w:val="000000" w:themeColor="text1"/>
          <w:lang w:val="en-GB"/>
        </w:rPr>
      </w:pPr>
      <w:r>
        <w:rPr>
          <w:lang w:val="en-GB"/>
        </w:rPr>
        <w:pict w14:anchorId="42201BB1">
          <v:rect id="_x0000_i1027" style="width:0;height:1.5pt" o:hralign="center" o:hrstd="t" o:hr="t" fillcolor="#a0a0a0" stroked="f"/>
        </w:pict>
      </w:r>
    </w:p>
    <w:p w14:paraId="703905EA" w14:textId="77777777" w:rsidR="009C15D0" w:rsidRPr="009C15D0" w:rsidRDefault="009C15D0" w:rsidP="0011607E">
      <w:pPr>
        <w:spacing w:after="0"/>
        <w:rPr>
          <w:b/>
          <w:bCs/>
          <w:color w:val="275317" w:themeColor="accent6" w:themeShade="80"/>
          <w:sz w:val="36"/>
          <w:szCs w:val="36"/>
          <w:lang w:val="en-GB"/>
        </w:rPr>
      </w:pPr>
      <w:r w:rsidRPr="009C15D0">
        <w:rPr>
          <w:b/>
          <w:bCs/>
          <w:color w:val="275317" w:themeColor="accent6" w:themeShade="80"/>
          <w:sz w:val="36"/>
          <w:szCs w:val="36"/>
          <w:lang w:val="en-GB"/>
        </w:rPr>
        <w:t>Project Aim</w:t>
      </w:r>
    </w:p>
    <w:p w14:paraId="56A4DFE3" w14:textId="77777777" w:rsidR="009C15D0" w:rsidRPr="009C15D0" w:rsidRDefault="009C15D0" w:rsidP="0011607E">
      <w:pPr>
        <w:pStyle w:val="ListParagraph"/>
        <w:numPr>
          <w:ilvl w:val="0"/>
          <w:numId w:val="6"/>
        </w:numPr>
        <w:spacing w:after="0"/>
        <w:rPr>
          <w:color w:val="000000" w:themeColor="text1"/>
          <w:lang w:val="en-GB"/>
        </w:rPr>
      </w:pPr>
      <w:r w:rsidRPr="009C15D0">
        <w:rPr>
          <w:color w:val="000000" w:themeColor="text1"/>
          <w:lang w:val="en-GB"/>
        </w:rPr>
        <w:t xml:space="preserve">Detect and enhance specific objects in an image based on their </w:t>
      </w:r>
      <w:proofErr w:type="spellStart"/>
      <w:r w:rsidRPr="009C15D0">
        <w:rPr>
          <w:color w:val="000000" w:themeColor="text1"/>
          <w:lang w:val="en-GB"/>
        </w:rPr>
        <w:t>color</w:t>
      </w:r>
      <w:proofErr w:type="spellEnd"/>
      <w:r w:rsidRPr="009C15D0">
        <w:rPr>
          <w:color w:val="000000" w:themeColor="text1"/>
          <w:lang w:val="en-GB"/>
        </w:rPr>
        <w:t>.</w:t>
      </w:r>
    </w:p>
    <w:p w14:paraId="0E2DE74D" w14:textId="77777777" w:rsidR="009C15D0" w:rsidRPr="009C15D0" w:rsidRDefault="009C15D0" w:rsidP="0011607E">
      <w:pPr>
        <w:pStyle w:val="ListParagraph"/>
        <w:numPr>
          <w:ilvl w:val="0"/>
          <w:numId w:val="6"/>
        </w:numPr>
        <w:spacing w:after="0"/>
        <w:rPr>
          <w:color w:val="000000" w:themeColor="text1"/>
          <w:lang w:val="en-GB"/>
        </w:rPr>
      </w:pPr>
      <w:r w:rsidRPr="009C15D0">
        <w:rPr>
          <w:color w:val="000000" w:themeColor="text1"/>
          <w:lang w:val="en-GB"/>
        </w:rPr>
        <w:t>Reduce the visual impact of the background so the target object stands out more clearly.</w:t>
      </w:r>
    </w:p>
    <w:p w14:paraId="120F34AA" w14:textId="77777777" w:rsidR="009C15D0" w:rsidRPr="009C15D0" w:rsidRDefault="009C15D0" w:rsidP="0011607E">
      <w:pPr>
        <w:pStyle w:val="ListParagraph"/>
        <w:numPr>
          <w:ilvl w:val="0"/>
          <w:numId w:val="6"/>
        </w:numPr>
        <w:spacing w:after="0"/>
        <w:rPr>
          <w:color w:val="000000" w:themeColor="text1"/>
          <w:lang w:val="en-GB"/>
        </w:rPr>
      </w:pPr>
      <w:r w:rsidRPr="009C15D0">
        <w:rPr>
          <w:color w:val="000000" w:themeColor="text1"/>
          <w:lang w:val="en-GB"/>
        </w:rPr>
        <w:t>Keep the implementation modular so that each processing step can be reused later.</w:t>
      </w:r>
    </w:p>
    <w:p w14:paraId="36A7A765" w14:textId="19E333B4" w:rsidR="009C15D0" w:rsidRPr="009C15D0" w:rsidRDefault="009C15D0" w:rsidP="0011607E">
      <w:pPr>
        <w:pStyle w:val="ListParagraph"/>
        <w:numPr>
          <w:ilvl w:val="0"/>
          <w:numId w:val="6"/>
        </w:numPr>
        <w:spacing w:after="0"/>
        <w:rPr>
          <w:color w:val="000000" w:themeColor="text1"/>
          <w:lang w:val="en-GB"/>
        </w:rPr>
      </w:pPr>
      <w:r w:rsidRPr="009C15D0">
        <w:rPr>
          <w:color w:val="000000" w:themeColor="text1"/>
          <w:lang w:val="en-GB"/>
        </w:rPr>
        <w:t>Produce clear visual output that shows the original image, the mask, and the final enhanced result.</w:t>
      </w:r>
    </w:p>
    <w:p w14:paraId="7C1D9B4E" w14:textId="46A1522E" w:rsidR="009C15D0" w:rsidRDefault="0011607E" w:rsidP="0011607E">
      <w:pPr>
        <w:spacing w:after="0"/>
        <w:rPr>
          <w:lang w:val="en-GB"/>
        </w:rPr>
      </w:pPr>
      <w:r>
        <w:rPr>
          <w:lang w:val="en-GB"/>
        </w:rPr>
        <w:pict w14:anchorId="5FDD44B2">
          <v:rect id="_x0000_i1035" style="width:0;height:1.5pt" o:hralign="center" o:hrstd="t" o:hr="t" fillcolor="#a0a0a0" stroked="f"/>
        </w:pict>
      </w:r>
    </w:p>
    <w:p w14:paraId="4B6FAB10" w14:textId="77777777" w:rsidR="0011607E" w:rsidRPr="0011607E" w:rsidRDefault="0011607E" w:rsidP="0011607E">
      <w:pPr>
        <w:spacing w:after="0"/>
        <w:rPr>
          <w:b/>
          <w:bCs/>
          <w:color w:val="275317" w:themeColor="accent6" w:themeShade="80"/>
          <w:sz w:val="36"/>
          <w:szCs w:val="36"/>
          <w:lang w:val="en-GB"/>
        </w:rPr>
      </w:pPr>
      <w:r w:rsidRPr="0011607E">
        <w:rPr>
          <w:b/>
          <w:bCs/>
          <w:color w:val="275317" w:themeColor="accent6" w:themeShade="80"/>
          <w:sz w:val="36"/>
          <w:szCs w:val="36"/>
          <w:lang w:val="en-GB"/>
        </w:rPr>
        <w:t>Task 1: Selective Object Enhancement</w:t>
      </w:r>
    </w:p>
    <w:p w14:paraId="160261A7" w14:textId="2CBCC26F" w:rsidR="0011607E" w:rsidRPr="0011607E" w:rsidRDefault="0011607E" w:rsidP="0011607E">
      <w:pPr>
        <w:pStyle w:val="ListParagraph"/>
        <w:numPr>
          <w:ilvl w:val="0"/>
          <w:numId w:val="17"/>
        </w:numPr>
        <w:spacing w:after="0"/>
        <w:rPr>
          <w:b/>
          <w:bCs/>
          <w:color w:val="80340D" w:themeColor="accent2" w:themeShade="80"/>
          <w:sz w:val="28"/>
          <w:szCs w:val="28"/>
          <w:lang w:val="en-GB"/>
        </w:rPr>
      </w:pPr>
      <w:r w:rsidRPr="0011607E">
        <w:rPr>
          <w:b/>
          <w:bCs/>
          <w:color w:val="80340D" w:themeColor="accent2" w:themeShade="80"/>
          <w:sz w:val="28"/>
          <w:szCs w:val="28"/>
          <w:lang w:val="en-GB"/>
        </w:rPr>
        <w:t>Task Description</w:t>
      </w:r>
    </w:p>
    <w:p w14:paraId="7468F92A" w14:textId="77777777" w:rsidR="0011607E" w:rsidRPr="0011607E" w:rsidRDefault="0011607E" w:rsidP="0011607E">
      <w:pPr>
        <w:numPr>
          <w:ilvl w:val="0"/>
          <w:numId w:val="8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 xml:space="preserve">The first task identifies regions in an image that match a chosen target </w:t>
      </w:r>
      <w:proofErr w:type="spellStart"/>
      <w:r w:rsidRPr="0011607E">
        <w:rPr>
          <w:color w:val="000000" w:themeColor="text1"/>
          <w:lang w:val="en-GB"/>
        </w:rPr>
        <w:t>color</w:t>
      </w:r>
      <w:proofErr w:type="spellEnd"/>
      <w:r w:rsidRPr="0011607E">
        <w:rPr>
          <w:color w:val="000000" w:themeColor="text1"/>
          <w:lang w:val="en-GB"/>
        </w:rPr>
        <w:t>.</w:t>
      </w:r>
    </w:p>
    <w:p w14:paraId="7A2BB49E" w14:textId="77777777" w:rsidR="0011607E" w:rsidRPr="0011607E" w:rsidRDefault="0011607E" w:rsidP="0011607E">
      <w:pPr>
        <w:numPr>
          <w:ilvl w:val="0"/>
          <w:numId w:val="8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The selected region is enhanced while the rest of the image is softened.</w:t>
      </w:r>
    </w:p>
    <w:p w14:paraId="79BD150B" w14:textId="77777777" w:rsidR="0011607E" w:rsidRPr="0011607E" w:rsidRDefault="0011607E" w:rsidP="0011607E">
      <w:pPr>
        <w:numPr>
          <w:ilvl w:val="0"/>
          <w:numId w:val="8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The output is displayed as a triptych:</w:t>
      </w:r>
    </w:p>
    <w:p w14:paraId="65DD4CBE" w14:textId="77777777" w:rsidR="0011607E" w:rsidRPr="0011607E" w:rsidRDefault="0011607E" w:rsidP="0011607E">
      <w:pPr>
        <w:numPr>
          <w:ilvl w:val="1"/>
          <w:numId w:val="8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Original image</w:t>
      </w:r>
    </w:p>
    <w:p w14:paraId="75D5F7B3" w14:textId="77777777" w:rsidR="0011607E" w:rsidRPr="0011607E" w:rsidRDefault="0011607E" w:rsidP="0011607E">
      <w:pPr>
        <w:numPr>
          <w:ilvl w:val="1"/>
          <w:numId w:val="8"/>
        </w:numPr>
        <w:spacing w:after="0"/>
        <w:rPr>
          <w:color w:val="000000" w:themeColor="text1"/>
          <w:lang w:val="en-GB"/>
        </w:rPr>
      </w:pPr>
      <w:proofErr w:type="spellStart"/>
      <w:r w:rsidRPr="0011607E">
        <w:rPr>
          <w:color w:val="000000" w:themeColor="text1"/>
          <w:lang w:val="en-GB"/>
        </w:rPr>
        <w:t>Color</w:t>
      </w:r>
      <w:proofErr w:type="spellEnd"/>
      <w:r w:rsidRPr="0011607E">
        <w:rPr>
          <w:color w:val="000000" w:themeColor="text1"/>
          <w:lang w:val="en-GB"/>
        </w:rPr>
        <w:t xml:space="preserve"> mask</w:t>
      </w:r>
    </w:p>
    <w:p w14:paraId="2C8C96B3" w14:textId="77777777" w:rsidR="0011607E" w:rsidRPr="0011607E" w:rsidRDefault="0011607E" w:rsidP="0011607E">
      <w:pPr>
        <w:numPr>
          <w:ilvl w:val="1"/>
          <w:numId w:val="8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Enhanced image</w:t>
      </w:r>
    </w:p>
    <w:p w14:paraId="287E107E" w14:textId="4D13BAF5" w:rsidR="0011607E" w:rsidRPr="0011607E" w:rsidRDefault="0011607E" w:rsidP="0011607E">
      <w:pPr>
        <w:pStyle w:val="ListParagraph"/>
        <w:numPr>
          <w:ilvl w:val="0"/>
          <w:numId w:val="17"/>
        </w:numPr>
        <w:spacing w:after="0"/>
        <w:rPr>
          <w:b/>
          <w:bCs/>
          <w:color w:val="80340D" w:themeColor="accent2" w:themeShade="80"/>
          <w:sz w:val="28"/>
          <w:szCs w:val="28"/>
          <w:lang w:val="en-GB"/>
        </w:rPr>
      </w:pPr>
      <w:r w:rsidRPr="0011607E">
        <w:rPr>
          <w:b/>
          <w:bCs/>
          <w:color w:val="80340D" w:themeColor="accent2" w:themeShade="80"/>
          <w:sz w:val="28"/>
          <w:szCs w:val="28"/>
          <w:lang w:val="en-GB"/>
        </w:rPr>
        <w:t>Method Used</w:t>
      </w:r>
    </w:p>
    <w:p w14:paraId="074B85D9" w14:textId="77777777" w:rsidR="0011607E" w:rsidRPr="0011607E" w:rsidRDefault="0011607E" w:rsidP="0011607E">
      <w:pPr>
        <w:numPr>
          <w:ilvl w:val="0"/>
          <w:numId w:val="9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The input image is loaded from the project image folder.</w:t>
      </w:r>
    </w:p>
    <w:p w14:paraId="775A81A9" w14:textId="77777777" w:rsidR="0011607E" w:rsidRPr="0011607E" w:rsidRDefault="0011607E" w:rsidP="0011607E">
      <w:pPr>
        <w:numPr>
          <w:ilvl w:val="0"/>
          <w:numId w:val="9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 xml:space="preserve">The image is converted from BGR to HSV </w:t>
      </w:r>
      <w:proofErr w:type="spellStart"/>
      <w:r w:rsidRPr="0011607E">
        <w:rPr>
          <w:color w:val="000000" w:themeColor="text1"/>
          <w:lang w:val="en-GB"/>
        </w:rPr>
        <w:t>color</w:t>
      </w:r>
      <w:proofErr w:type="spellEnd"/>
      <w:r w:rsidRPr="0011607E">
        <w:rPr>
          <w:color w:val="000000" w:themeColor="text1"/>
          <w:lang w:val="en-GB"/>
        </w:rPr>
        <w:t xml:space="preserve"> space for better </w:t>
      </w:r>
      <w:proofErr w:type="spellStart"/>
      <w:r w:rsidRPr="0011607E">
        <w:rPr>
          <w:color w:val="000000" w:themeColor="text1"/>
          <w:lang w:val="en-GB"/>
        </w:rPr>
        <w:t>color</w:t>
      </w:r>
      <w:proofErr w:type="spellEnd"/>
      <w:r w:rsidRPr="0011607E">
        <w:rPr>
          <w:color w:val="000000" w:themeColor="text1"/>
          <w:lang w:val="en-GB"/>
        </w:rPr>
        <w:t>-based segmentation.</w:t>
      </w:r>
    </w:p>
    <w:p w14:paraId="662D3A8F" w14:textId="77777777" w:rsidR="0011607E" w:rsidRPr="0011607E" w:rsidRDefault="0011607E" w:rsidP="0011607E">
      <w:pPr>
        <w:numPr>
          <w:ilvl w:val="0"/>
          <w:numId w:val="9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 xml:space="preserve">A predefined HSV range is used to detect the target </w:t>
      </w:r>
      <w:proofErr w:type="spellStart"/>
      <w:r w:rsidRPr="0011607E">
        <w:rPr>
          <w:color w:val="000000" w:themeColor="text1"/>
          <w:lang w:val="en-GB"/>
        </w:rPr>
        <w:t>color</w:t>
      </w:r>
      <w:proofErr w:type="spellEnd"/>
      <w:r w:rsidRPr="0011607E">
        <w:rPr>
          <w:color w:val="000000" w:themeColor="text1"/>
          <w:lang w:val="en-GB"/>
        </w:rPr>
        <w:t>.</w:t>
      </w:r>
    </w:p>
    <w:p w14:paraId="702C7E0D" w14:textId="77777777" w:rsidR="0011607E" w:rsidRPr="0011607E" w:rsidRDefault="0011607E" w:rsidP="0011607E">
      <w:pPr>
        <w:numPr>
          <w:ilvl w:val="0"/>
          <w:numId w:val="9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 xml:space="preserve">A binary mask is created from the detected </w:t>
      </w:r>
      <w:proofErr w:type="spellStart"/>
      <w:r w:rsidRPr="0011607E">
        <w:rPr>
          <w:color w:val="000000" w:themeColor="text1"/>
          <w:lang w:val="en-GB"/>
        </w:rPr>
        <w:t>color</w:t>
      </w:r>
      <w:proofErr w:type="spellEnd"/>
      <w:r w:rsidRPr="0011607E">
        <w:rPr>
          <w:color w:val="000000" w:themeColor="text1"/>
          <w:lang w:val="en-GB"/>
        </w:rPr>
        <w:t xml:space="preserve"> region.</w:t>
      </w:r>
    </w:p>
    <w:p w14:paraId="75ECAD75" w14:textId="77777777" w:rsidR="0011607E" w:rsidRPr="0011607E" w:rsidRDefault="0011607E" w:rsidP="0011607E">
      <w:pPr>
        <w:numPr>
          <w:ilvl w:val="0"/>
          <w:numId w:val="9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Morphological operations are applied to clean noise and improve mask quality.</w:t>
      </w:r>
    </w:p>
    <w:p w14:paraId="13C761B6" w14:textId="77777777" w:rsidR="0011607E" w:rsidRPr="0011607E" w:rsidRDefault="0011607E" w:rsidP="0011607E">
      <w:pPr>
        <w:numPr>
          <w:ilvl w:val="0"/>
          <w:numId w:val="9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Gaussian blur is used to soften the mask edges and create a smoother transition.</w:t>
      </w:r>
    </w:p>
    <w:p w14:paraId="62FC2E80" w14:textId="77777777" w:rsidR="0011607E" w:rsidRPr="0011607E" w:rsidRDefault="0011607E" w:rsidP="0011607E">
      <w:pPr>
        <w:numPr>
          <w:ilvl w:val="0"/>
          <w:numId w:val="9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The target region is sharpened to increase detail.</w:t>
      </w:r>
    </w:p>
    <w:p w14:paraId="7F90C4DB" w14:textId="77777777" w:rsidR="0011607E" w:rsidRPr="0011607E" w:rsidRDefault="0011607E" w:rsidP="0011607E">
      <w:pPr>
        <w:numPr>
          <w:ilvl w:val="0"/>
          <w:numId w:val="9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Saturation is boosted to make the selected object more vivid.</w:t>
      </w:r>
    </w:p>
    <w:p w14:paraId="6FDCF606" w14:textId="77777777" w:rsidR="0011607E" w:rsidRPr="0011607E" w:rsidRDefault="0011607E" w:rsidP="0011607E">
      <w:pPr>
        <w:numPr>
          <w:ilvl w:val="0"/>
          <w:numId w:val="9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The background is blurred to reduce distraction.</w:t>
      </w:r>
    </w:p>
    <w:p w14:paraId="0AD736C0" w14:textId="77777777" w:rsidR="0011607E" w:rsidRPr="0011607E" w:rsidRDefault="0011607E" w:rsidP="0011607E">
      <w:pPr>
        <w:numPr>
          <w:ilvl w:val="0"/>
          <w:numId w:val="9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The final image is created by blending the enhanced object with the blurred background.</w:t>
      </w:r>
    </w:p>
    <w:p w14:paraId="7D5C0CE2" w14:textId="04C82A6E" w:rsidR="0011607E" w:rsidRPr="0011607E" w:rsidRDefault="0011607E" w:rsidP="0011607E">
      <w:pPr>
        <w:pStyle w:val="ListParagraph"/>
        <w:numPr>
          <w:ilvl w:val="0"/>
          <w:numId w:val="17"/>
        </w:numPr>
        <w:spacing w:after="0"/>
        <w:rPr>
          <w:b/>
          <w:bCs/>
          <w:color w:val="80340D" w:themeColor="accent2" w:themeShade="80"/>
          <w:sz w:val="28"/>
          <w:szCs w:val="28"/>
          <w:lang w:val="en-GB"/>
        </w:rPr>
      </w:pPr>
      <w:r w:rsidRPr="0011607E">
        <w:rPr>
          <w:b/>
          <w:bCs/>
          <w:color w:val="80340D" w:themeColor="accent2" w:themeShade="80"/>
          <w:sz w:val="28"/>
          <w:szCs w:val="28"/>
          <w:lang w:val="en-GB"/>
        </w:rPr>
        <w:t>Implemented Functions</w:t>
      </w:r>
    </w:p>
    <w:p w14:paraId="4F672F97" w14:textId="77777777" w:rsidR="0011607E" w:rsidRPr="0011607E" w:rsidRDefault="0011607E" w:rsidP="0011607E">
      <w:pPr>
        <w:numPr>
          <w:ilvl w:val="0"/>
          <w:numId w:val="10"/>
        </w:numPr>
        <w:spacing w:after="0"/>
        <w:rPr>
          <w:color w:val="000000" w:themeColor="text1"/>
          <w:lang w:val="en-GB"/>
        </w:rPr>
      </w:pPr>
      <w:proofErr w:type="spellStart"/>
      <w:r w:rsidRPr="0011607E">
        <w:rPr>
          <w:color w:val="000000" w:themeColor="text1"/>
          <w:lang w:val="en-GB"/>
        </w:rPr>
        <w:t>SelectiveEnhancementConfig</w:t>
      </w:r>
      <w:proofErr w:type="spellEnd"/>
    </w:p>
    <w:p w14:paraId="44998680" w14:textId="77777777" w:rsidR="0011607E" w:rsidRPr="0011607E" w:rsidRDefault="0011607E" w:rsidP="0011607E">
      <w:pPr>
        <w:numPr>
          <w:ilvl w:val="1"/>
          <w:numId w:val="10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Stores the enhancement parameters.</w:t>
      </w:r>
    </w:p>
    <w:p w14:paraId="50C9C3C0" w14:textId="77777777" w:rsidR="0011607E" w:rsidRPr="0011607E" w:rsidRDefault="0011607E" w:rsidP="0011607E">
      <w:pPr>
        <w:numPr>
          <w:ilvl w:val="1"/>
          <w:numId w:val="10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lastRenderedPageBreak/>
        <w:t>Includes settings for blur size, sharpening amount, mask smoothing, and saturation boost.</w:t>
      </w:r>
    </w:p>
    <w:p w14:paraId="67678220" w14:textId="77777777" w:rsidR="0011607E" w:rsidRPr="0011607E" w:rsidRDefault="0011607E" w:rsidP="0011607E">
      <w:pPr>
        <w:numPr>
          <w:ilvl w:val="0"/>
          <w:numId w:val="10"/>
        </w:numPr>
        <w:spacing w:after="0"/>
        <w:rPr>
          <w:color w:val="000000" w:themeColor="text1"/>
          <w:lang w:val="en-GB"/>
        </w:rPr>
      </w:pPr>
      <w:proofErr w:type="spellStart"/>
      <w:r w:rsidRPr="0011607E">
        <w:rPr>
          <w:color w:val="000000" w:themeColor="text1"/>
          <w:lang w:val="en-GB"/>
        </w:rPr>
        <w:t>build_color_</w:t>
      </w:r>
      <w:proofErr w:type="gramStart"/>
      <w:r w:rsidRPr="0011607E">
        <w:rPr>
          <w:color w:val="000000" w:themeColor="text1"/>
          <w:lang w:val="en-GB"/>
        </w:rPr>
        <w:t>mask</w:t>
      </w:r>
      <w:proofErr w:type="spellEnd"/>
      <w:r w:rsidRPr="0011607E">
        <w:rPr>
          <w:color w:val="000000" w:themeColor="text1"/>
          <w:lang w:val="en-GB"/>
        </w:rPr>
        <w:t>(</w:t>
      </w:r>
      <w:proofErr w:type="gramEnd"/>
      <w:r w:rsidRPr="0011607E">
        <w:rPr>
          <w:color w:val="000000" w:themeColor="text1"/>
          <w:lang w:val="en-GB"/>
        </w:rPr>
        <w:t>)</w:t>
      </w:r>
    </w:p>
    <w:p w14:paraId="08F7FC9D" w14:textId="77777777" w:rsidR="0011607E" w:rsidRPr="0011607E" w:rsidRDefault="0011607E" w:rsidP="0011607E">
      <w:pPr>
        <w:numPr>
          <w:ilvl w:val="1"/>
          <w:numId w:val="10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 xml:space="preserve">Creates a mask for the selected </w:t>
      </w:r>
      <w:proofErr w:type="spellStart"/>
      <w:r w:rsidRPr="0011607E">
        <w:rPr>
          <w:color w:val="000000" w:themeColor="text1"/>
          <w:lang w:val="en-GB"/>
        </w:rPr>
        <w:t>color</w:t>
      </w:r>
      <w:proofErr w:type="spellEnd"/>
      <w:r w:rsidRPr="0011607E">
        <w:rPr>
          <w:color w:val="000000" w:themeColor="text1"/>
          <w:lang w:val="en-GB"/>
        </w:rPr>
        <w:t>.</w:t>
      </w:r>
    </w:p>
    <w:p w14:paraId="2CA2D799" w14:textId="77777777" w:rsidR="0011607E" w:rsidRPr="0011607E" w:rsidRDefault="0011607E" w:rsidP="0011607E">
      <w:pPr>
        <w:numPr>
          <w:ilvl w:val="1"/>
          <w:numId w:val="10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Uses HSV thresholding, morphological filtering, and Gaussian blur.</w:t>
      </w:r>
    </w:p>
    <w:p w14:paraId="7E35C3C6" w14:textId="77777777" w:rsidR="0011607E" w:rsidRPr="0011607E" w:rsidRDefault="0011607E" w:rsidP="0011607E">
      <w:pPr>
        <w:numPr>
          <w:ilvl w:val="0"/>
          <w:numId w:val="10"/>
        </w:numPr>
        <w:spacing w:after="0"/>
        <w:rPr>
          <w:color w:val="000000" w:themeColor="text1"/>
          <w:lang w:val="en-GB"/>
        </w:rPr>
      </w:pPr>
      <w:proofErr w:type="spellStart"/>
      <w:r w:rsidRPr="0011607E">
        <w:rPr>
          <w:color w:val="000000" w:themeColor="text1"/>
          <w:lang w:val="en-GB"/>
        </w:rPr>
        <w:t>sharpen_</w:t>
      </w:r>
      <w:proofErr w:type="gramStart"/>
      <w:r w:rsidRPr="0011607E">
        <w:rPr>
          <w:color w:val="000000" w:themeColor="text1"/>
          <w:lang w:val="en-GB"/>
        </w:rPr>
        <w:t>image</w:t>
      </w:r>
      <w:proofErr w:type="spellEnd"/>
      <w:r w:rsidRPr="0011607E">
        <w:rPr>
          <w:color w:val="000000" w:themeColor="text1"/>
          <w:lang w:val="en-GB"/>
        </w:rPr>
        <w:t>(</w:t>
      </w:r>
      <w:proofErr w:type="gramEnd"/>
      <w:r w:rsidRPr="0011607E">
        <w:rPr>
          <w:color w:val="000000" w:themeColor="text1"/>
          <w:lang w:val="en-GB"/>
        </w:rPr>
        <w:t>)</w:t>
      </w:r>
    </w:p>
    <w:p w14:paraId="6FA46FCC" w14:textId="77777777" w:rsidR="0011607E" w:rsidRPr="0011607E" w:rsidRDefault="0011607E" w:rsidP="0011607E">
      <w:pPr>
        <w:numPr>
          <w:ilvl w:val="1"/>
          <w:numId w:val="10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Sharpens the selected region using an unsharp masking approach.</w:t>
      </w:r>
    </w:p>
    <w:p w14:paraId="1261E278" w14:textId="77777777" w:rsidR="0011607E" w:rsidRPr="0011607E" w:rsidRDefault="0011607E" w:rsidP="0011607E">
      <w:pPr>
        <w:numPr>
          <w:ilvl w:val="0"/>
          <w:numId w:val="10"/>
        </w:numPr>
        <w:spacing w:after="0"/>
        <w:rPr>
          <w:color w:val="000000" w:themeColor="text1"/>
          <w:lang w:val="en-GB"/>
        </w:rPr>
      </w:pPr>
      <w:proofErr w:type="spellStart"/>
      <w:r w:rsidRPr="0011607E">
        <w:rPr>
          <w:color w:val="000000" w:themeColor="text1"/>
          <w:lang w:val="en-GB"/>
        </w:rPr>
        <w:t>boost_</w:t>
      </w:r>
      <w:proofErr w:type="gramStart"/>
      <w:r w:rsidRPr="0011607E">
        <w:rPr>
          <w:color w:val="000000" w:themeColor="text1"/>
          <w:lang w:val="en-GB"/>
        </w:rPr>
        <w:t>saturation</w:t>
      </w:r>
      <w:proofErr w:type="spellEnd"/>
      <w:r w:rsidRPr="0011607E">
        <w:rPr>
          <w:color w:val="000000" w:themeColor="text1"/>
          <w:lang w:val="en-GB"/>
        </w:rPr>
        <w:t>(</w:t>
      </w:r>
      <w:proofErr w:type="gramEnd"/>
      <w:r w:rsidRPr="0011607E">
        <w:rPr>
          <w:color w:val="000000" w:themeColor="text1"/>
          <w:lang w:val="en-GB"/>
        </w:rPr>
        <w:t>)</w:t>
      </w:r>
    </w:p>
    <w:p w14:paraId="5039C4B9" w14:textId="77777777" w:rsidR="0011607E" w:rsidRPr="0011607E" w:rsidRDefault="0011607E" w:rsidP="0011607E">
      <w:pPr>
        <w:numPr>
          <w:ilvl w:val="1"/>
          <w:numId w:val="10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Increases the saturation of the target region to make the object stand out more.</w:t>
      </w:r>
    </w:p>
    <w:p w14:paraId="533CD0B6" w14:textId="77777777" w:rsidR="0011607E" w:rsidRPr="0011607E" w:rsidRDefault="0011607E" w:rsidP="0011607E">
      <w:pPr>
        <w:numPr>
          <w:ilvl w:val="0"/>
          <w:numId w:val="10"/>
        </w:numPr>
        <w:spacing w:after="0"/>
        <w:rPr>
          <w:color w:val="000000" w:themeColor="text1"/>
          <w:lang w:val="en-GB"/>
        </w:rPr>
      </w:pPr>
      <w:proofErr w:type="spellStart"/>
      <w:r w:rsidRPr="0011607E">
        <w:rPr>
          <w:color w:val="000000" w:themeColor="text1"/>
          <w:lang w:val="en-GB"/>
        </w:rPr>
        <w:t>selective_object_</w:t>
      </w:r>
      <w:proofErr w:type="gramStart"/>
      <w:r w:rsidRPr="0011607E">
        <w:rPr>
          <w:color w:val="000000" w:themeColor="text1"/>
          <w:lang w:val="en-GB"/>
        </w:rPr>
        <w:t>enhancement</w:t>
      </w:r>
      <w:proofErr w:type="spellEnd"/>
      <w:r w:rsidRPr="0011607E">
        <w:rPr>
          <w:color w:val="000000" w:themeColor="text1"/>
          <w:lang w:val="en-GB"/>
        </w:rPr>
        <w:t>(</w:t>
      </w:r>
      <w:proofErr w:type="gramEnd"/>
      <w:r w:rsidRPr="0011607E">
        <w:rPr>
          <w:color w:val="000000" w:themeColor="text1"/>
          <w:lang w:val="en-GB"/>
        </w:rPr>
        <w:t>)</w:t>
      </w:r>
    </w:p>
    <w:p w14:paraId="5F1FB859" w14:textId="77777777" w:rsidR="0011607E" w:rsidRPr="0011607E" w:rsidRDefault="0011607E" w:rsidP="0011607E">
      <w:pPr>
        <w:numPr>
          <w:ilvl w:val="1"/>
          <w:numId w:val="10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Combines masking, sharpening, saturation boosting, and blending into one pipeline.</w:t>
      </w:r>
    </w:p>
    <w:p w14:paraId="5EF00D31" w14:textId="77777777" w:rsidR="0011607E" w:rsidRPr="0011607E" w:rsidRDefault="0011607E" w:rsidP="0011607E">
      <w:pPr>
        <w:numPr>
          <w:ilvl w:val="0"/>
          <w:numId w:val="10"/>
        </w:numPr>
        <w:spacing w:after="0"/>
        <w:rPr>
          <w:color w:val="000000" w:themeColor="text1"/>
          <w:lang w:val="en-GB"/>
        </w:rPr>
      </w:pPr>
      <w:proofErr w:type="spellStart"/>
      <w:r w:rsidRPr="0011607E">
        <w:rPr>
          <w:color w:val="000000" w:themeColor="text1"/>
          <w:lang w:val="en-GB"/>
        </w:rPr>
        <w:t>show_</w:t>
      </w:r>
      <w:proofErr w:type="gramStart"/>
      <w:r w:rsidRPr="0011607E">
        <w:rPr>
          <w:color w:val="000000" w:themeColor="text1"/>
          <w:lang w:val="en-GB"/>
        </w:rPr>
        <w:t>triptych</w:t>
      </w:r>
      <w:proofErr w:type="spellEnd"/>
      <w:r w:rsidRPr="0011607E">
        <w:rPr>
          <w:color w:val="000000" w:themeColor="text1"/>
          <w:lang w:val="en-GB"/>
        </w:rPr>
        <w:t>(</w:t>
      </w:r>
      <w:proofErr w:type="gramEnd"/>
      <w:r w:rsidRPr="0011607E">
        <w:rPr>
          <w:color w:val="000000" w:themeColor="text1"/>
          <w:lang w:val="en-GB"/>
        </w:rPr>
        <w:t>)</w:t>
      </w:r>
    </w:p>
    <w:p w14:paraId="3A36E8FE" w14:textId="77777777" w:rsidR="0011607E" w:rsidRPr="0011607E" w:rsidRDefault="0011607E" w:rsidP="0011607E">
      <w:pPr>
        <w:numPr>
          <w:ilvl w:val="1"/>
          <w:numId w:val="10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 xml:space="preserve">Displays the original image, mask, and </w:t>
      </w:r>
      <w:proofErr w:type="gramStart"/>
      <w:r w:rsidRPr="0011607E">
        <w:rPr>
          <w:color w:val="000000" w:themeColor="text1"/>
          <w:lang w:val="en-GB"/>
        </w:rPr>
        <w:t>final result</w:t>
      </w:r>
      <w:proofErr w:type="gramEnd"/>
      <w:r w:rsidRPr="0011607E">
        <w:rPr>
          <w:color w:val="000000" w:themeColor="text1"/>
          <w:lang w:val="en-GB"/>
        </w:rPr>
        <w:t xml:space="preserve"> side by side.</w:t>
      </w:r>
    </w:p>
    <w:p w14:paraId="67952A18" w14:textId="77777777" w:rsidR="0011607E" w:rsidRPr="0011607E" w:rsidRDefault="0011607E" w:rsidP="0011607E">
      <w:pPr>
        <w:numPr>
          <w:ilvl w:val="0"/>
          <w:numId w:val="10"/>
        </w:numPr>
        <w:spacing w:after="0"/>
        <w:rPr>
          <w:color w:val="000000" w:themeColor="text1"/>
          <w:lang w:val="en-GB"/>
        </w:rPr>
      </w:pPr>
      <w:proofErr w:type="spellStart"/>
      <w:r w:rsidRPr="0011607E">
        <w:rPr>
          <w:color w:val="000000" w:themeColor="text1"/>
          <w:lang w:val="en-GB"/>
        </w:rPr>
        <w:t>process_and_</w:t>
      </w:r>
      <w:proofErr w:type="gramStart"/>
      <w:r w:rsidRPr="0011607E">
        <w:rPr>
          <w:color w:val="000000" w:themeColor="text1"/>
          <w:lang w:val="en-GB"/>
        </w:rPr>
        <w:t>display</w:t>
      </w:r>
      <w:proofErr w:type="spellEnd"/>
      <w:r w:rsidRPr="0011607E">
        <w:rPr>
          <w:color w:val="000000" w:themeColor="text1"/>
          <w:lang w:val="en-GB"/>
        </w:rPr>
        <w:t>(</w:t>
      </w:r>
      <w:proofErr w:type="gramEnd"/>
      <w:r w:rsidRPr="0011607E">
        <w:rPr>
          <w:color w:val="000000" w:themeColor="text1"/>
          <w:lang w:val="en-GB"/>
        </w:rPr>
        <w:t>)</w:t>
      </w:r>
    </w:p>
    <w:p w14:paraId="607CC20B" w14:textId="77777777" w:rsidR="0011607E" w:rsidRPr="0011607E" w:rsidRDefault="0011607E" w:rsidP="0011607E">
      <w:pPr>
        <w:numPr>
          <w:ilvl w:val="1"/>
          <w:numId w:val="10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Loads an image, runs the enhancement pipeline, and shows the output.</w:t>
      </w:r>
    </w:p>
    <w:p w14:paraId="2D2D0C58" w14:textId="6B14720D" w:rsidR="0011607E" w:rsidRPr="0011607E" w:rsidRDefault="0011607E" w:rsidP="0011607E">
      <w:pPr>
        <w:pStyle w:val="ListParagraph"/>
        <w:numPr>
          <w:ilvl w:val="0"/>
          <w:numId w:val="17"/>
        </w:numPr>
        <w:spacing w:after="0"/>
        <w:rPr>
          <w:b/>
          <w:bCs/>
          <w:color w:val="80340D" w:themeColor="accent2" w:themeShade="80"/>
          <w:sz w:val="28"/>
          <w:szCs w:val="28"/>
          <w:lang w:val="en-GB"/>
        </w:rPr>
      </w:pPr>
      <w:r w:rsidRPr="0011607E">
        <w:rPr>
          <w:b/>
          <w:bCs/>
          <w:color w:val="80340D" w:themeColor="accent2" w:themeShade="80"/>
          <w:sz w:val="28"/>
          <w:szCs w:val="28"/>
          <w:lang w:val="en-GB"/>
        </w:rPr>
        <w:t>Results</w:t>
      </w:r>
    </w:p>
    <w:p w14:paraId="343F5879" w14:textId="77777777" w:rsidR="0011607E" w:rsidRPr="0011607E" w:rsidRDefault="0011607E" w:rsidP="0011607E">
      <w:pPr>
        <w:numPr>
          <w:ilvl w:val="0"/>
          <w:numId w:val="11"/>
        </w:numPr>
        <w:tabs>
          <w:tab w:val="num" w:pos="720"/>
        </w:tabs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 xml:space="preserve">The system successfully highlights the selected object based on its </w:t>
      </w:r>
      <w:proofErr w:type="spellStart"/>
      <w:r w:rsidRPr="0011607E">
        <w:rPr>
          <w:color w:val="000000" w:themeColor="text1"/>
          <w:lang w:val="en-GB"/>
        </w:rPr>
        <w:t>color</w:t>
      </w:r>
      <w:proofErr w:type="spellEnd"/>
      <w:r w:rsidRPr="0011607E">
        <w:rPr>
          <w:color w:val="000000" w:themeColor="text1"/>
          <w:lang w:val="en-GB"/>
        </w:rPr>
        <w:t>.</w:t>
      </w:r>
    </w:p>
    <w:p w14:paraId="7D31DEE3" w14:textId="77777777" w:rsidR="0011607E" w:rsidRPr="0011607E" w:rsidRDefault="0011607E" w:rsidP="0011607E">
      <w:pPr>
        <w:numPr>
          <w:ilvl w:val="0"/>
          <w:numId w:val="11"/>
        </w:numPr>
        <w:tabs>
          <w:tab w:val="num" w:pos="720"/>
        </w:tabs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The background becomes less dominant due to blurring.</w:t>
      </w:r>
    </w:p>
    <w:p w14:paraId="7D40AEDC" w14:textId="77777777" w:rsidR="0011607E" w:rsidRPr="0011607E" w:rsidRDefault="0011607E" w:rsidP="0011607E">
      <w:pPr>
        <w:numPr>
          <w:ilvl w:val="0"/>
          <w:numId w:val="11"/>
        </w:numPr>
        <w:tabs>
          <w:tab w:val="num" w:pos="720"/>
        </w:tabs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The final output looks more focused and visually clear.</w:t>
      </w:r>
    </w:p>
    <w:p w14:paraId="35812CA0" w14:textId="77777777" w:rsidR="0011607E" w:rsidRPr="0011607E" w:rsidRDefault="0011607E" w:rsidP="0011607E">
      <w:pPr>
        <w:numPr>
          <w:ilvl w:val="0"/>
          <w:numId w:val="11"/>
        </w:numPr>
        <w:tabs>
          <w:tab w:val="num" w:pos="720"/>
        </w:tabs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 xml:space="preserve">The mask visualization helps verify whether the </w:t>
      </w:r>
      <w:proofErr w:type="spellStart"/>
      <w:r w:rsidRPr="0011607E">
        <w:rPr>
          <w:color w:val="000000" w:themeColor="text1"/>
          <w:lang w:val="en-GB"/>
        </w:rPr>
        <w:t>color</w:t>
      </w:r>
      <w:proofErr w:type="spellEnd"/>
      <w:r w:rsidRPr="0011607E">
        <w:rPr>
          <w:color w:val="000000" w:themeColor="text1"/>
          <w:lang w:val="en-GB"/>
        </w:rPr>
        <w:t xml:space="preserve"> detection step is working correctly.</w:t>
      </w:r>
    </w:p>
    <w:p w14:paraId="1D6B2F50" w14:textId="603320EC" w:rsidR="0011607E" w:rsidRPr="0011607E" w:rsidRDefault="0011607E" w:rsidP="0011607E">
      <w:pPr>
        <w:numPr>
          <w:ilvl w:val="0"/>
          <w:numId w:val="11"/>
        </w:numPr>
        <w:tabs>
          <w:tab w:val="num" w:pos="720"/>
        </w:tabs>
        <w:spacing w:after="0"/>
        <w:rPr>
          <w:color w:val="000000" w:themeColor="text1"/>
          <w:lang w:val="en-GB"/>
        </w:rPr>
      </w:pPr>
      <w:r>
        <w:rPr>
          <w:noProof/>
          <w:color w:val="000000" w:themeColor="text1"/>
          <w:lang w:val="en-GB"/>
          <w14:ligatures w14:val="standardContextual"/>
        </w:rPr>
        <w:drawing>
          <wp:anchor distT="0" distB="0" distL="114300" distR="114300" simplePos="0" relativeHeight="251660288" behindDoc="0" locked="0" layoutInCell="1" allowOverlap="1" wp14:anchorId="4D5B9B91" wp14:editId="2482E104">
            <wp:simplePos x="0" y="0"/>
            <wp:positionH relativeFrom="margin">
              <wp:align>right</wp:align>
            </wp:positionH>
            <wp:positionV relativeFrom="paragraph">
              <wp:posOffset>496383</wp:posOffset>
            </wp:positionV>
            <wp:extent cx="6645910" cy="1873885"/>
            <wp:effectExtent l="0" t="0" r="2540" b="0"/>
            <wp:wrapTopAndBottom/>
            <wp:docPr id="482803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803673" name="Picture 48280367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73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1607E">
        <w:rPr>
          <w:color w:val="000000" w:themeColor="text1"/>
          <w:lang w:val="en-GB"/>
        </w:rPr>
        <w:t>The enhancement produces smoother and more natural transitions because of soft mask blending.</w:t>
      </w:r>
    </w:p>
    <w:p w14:paraId="1D1DE624" w14:textId="48F45379" w:rsidR="0011607E" w:rsidRPr="0011607E" w:rsidRDefault="0011607E" w:rsidP="0011607E">
      <w:pPr>
        <w:spacing w:after="0"/>
        <w:rPr>
          <w:color w:val="000000" w:themeColor="text1"/>
          <w:lang w:val="en-GB"/>
        </w:rPr>
      </w:pPr>
    </w:p>
    <w:p w14:paraId="038E2833" w14:textId="04AD6B6D" w:rsidR="0011607E" w:rsidRDefault="0011607E" w:rsidP="009C15D0">
      <w:pPr>
        <w:rPr>
          <w:lang w:val="en-GB"/>
        </w:rPr>
      </w:pPr>
      <w:r>
        <w:rPr>
          <w:lang w:val="en-GB"/>
        </w:rPr>
        <w:pict w14:anchorId="6BE9D56B">
          <v:rect id="_x0000_i1038" style="width:0;height:1.5pt" o:hralign="center" o:hrstd="t" o:hr="t" fillcolor="#a0a0a0" stroked="f"/>
        </w:pict>
      </w:r>
    </w:p>
    <w:p w14:paraId="63BC3383" w14:textId="77777777" w:rsidR="0011607E" w:rsidRPr="009C15D0" w:rsidRDefault="0011607E" w:rsidP="009C15D0">
      <w:pPr>
        <w:rPr>
          <w:color w:val="000000" w:themeColor="text1"/>
          <w:lang w:val="en-GB"/>
        </w:rPr>
      </w:pPr>
    </w:p>
    <w:p w14:paraId="5274E20A" w14:textId="77777777" w:rsidR="009C15D0" w:rsidRPr="009C15D0" w:rsidRDefault="009C15D0" w:rsidP="009C15D0">
      <w:pPr>
        <w:rPr>
          <w:lang w:val="en-GB"/>
        </w:rPr>
      </w:pPr>
    </w:p>
    <w:sectPr w:rsidR="009C15D0" w:rsidRPr="009C15D0" w:rsidSect="009C15D0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D634A"/>
    <w:multiLevelType w:val="hybridMultilevel"/>
    <w:tmpl w:val="BB96E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E775E5"/>
    <w:multiLevelType w:val="multilevel"/>
    <w:tmpl w:val="27846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A567C"/>
    <w:multiLevelType w:val="multilevel"/>
    <w:tmpl w:val="11A40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E3549D"/>
    <w:multiLevelType w:val="multilevel"/>
    <w:tmpl w:val="C2941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ED5662"/>
    <w:multiLevelType w:val="multilevel"/>
    <w:tmpl w:val="4916491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6F6138"/>
    <w:multiLevelType w:val="multilevel"/>
    <w:tmpl w:val="CCB4A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5830FD"/>
    <w:multiLevelType w:val="hybridMultilevel"/>
    <w:tmpl w:val="082488A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6E4532"/>
    <w:multiLevelType w:val="multilevel"/>
    <w:tmpl w:val="A0F08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A676DD"/>
    <w:multiLevelType w:val="multilevel"/>
    <w:tmpl w:val="EEC8012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4"/>
        <w:szCs w:val="32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1054CE"/>
    <w:multiLevelType w:val="multilevel"/>
    <w:tmpl w:val="9F6A266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D519F5"/>
    <w:multiLevelType w:val="multilevel"/>
    <w:tmpl w:val="E508F6D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2F4535"/>
    <w:multiLevelType w:val="multilevel"/>
    <w:tmpl w:val="E96A27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4"/>
        <w:szCs w:val="32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8B2111"/>
    <w:multiLevelType w:val="multilevel"/>
    <w:tmpl w:val="5A6AF84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7D0F24"/>
    <w:multiLevelType w:val="hybridMultilevel"/>
    <w:tmpl w:val="16B0A7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4E3728"/>
    <w:multiLevelType w:val="multilevel"/>
    <w:tmpl w:val="B7222DF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9B1983"/>
    <w:multiLevelType w:val="multilevel"/>
    <w:tmpl w:val="BF38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8709F1"/>
    <w:multiLevelType w:val="multilevel"/>
    <w:tmpl w:val="2B8642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86692755">
    <w:abstractNumId w:val="2"/>
  </w:num>
  <w:num w:numId="2" w16cid:durableId="1515455173">
    <w:abstractNumId w:val="3"/>
  </w:num>
  <w:num w:numId="3" w16cid:durableId="1697273538">
    <w:abstractNumId w:val="16"/>
  </w:num>
  <w:num w:numId="4" w16cid:durableId="1160731528">
    <w:abstractNumId w:val="7"/>
  </w:num>
  <w:num w:numId="5" w16cid:durableId="1291592694">
    <w:abstractNumId w:val="13"/>
  </w:num>
  <w:num w:numId="6" w16cid:durableId="1235121406">
    <w:abstractNumId w:val="0"/>
  </w:num>
  <w:num w:numId="7" w16cid:durableId="1416588423">
    <w:abstractNumId w:val="4"/>
  </w:num>
  <w:num w:numId="8" w16cid:durableId="1118572850">
    <w:abstractNumId w:val="8"/>
  </w:num>
  <w:num w:numId="9" w16cid:durableId="1936161181">
    <w:abstractNumId w:val="14"/>
  </w:num>
  <w:num w:numId="10" w16cid:durableId="968820303">
    <w:abstractNumId w:val="11"/>
  </w:num>
  <w:num w:numId="11" w16cid:durableId="342585026">
    <w:abstractNumId w:val="9"/>
  </w:num>
  <w:num w:numId="12" w16cid:durableId="803891575">
    <w:abstractNumId w:val="12"/>
  </w:num>
  <w:num w:numId="13" w16cid:durableId="420953211">
    <w:abstractNumId w:val="10"/>
  </w:num>
  <w:num w:numId="14" w16cid:durableId="87241244">
    <w:abstractNumId w:val="1"/>
  </w:num>
  <w:num w:numId="15" w16cid:durableId="2004121596">
    <w:abstractNumId w:val="5"/>
  </w:num>
  <w:num w:numId="16" w16cid:durableId="568153359">
    <w:abstractNumId w:val="15"/>
  </w:num>
  <w:num w:numId="17" w16cid:durableId="154032135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D79"/>
    <w:rsid w:val="00064D79"/>
    <w:rsid w:val="0011607E"/>
    <w:rsid w:val="009C15D0"/>
    <w:rsid w:val="00C56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99797"/>
  <w15:chartTrackingRefBased/>
  <w15:docId w15:val="{F7554075-37D2-4ECF-BC03-02228A1F9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15D0"/>
    <w:pPr>
      <w:spacing w:line="279" w:lineRule="auto"/>
    </w:pPr>
    <w:rPr>
      <w:rFonts w:eastAsiaTheme="minorEastAsia"/>
      <w:kern w:val="0"/>
      <w:lang w:val="en-US"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4D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4D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4D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4D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4D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4D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4D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4D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4D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4D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4D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4D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4D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4D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4D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4D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4D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4D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4D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4D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4D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4D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4D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4D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4D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4D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4D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4D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4D79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9C15D0"/>
    <w:pPr>
      <w:spacing w:after="0" w:line="240" w:lineRule="auto"/>
    </w:pPr>
    <w:rPr>
      <w:rFonts w:eastAsiaTheme="minorEastAsia"/>
      <w:lang w:eastAsia="en-GB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500</Words>
  <Characters>2851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مسك خالد حسن محمد عبد المتعال</dc:creator>
  <cp:keywords/>
  <dc:description/>
  <cp:lastModifiedBy>مسك خالد حسن محمد عبد المتعال</cp:lastModifiedBy>
  <cp:revision>2</cp:revision>
  <dcterms:created xsi:type="dcterms:W3CDTF">2026-04-29T12:08:00Z</dcterms:created>
  <dcterms:modified xsi:type="dcterms:W3CDTF">2026-04-29T12:08:00Z</dcterms:modified>
</cp:coreProperties>
</file>