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APUNTS D’ORIENTACIÓ POSTOBLIGATÒRIA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Escriu aquí tots els dubtes que tens sobre els estudis postobligatoris. Durant la xerrada, ves marcant si et queden resolts.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ikwf3mvcwkl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Llistat de dubtes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(procés d’inscripció, dates, requisits, punts importants a tenir en compte, notes de tall….)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kcz9n9fob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xjknnr7f6g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u7liotm5fk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or89pr07yf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9esrjowzzx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no8aluzb59l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 durant la xerrada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tht4ulghdk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d91zh33k87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k4b81n74uq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f5iui5bxly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dmgza2egld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ovc5we8zna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72ffiq0ob9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0xiv1689oai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Conclusions personals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Després de la xerrada, reflexiona breument: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Què he après?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Quins itineraris em generen més interès ara?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Quins passos següents puc fer?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