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7" w:rsidRDefault="00D91C47" w:rsidP="00D91C47">
      <w:pPr>
        <w:pStyle w:val="Heading1"/>
        <w:jc w:val="center"/>
        <w:rPr>
          <w:sz w:val="52"/>
          <w:szCs w:val="52"/>
        </w:rPr>
      </w:pPr>
      <w:bookmarkStart w:id="0" w:name="_Toc310255651"/>
      <w:proofErr w:type="spellStart"/>
      <w:r w:rsidRPr="00491B7A">
        <w:rPr>
          <w:sz w:val="52"/>
          <w:szCs w:val="52"/>
        </w:rPr>
        <w:t>Libroid</w:t>
      </w:r>
      <w:proofErr w:type="spellEnd"/>
      <w:r w:rsidR="00491B7A">
        <w:rPr>
          <w:sz w:val="52"/>
          <w:szCs w:val="52"/>
        </w:rPr>
        <w:t xml:space="preserve"> – </w:t>
      </w:r>
      <w:bookmarkEnd w:id="0"/>
      <w:r w:rsidR="000C0C71">
        <w:rPr>
          <w:sz w:val="52"/>
          <w:szCs w:val="52"/>
        </w:rPr>
        <w:t>testování</w:t>
      </w:r>
    </w:p>
    <w:p w:rsidR="008005A2" w:rsidRDefault="008005A2" w:rsidP="008005A2"/>
    <w:p w:rsidR="008005A2" w:rsidRDefault="008005A2" w:rsidP="008005A2"/>
    <w:p w:rsidR="008005A2" w:rsidRPr="008005A2" w:rsidRDefault="008005A2" w:rsidP="008005A2"/>
    <w:p w:rsidR="00491B7A" w:rsidRDefault="00491B7A" w:rsidP="00D91C47">
      <w:pPr>
        <w:pStyle w:val="Heading2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cs-CZ"/>
        </w:rPr>
        <w:drawing>
          <wp:inline distT="0" distB="0" distL="0" distR="0">
            <wp:extent cx="2714625" cy="1809750"/>
            <wp:effectExtent l="0" t="0" r="9525" b="0"/>
            <wp:docPr id="1" name="Picture 1" descr="C:\Users\Michal\Documents\OI\5.semestr\SI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cuments\OI\5.semestr\SI\logo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72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Dyrčík</w:t>
      </w:r>
      <w:proofErr w:type="spellEnd"/>
      <w:r w:rsidRPr="00D91C47">
        <w:rPr>
          <w:rStyle w:val="SubtleEmphasis"/>
        </w:rPr>
        <w:t xml:space="preserve"> Filip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Messner</w:t>
      </w:r>
      <w:proofErr w:type="spellEnd"/>
      <w:r w:rsidRPr="00D91C47">
        <w:rPr>
          <w:rStyle w:val="SubtleEmphasis"/>
        </w:rPr>
        <w:t xml:space="preserve"> Petr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Okruhlicová</w:t>
      </w:r>
      <w:proofErr w:type="spellEnd"/>
      <w:r w:rsidRPr="00D91C47">
        <w:rPr>
          <w:rStyle w:val="SubtleEmphasis"/>
        </w:rPr>
        <w:t xml:space="preserve"> Věra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Svojtka</w:t>
      </w:r>
      <w:proofErr w:type="spellEnd"/>
      <w:r w:rsidRPr="00D91C47">
        <w:rPr>
          <w:rStyle w:val="SubtleEmphasis"/>
        </w:rPr>
        <w:t xml:space="preserve"> Jiří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Vančák</w:t>
      </w:r>
      <w:proofErr w:type="spellEnd"/>
      <w:r w:rsidRPr="00D91C47">
        <w:rPr>
          <w:rStyle w:val="SubtleEmphasis"/>
        </w:rPr>
        <w:t xml:space="preserve"> Ondřej</w:t>
      </w:r>
    </w:p>
    <w:p w:rsidR="00D91C47" w:rsidRDefault="00D91C47" w:rsidP="00263F7D">
      <w:pPr>
        <w:jc w:val="center"/>
        <w:rPr>
          <w:rStyle w:val="SubtleEmphasis"/>
        </w:rPr>
      </w:pPr>
      <w:r w:rsidRPr="00D91C47">
        <w:rPr>
          <w:rStyle w:val="SubtleEmphasis"/>
        </w:rPr>
        <w:t>Vrba Michal</w:t>
      </w:r>
    </w:p>
    <w:p w:rsidR="008005A2" w:rsidRDefault="008005A2" w:rsidP="00103216">
      <w:pPr>
        <w:spacing w:after="480"/>
      </w:pPr>
    </w:p>
    <w:p w:rsidR="00263F7D" w:rsidRDefault="00E11A13" w:rsidP="000C0C71">
      <w:pPr>
        <w:pStyle w:val="Heading2"/>
      </w:pPr>
      <w:r>
        <w:br w:type="page"/>
      </w:r>
      <w:r w:rsidR="00B505B8">
        <w:lastRenderedPageBreak/>
        <w:t>Unit testy</w:t>
      </w:r>
    </w:p>
    <w:p w:rsidR="000C0C71" w:rsidRDefault="000C0C71" w:rsidP="000C0C71"/>
    <w:p w:rsidR="000C0C71" w:rsidRDefault="000C0C71" w:rsidP="000C0C71">
      <w:r>
        <w:t>K </w:t>
      </w:r>
      <w:proofErr w:type="gramStart"/>
      <w:r>
        <w:t>unit</w:t>
      </w:r>
      <w:proofErr w:type="gramEnd"/>
      <w:r>
        <w:t xml:space="preserve"> testování byl použit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. Testovali jsme </w:t>
      </w:r>
      <w:r w:rsidR="00F94715">
        <w:t xml:space="preserve">pouze třídy, ve kterých </w:t>
      </w:r>
      <w:r w:rsidR="006729E7">
        <w:t>jsou metody s</w:t>
      </w:r>
      <w:r w:rsidR="00F94715">
        <w:t xml:space="preserve"> </w:t>
      </w:r>
      <w:proofErr w:type="gramStart"/>
      <w:r w:rsidR="00F94715">
        <w:t>návratovou</w:t>
      </w:r>
      <w:proofErr w:type="gramEnd"/>
      <w:r w:rsidR="00F94715">
        <w:t xml:space="preserve"> hodnotu.</w:t>
      </w:r>
      <w:r w:rsidR="004F27E9">
        <w:t xml:space="preserve"> Netestovali jsme </w:t>
      </w:r>
      <w:proofErr w:type="spellStart"/>
      <w:r w:rsidR="004F27E9">
        <w:t>settery</w:t>
      </w:r>
      <w:proofErr w:type="spellEnd"/>
      <w:r w:rsidR="004F27E9">
        <w:t xml:space="preserve"> a </w:t>
      </w:r>
      <w:proofErr w:type="spellStart"/>
      <w:r w:rsidR="004F27E9">
        <w:t>gettery</w:t>
      </w:r>
      <w:proofErr w:type="spellEnd"/>
      <w:r w:rsidR="004F27E9">
        <w:t xml:space="preserve">, jejichž funkčnost je triviální a vytváření odpovídajících testovacích metod sice vede k mnohem vyšší </w:t>
      </w:r>
      <w:proofErr w:type="spellStart"/>
      <w:r w:rsidR="004F27E9">
        <w:t>code</w:t>
      </w:r>
      <w:proofErr w:type="spellEnd"/>
      <w:r w:rsidR="004F27E9">
        <w:t xml:space="preserve"> </w:t>
      </w:r>
      <w:proofErr w:type="spellStart"/>
      <w:r w:rsidR="004F27E9">
        <w:t>covarage</w:t>
      </w:r>
      <w:proofErr w:type="spellEnd"/>
      <w:r w:rsidR="004F27E9">
        <w:t xml:space="preserve">, ale spousta zbytečného kódu může </w:t>
      </w:r>
      <w:proofErr w:type="spellStart"/>
      <w:r w:rsidR="004F27E9">
        <w:t>zneprůhlednit</w:t>
      </w:r>
      <w:proofErr w:type="spellEnd"/>
      <w:r w:rsidR="004F27E9">
        <w:t xml:space="preserve"> testování.</w:t>
      </w:r>
    </w:p>
    <w:p w:rsidR="000C0C71" w:rsidRDefault="00F4608D" w:rsidP="000C0C71">
      <w:r>
        <w:t xml:space="preserve">Testovací třídy jsou uloženy ve složce „Test </w:t>
      </w:r>
      <w:proofErr w:type="spellStart"/>
      <w:r>
        <w:t>Packages</w:t>
      </w:r>
      <w:proofErr w:type="spellEnd"/>
      <w:r>
        <w:t xml:space="preserve">“ s následující hierarchií. </w:t>
      </w:r>
      <w:r w:rsidR="00977EEB" w:rsidRPr="000C0C71">
        <w:rPr>
          <w:noProof/>
          <w:lang w:eastAsia="cs-CZ"/>
        </w:rPr>
        <w:drawing>
          <wp:inline distT="0" distB="0" distL="0" distR="0">
            <wp:extent cx="3476625" cy="27908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EB" w:rsidRDefault="00977EEB" w:rsidP="00977EEB">
      <w:pPr>
        <w:pStyle w:val="Heading2"/>
      </w:pP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</w:p>
    <w:p w:rsidR="00977EEB" w:rsidRPr="00977EEB" w:rsidRDefault="00977EEB" w:rsidP="00977EEB"/>
    <w:p w:rsidR="00977EEB" w:rsidRDefault="00977EEB" w:rsidP="000C0C71">
      <w:r>
        <w:t xml:space="preserve">Statistiky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 obsahují poměrně nízká procenta, protože:</w:t>
      </w:r>
    </w:p>
    <w:p w:rsidR="00977EEB" w:rsidRDefault="00977EEB" w:rsidP="000C0C71">
      <w:r>
        <w:t xml:space="preserve">a) netestovali jsme </w:t>
      </w:r>
      <w:proofErr w:type="spellStart"/>
      <w:r>
        <w:t>settery</w:t>
      </w:r>
      <w:proofErr w:type="spellEnd"/>
      <w:r>
        <w:t xml:space="preserve"> a </w:t>
      </w:r>
      <w:proofErr w:type="spellStart"/>
      <w:r>
        <w:t>gettery</w:t>
      </w:r>
      <w:proofErr w:type="spellEnd"/>
    </w:p>
    <w:p w:rsidR="00977EEB" w:rsidRDefault="00977EEB" w:rsidP="000C0C71">
      <w:r>
        <w:t>b) některé metody jsme testovali více unit testy a na procentech se to nepromítlo</w:t>
      </w:r>
    </w:p>
    <w:p w:rsidR="00977EEB" w:rsidRDefault="00977EEB" w:rsidP="000C0C71">
      <w:r>
        <w:t>c) GUI jsme netestovali unit testy</w:t>
      </w:r>
    </w:p>
    <w:p w:rsidR="000C0C71" w:rsidRDefault="00D44FB5" w:rsidP="000C0C71">
      <w:r>
        <w:object w:dxaOrig="9711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5.75pt;height:162.25pt" o:ole="">
            <v:imagedata r:id="rId7" o:title=""/>
          </v:shape>
          <o:OLEObject Type="Embed" ProgID="Photoshop.Image.12" ShapeID="_x0000_i1028" DrawAspect="Content" ObjectID="_1385019995" r:id="rId8">
            <o:FieldCodes>\s</o:FieldCodes>
          </o:OLEObject>
        </w:object>
      </w:r>
    </w:p>
    <w:p w:rsidR="00977EEB" w:rsidRDefault="007D2772" w:rsidP="007D2772">
      <w:pPr>
        <w:pStyle w:val="Heading2"/>
      </w:pPr>
      <w:r>
        <w:lastRenderedPageBreak/>
        <w:t>Popis testů</w:t>
      </w:r>
    </w:p>
    <w:p w:rsidR="007D2772" w:rsidRDefault="007D2772" w:rsidP="007D2772"/>
    <w:p w:rsidR="007D2772" w:rsidRDefault="007D2772" w:rsidP="007D2772">
      <w:pPr>
        <w:pStyle w:val="Heading3"/>
      </w:pPr>
      <w:proofErr w:type="spellStart"/>
      <w:r w:rsidRPr="007D2772">
        <w:t>LibraryTableModelTest</w:t>
      </w:r>
      <w:proofErr w:type="spellEnd"/>
    </w:p>
    <w:p w:rsidR="007D2772" w:rsidRPr="007D2772" w:rsidRDefault="007D2772" w:rsidP="007D2772"/>
    <w:p w:rsidR="007D2772" w:rsidRDefault="007D2772" w:rsidP="007D2772">
      <w:pPr>
        <w:spacing w:after="0"/>
      </w:pPr>
      <w:r>
        <w:t xml:space="preserve">Testovací </w:t>
      </w:r>
      <w:proofErr w:type="spellStart"/>
      <w:r>
        <w:t>metodyO</w:t>
      </w:r>
      <w:r w:rsidRPr="007D2772">
        <w:t>věřují</w:t>
      </w:r>
      <w:proofErr w:type="spellEnd"/>
      <w:r w:rsidRPr="007D2772">
        <w:t xml:space="preserve"> funkčnost metod ve třídě </w:t>
      </w:r>
      <w:proofErr w:type="spellStart"/>
      <w:r w:rsidRPr="007D2772">
        <w:t>LibraryTableModel</w:t>
      </w:r>
      <w:proofErr w:type="spellEnd"/>
      <w:r>
        <w:t>.</w:t>
      </w:r>
    </w:p>
    <w:p w:rsidR="007D2772" w:rsidRDefault="007D2772" w:rsidP="007D2772">
      <w:pPr>
        <w:spacing w:after="0"/>
      </w:pPr>
      <w:r>
        <w:t>Před každým testem jsme vytvořili následující strukturu.</w:t>
      </w:r>
    </w:p>
    <w:p w:rsidR="007D2772" w:rsidRDefault="007D2772" w:rsidP="007D2772">
      <w:pPr>
        <w:spacing w:after="0"/>
      </w:pPr>
    </w:p>
    <w:p w:rsidR="007D2772" w:rsidRDefault="004A6DFD" w:rsidP="007D2772">
      <w:r>
        <w:object w:dxaOrig="6474" w:dyaOrig="2162">
          <v:shape id="_x0000_i1025" type="#_x0000_t75" style="width:324pt;height:108pt" o:ole="">
            <v:imagedata r:id="rId9" o:title=""/>
          </v:shape>
          <o:OLEObject Type="Embed" ProgID="Photoshop.Image.12" ShapeID="_x0000_i1025" DrawAspect="Content" ObjectID="_1385019996" r:id="rId10">
            <o:FieldCodes>\s</o:FieldCodes>
          </o:OLEObject>
        </w:object>
      </w:r>
    </w:p>
    <w:p w:rsidR="006C5545" w:rsidRDefault="006C5545" w:rsidP="007D2772">
      <w:r>
        <w:t xml:space="preserve">Zde jsme testovali, zda instance třídy </w:t>
      </w:r>
      <w:proofErr w:type="spellStart"/>
      <w:r w:rsidRPr="007D2772">
        <w:t>LibraryTableModel</w:t>
      </w:r>
      <w:proofErr w:type="spellEnd"/>
      <w:r>
        <w:t xml:space="preserve"> naplněná těmito daty, obsahuje 6 řádků, 2 sloupce, vyhazuje správný název sloupců a správný název knihy pro daný index.</w:t>
      </w:r>
    </w:p>
    <w:p w:rsidR="0035526B" w:rsidRDefault="0035526B" w:rsidP="007D2772"/>
    <w:p w:rsidR="0035526B" w:rsidRDefault="0035526B" w:rsidP="0035526B">
      <w:pPr>
        <w:pStyle w:val="Heading3"/>
      </w:pPr>
      <w:proofErr w:type="spellStart"/>
      <w:r w:rsidRPr="0035526B">
        <w:t>ListsInventoryModelTest</w:t>
      </w:r>
      <w:proofErr w:type="spellEnd"/>
    </w:p>
    <w:p w:rsidR="0035526B" w:rsidRDefault="0035526B" w:rsidP="0035526B"/>
    <w:p w:rsidR="00F825B9" w:rsidRDefault="0035526B" w:rsidP="0035526B">
      <w:r>
        <w:t>Testovali jsme s následující předpřipravenou strukturou.</w:t>
      </w:r>
      <w:r w:rsidR="00F825B9" w:rsidRPr="00F825B9">
        <w:t xml:space="preserve"> </w:t>
      </w:r>
      <w:r w:rsidR="00F825B9">
        <w:object w:dxaOrig="7553" w:dyaOrig="5405">
          <v:shape id="_x0000_i1026" type="#_x0000_t75" style="width:378.25pt;height:269.75pt" o:ole="">
            <v:imagedata r:id="rId11" o:title=""/>
          </v:shape>
          <o:OLEObject Type="Embed" ProgID="Photoshop.Image.12" ShapeID="_x0000_i1026" DrawAspect="Content" ObjectID="_1385019997" r:id="rId12">
            <o:FieldCodes>\s</o:FieldCodes>
          </o:OLEObject>
        </w:object>
      </w:r>
    </w:p>
    <w:p w:rsidR="0035526B" w:rsidRDefault="00F825B9" w:rsidP="0035526B">
      <w:r>
        <w:t xml:space="preserve">Testovali jsme, zda </w:t>
      </w:r>
      <w:proofErr w:type="spellStart"/>
      <w:r w:rsidRPr="0035526B">
        <w:t>ListsInventoryModel</w:t>
      </w:r>
      <w:proofErr w:type="spellEnd"/>
      <w:r>
        <w:t xml:space="preserve"> vyhazuje správný počet obsahujících listů a správné jim odpovídající názvy.</w:t>
      </w:r>
    </w:p>
    <w:p w:rsidR="00B469D3" w:rsidRDefault="00B469D3" w:rsidP="00B469D3">
      <w:pPr>
        <w:pStyle w:val="Heading3"/>
      </w:pPr>
      <w:proofErr w:type="spellStart"/>
      <w:r w:rsidRPr="00B469D3">
        <w:lastRenderedPageBreak/>
        <w:t>LibraryTableTest</w:t>
      </w:r>
      <w:proofErr w:type="spellEnd"/>
    </w:p>
    <w:p w:rsidR="00794501" w:rsidRPr="00794501" w:rsidRDefault="00794501" w:rsidP="00794501"/>
    <w:p w:rsidR="00B469D3" w:rsidRPr="00B469D3" w:rsidRDefault="00794501" w:rsidP="00B469D3">
      <w:r>
        <w:t>Testovací struktura:</w:t>
      </w:r>
    </w:p>
    <w:p w:rsidR="00081AC6" w:rsidRDefault="00B469D3" w:rsidP="007D2772">
      <w:r>
        <w:object w:dxaOrig="6474" w:dyaOrig="2162">
          <v:shape id="_x0000_i1027" type="#_x0000_t75" style="width:324pt;height:108pt" o:ole="">
            <v:imagedata r:id="rId13" o:title=""/>
          </v:shape>
          <o:OLEObject Type="Embed" ProgID="Photoshop.Image.12" ShapeID="_x0000_i1027" DrawAspect="Content" ObjectID="_1385019998" r:id="rId14">
            <o:FieldCodes>\s</o:FieldCodes>
          </o:OLEObject>
        </w:object>
      </w:r>
    </w:p>
    <w:p w:rsidR="00794501" w:rsidRDefault="00794501" w:rsidP="007D2772"/>
    <w:p w:rsidR="00BA32D1" w:rsidRDefault="00BA32D1" w:rsidP="00BA32D1">
      <w:pPr>
        <w:pStyle w:val="Heading3"/>
      </w:pPr>
      <w:proofErr w:type="spellStart"/>
      <w:r w:rsidRPr="00BA32D1">
        <w:t>SerializationTest</w:t>
      </w:r>
      <w:proofErr w:type="spellEnd"/>
    </w:p>
    <w:p w:rsidR="00BA32D1" w:rsidRDefault="00BA32D1" w:rsidP="00BA32D1"/>
    <w:p w:rsidR="00BA32D1" w:rsidRDefault="00BA32D1" w:rsidP="00BA32D1">
      <w:r>
        <w:t xml:space="preserve">Zde jsme testovali funkčnost </w:t>
      </w:r>
      <w:proofErr w:type="spellStart"/>
      <w:r>
        <w:t>serializace</w:t>
      </w:r>
      <w:proofErr w:type="spellEnd"/>
      <w:r>
        <w:t xml:space="preserve"> pomocí XML modelu, kdy jsme předem definované řetězce porovnávali s generovanými programem.</w:t>
      </w:r>
    </w:p>
    <w:p w:rsidR="00081AC6" w:rsidRDefault="00081AC6" w:rsidP="00BA32D1"/>
    <w:p w:rsidR="00081AC6" w:rsidRDefault="00081AC6" w:rsidP="00081AC6">
      <w:pPr>
        <w:pStyle w:val="Heading3"/>
      </w:pPr>
      <w:proofErr w:type="spellStart"/>
      <w:r w:rsidRPr="00081AC6">
        <w:t>ModelTest</w:t>
      </w:r>
      <w:proofErr w:type="spellEnd"/>
    </w:p>
    <w:p w:rsidR="000839D8" w:rsidRDefault="000839D8" w:rsidP="000839D8"/>
    <w:p w:rsidR="000839D8" w:rsidRDefault="000839D8" w:rsidP="000839D8">
      <w:r>
        <w:t>Testování třídy model ověřuje správnou funkčnost při přidávání</w:t>
      </w:r>
      <w:r w:rsidR="00D966F9">
        <w:t xml:space="preserve"> a </w:t>
      </w:r>
      <w:r>
        <w:t xml:space="preserve">odebírání </w:t>
      </w:r>
      <w:r w:rsidR="00D966F9">
        <w:t>knih</w:t>
      </w:r>
      <w:r>
        <w:t xml:space="preserve"> do</w:t>
      </w:r>
      <w:r w:rsidR="00D966F9">
        <w:t>/z</w:t>
      </w:r>
      <w:r>
        <w:t xml:space="preserve"> modelu a jejich </w:t>
      </w:r>
      <w:r w:rsidR="00D966F9">
        <w:t>sčítání.</w:t>
      </w:r>
    </w:p>
    <w:p w:rsidR="00D966F9" w:rsidRDefault="00D966F9" w:rsidP="000839D8"/>
    <w:p w:rsidR="00D966F9" w:rsidRDefault="00D966F9" w:rsidP="00D966F9">
      <w:pPr>
        <w:pStyle w:val="Heading3"/>
      </w:pPr>
      <w:proofErr w:type="spellStart"/>
      <w:r w:rsidRPr="00D966F9">
        <w:t>BookTest</w:t>
      </w:r>
      <w:proofErr w:type="spellEnd"/>
    </w:p>
    <w:p w:rsidR="00D966F9" w:rsidRDefault="00D966F9" w:rsidP="00D966F9"/>
    <w:p w:rsidR="00D966F9" w:rsidRPr="00D966F9" w:rsidRDefault="00D966F9" w:rsidP="00D966F9">
      <w:r>
        <w:t xml:space="preserve">Funkční testovaní nad metodami třídy </w:t>
      </w:r>
      <w:proofErr w:type="spellStart"/>
      <w:r>
        <w:t>Book</w:t>
      </w:r>
      <w:proofErr w:type="spellEnd"/>
      <w:r>
        <w:t xml:space="preserve">. Porovnávali jsme správnost vytváření </w:t>
      </w:r>
      <w:proofErr w:type="spellStart"/>
      <w:r>
        <w:t>hashcode</w:t>
      </w:r>
      <w:proofErr w:type="spellEnd"/>
      <w:r>
        <w:t xml:space="preserve"> a metody </w:t>
      </w:r>
      <w:proofErr w:type="spellStart"/>
      <w:r>
        <w:t>equals</w:t>
      </w:r>
      <w:proofErr w:type="spellEnd"/>
      <w:r>
        <w:t>.</w:t>
      </w:r>
    </w:p>
    <w:p w:rsidR="00D966F9" w:rsidRDefault="00D966F9" w:rsidP="00D966F9"/>
    <w:p w:rsidR="00D966F9" w:rsidRPr="00D966F9" w:rsidRDefault="00D966F9" w:rsidP="00D966F9"/>
    <w:p w:rsidR="00C94EF6" w:rsidRPr="007D2772" w:rsidRDefault="00C94EF6" w:rsidP="007D2772"/>
    <w:sectPr w:rsidR="00C94EF6" w:rsidRPr="007D2772" w:rsidSect="005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91C47"/>
    <w:rsid w:val="000109B7"/>
    <w:rsid w:val="000748D0"/>
    <w:rsid w:val="00081AC6"/>
    <w:rsid w:val="000839D8"/>
    <w:rsid w:val="000C0C71"/>
    <w:rsid w:val="00103216"/>
    <w:rsid w:val="0011255E"/>
    <w:rsid w:val="00116E19"/>
    <w:rsid w:val="001D7AC5"/>
    <w:rsid w:val="001E44A6"/>
    <w:rsid w:val="001E77E6"/>
    <w:rsid w:val="001F445E"/>
    <w:rsid w:val="00200ACA"/>
    <w:rsid w:val="00263F7D"/>
    <w:rsid w:val="00292132"/>
    <w:rsid w:val="00293B04"/>
    <w:rsid w:val="002B01CB"/>
    <w:rsid w:val="0035526B"/>
    <w:rsid w:val="00407837"/>
    <w:rsid w:val="00452667"/>
    <w:rsid w:val="00465BE6"/>
    <w:rsid w:val="00491B7A"/>
    <w:rsid w:val="004A6DFD"/>
    <w:rsid w:val="004F27E9"/>
    <w:rsid w:val="004F47B3"/>
    <w:rsid w:val="0052651A"/>
    <w:rsid w:val="00535BCE"/>
    <w:rsid w:val="005C7C6A"/>
    <w:rsid w:val="006729E7"/>
    <w:rsid w:val="006743C6"/>
    <w:rsid w:val="00681D09"/>
    <w:rsid w:val="006A00D8"/>
    <w:rsid w:val="006B5A68"/>
    <w:rsid w:val="006C5545"/>
    <w:rsid w:val="0072775B"/>
    <w:rsid w:val="00794501"/>
    <w:rsid w:val="007D2772"/>
    <w:rsid w:val="007E02BE"/>
    <w:rsid w:val="008005A2"/>
    <w:rsid w:val="008A0E7A"/>
    <w:rsid w:val="008B2772"/>
    <w:rsid w:val="008C3B98"/>
    <w:rsid w:val="0095086C"/>
    <w:rsid w:val="00977EEB"/>
    <w:rsid w:val="0099216C"/>
    <w:rsid w:val="00A949EE"/>
    <w:rsid w:val="00AD1ED6"/>
    <w:rsid w:val="00B419EA"/>
    <w:rsid w:val="00B469D3"/>
    <w:rsid w:val="00B505B8"/>
    <w:rsid w:val="00B55480"/>
    <w:rsid w:val="00B7521A"/>
    <w:rsid w:val="00B8363F"/>
    <w:rsid w:val="00B97930"/>
    <w:rsid w:val="00BA32D1"/>
    <w:rsid w:val="00BC6BAE"/>
    <w:rsid w:val="00BD6E7B"/>
    <w:rsid w:val="00C94EF6"/>
    <w:rsid w:val="00CC35F7"/>
    <w:rsid w:val="00D13069"/>
    <w:rsid w:val="00D17319"/>
    <w:rsid w:val="00D44FB5"/>
    <w:rsid w:val="00D91C47"/>
    <w:rsid w:val="00D966F9"/>
    <w:rsid w:val="00E11A13"/>
    <w:rsid w:val="00E26CB9"/>
    <w:rsid w:val="00E26DE1"/>
    <w:rsid w:val="00E971E8"/>
    <w:rsid w:val="00F4608D"/>
    <w:rsid w:val="00F811EB"/>
    <w:rsid w:val="00F825B9"/>
    <w:rsid w:val="00F9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CE"/>
  </w:style>
  <w:style w:type="paragraph" w:styleId="Heading1">
    <w:name w:val="heading 1"/>
    <w:basedOn w:val="Normal"/>
    <w:next w:val="Normal"/>
    <w:link w:val="Heading1Char"/>
    <w:uiPriority w:val="9"/>
    <w:qFormat/>
    <w:rsid w:val="00D9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7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C47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91C4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5A68"/>
    <w:rPr>
      <w:color w:val="6B9F25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5A68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7319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63F7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3F7D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3F7D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3F7D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Flow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7AFAE-0057-4BD1-A077-D77F7FCB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272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21</cp:revision>
  <cp:lastPrinted>2011-12-04T09:56:00Z</cp:lastPrinted>
  <dcterms:created xsi:type="dcterms:W3CDTF">2011-12-08T16:19:00Z</dcterms:created>
  <dcterms:modified xsi:type="dcterms:W3CDTF">2011-12-10T10:00:00Z</dcterms:modified>
</cp:coreProperties>
</file>