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2A156" w14:textId="77777777" w:rsidR="005652EC" w:rsidRDefault="005652EC">
      <w:pPr>
        <w:rPr>
          <w:rFonts w:hint="eastAsia"/>
        </w:rPr>
      </w:pPr>
    </w:p>
    <w:p w14:paraId="13E426D4" w14:textId="77777777" w:rsidR="005652EC" w:rsidRDefault="005652EC">
      <w:pPr>
        <w:rPr>
          <w:rFonts w:hint="eastAsia"/>
        </w:rPr>
      </w:pPr>
    </w:p>
    <w:p w14:paraId="32B24A8A" w14:textId="77777777" w:rsidR="005652EC" w:rsidRDefault="005652EC">
      <w:pPr>
        <w:rPr>
          <w:rFonts w:hint="eastAsia"/>
        </w:rPr>
      </w:pPr>
    </w:p>
    <w:p w14:paraId="7CE25A75" w14:textId="77777777" w:rsidR="005652EC" w:rsidRDefault="005652EC">
      <w:pPr>
        <w:rPr>
          <w:rFonts w:hint="eastAsia"/>
        </w:rPr>
      </w:pPr>
    </w:p>
    <w:p w14:paraId="12B541E7" w14:textId="77777777" w:rsidR="005652EC" w:rsidRDefault="005652EC">
      <w:pPr>
        <w:rPr>
          <w:rFonts w:hint="eastAsia"/>
        </w:rPr>
      </w:pPr>
    </w:p>
    <w:p w14:paraId="4EADF716" w14:textId="77777777" w:rsidR="005652EC" w:rsidRDefault="008E2514">
      <w:pPr>
        <w:jc w:val="center"/>
        <w:rPr>
          <w:rFonts w:hint="eastAsia"/>
        </w:rPr>
      </w:pPr>
      <w:r>
        <w:rPr>
          <w:b/>
          <w:sz w:val="34"/>
        </w:rPr>
        <w:t>天津大学软件学院</w:t>
      </w:r>
    </w:p>
    <w:p w14:paraId="02ECDB5E" w14:textId="77777777" w:rsidR="005652EC" w:rsidRDefault="008E2514">
      <w:pPr>
        <w:jc w:val="center"/>
        <w:rPr>
          <w:rFonts w:hint="eastAsia"/>
        </w:rPr>
      </w:pPr>
      <w:r>
        <w:rPr>
          <w:b/>
          <w:sz w:val="36"/>
        </w:rPr>
        <w:t>软件工程综合实践</w:t>
      </w:r>
    </w:p>
    <w:p w14:paraId="53A8467E" w14:textId="77777777" w:rsidR="005652EC" w:rsidRDefault="005652EC">
      <w:pPr>
        <w:rPr>
          <w:rFonts w:hint="eastAsia"/>
        </w:rPr>
      </w:pPr>
    </w:p>
    <w:p w14:paraId="79A52318" w14:textId="77777777" w:rsidR="005652EC" w:rsidRDefault="008E2514">
      <w:pPr>
        <w:jc w:val="center"/>
        <w:rPr>
          <w:rFonts w:hint="eastAsia"/>
        </w:rPr>
      </w:pPr>
      <w:r>
        <w:rPr>
          <w:b/>
          <w:sz w:val="40"/>
        </w:rPr>
        <w:t>轻量级外卖服务平台</w:t>
      </w:r>
    </w:p>
    <w:p w14:paraId="4F403FF6" w14:textId="77777777" w:rsidR="005652EC" w:rsidRDefault="008E2514">
      <w:pPr>
        <w:pStyle w:val="afa"/>
        <w:rPr>
          <w:rFonts w:hint="eastAsia"/>
        </w:rPr>
      </w:pPr>
      <w:bookmarkStart w:id="0" w:name="_Toc240389083"/>
      <w:r>
        <w:t>需求文档</w:t>
      </w:r>
      <w:bookmarkEnd w:id="0"/>
    </w:p>
    <w:p w14:paraId="6EE29E1A" w14:textId="77777777" w:rsidR="005652EC" w:rsidRDefault="005652EC">
      <w:pPr>
        <w:rPr>
          <w:rFonts w:hint="eastAsia"/>
        </w:rPr>
      </w:pPr>
    </w:p>
    <w:p w14:paraId="06D82E34" w14:textId="77777777" w:rsidR="005652EC" w:rsidRDefault="005652EC">
      <w:pPr>
        <w:rPr>
          <w:rFonts w:hint="eastAsia"/>
        </w:rPr>
      </w:pPr>
    </w:p>
    <w:p w14:paraId="2E7143F4" w14:textId="77777777" w:rsidR="005652EC" w:rsidRDefault="005652EC">
      <w:pPr>
        <w:rPr>
          <w:rFonts w:hint="eastAsia"/>
        </w:rPr>
      </w:pPr>
    </w:p>
    <w:p w14:paraId="4A48B0EC" w14:textId="77777777" w:rsidR="005652EC" w:rsidRDefault="005652EC">
      <w:pPr>
        <w:rPr>
          <w:rFonts w:hint="eastAsia"/>
        </w:rPr>
      </w:pPr>
    </w:p>
    <w:p w14:paraId="61B819EF" w14:textId="77777777" w:rsidR="005652EC" w:rsidRDefault="008E2514">
      <w:pPr>
        <w:jc w:val="center"/>
        <w:rPr>
          <w:rFonts w:hint="eastAsia"/>
        </w:rPr>
      </w:pPr>
      <w:r>
        <w:t>Version: [2.1]</w:t>
      </w:r>
    </w:p>
    <w:p w14:paraId="6EC7DB9C" w14:textId="77777777" w:rsidR="005652EC" w:rsidRDefault="008E2514">
      <w:pPr>
        <w:jc w:val="center"/>
        <w:rPr>
          <w:rFonts w:hint="eastAsia"/>
        </w:rPr>
      </w:pPr>
      <w:r>
        <w:rPr>
          <w:sz w:val="22"/>
        </w:rPr>
        <w:t>项目组：软件工程综合实践</w:t>
      </w:r>
    </w:p>
    <w:p w14:paraId="0440DE32" w14:textId="77777777" w:rsidR="005652EC" w:rsidRDefault="008E2514">
      <w:pPr>
        <w:jc w:val="center"/>
        <w:rPr>
          <w:rFonts w:hint="eastAsia"/>
        </w:rPr>
      </w:pPr>
      <w:r>
        <w:t>文档基线：</w:t>
      </w:r>
      <w:r>
        <w:t>SRS V2.1</w:t>
      </w:r>
      <w:r>
        <w:t>；对应接口契约：</w:t>
      </w:r>
      <w:r>
        <w:t>V2</w:t>
      </w:r>
    </w:p>
    <w:p w14:paraId="4798D4A4" w14:textId="77777777" w:rsidR="005652EC" w:rsidRDefault="008E2514">
      <w:pPr>
        <w:jc w:val="center"/>
        <w:rPr>
          <w:rFonts w:hint="eastAsia"/>
        </w:rPr>
      </w:pPr>
      <w:r>
        <w:rPr>
          <w:sz w:val="22"/>
        </w:rPr>
        <w:t>2026-09-15</w:t>
      </w:r>
    </w:p>
    <w:p w14:paraId="4D22856C" w14:textId="77777777" w:rsidR="005652EC" w:rsidRDefault="008E2514">
      <w:pPr>
        <w:jc w:val="center"/>
        <w:rPr>
          <w:rFonts w:hint="eastAsia"/>
        </w:rPr>
      </w:pPr>
      <w:r>
        <w:rPr>
          <w:sz w:val="22"/>
        </w:rPr>
        <w:t>All Rights Reserved</w:t>
      </w:r>
    </w:p>
    <w:p w14:paraId="40656503" w14:textId="77777777" w:rsidR="005652EC" w:rsidRDefault="008E2514">
      <w:pPr>
        <w:rPr>
          <w:rFonts w:hint="eastAsia"/>
        </w:rPr>
      </w:pPr>
      <w:r>
        <w:br w:type="page"/>
      </w:r>
    </w:p>
    <w:p w14:paraId="0CE109B2" w14:textId="77777777" w:rsidR="005652EC" w:rsidRDefault="008E2514">
      <w:pPr>
        <w:pStyle w:val="1"/>
        <w:rPr>
          <w:rFonts w:hint="eastAsia"/>
        </w:rPr>
      </w:pPr>
      <w:bookmarkStart w:id="1" w:name="_Toc240389084"/>
      <w:r>
        <w:lastRenderedPageBreak/>
        <w:t>目录</w:t>
      </w:r>
      <w:bookmarkEnd w:id="1"/>
    </w:p>
    <w:p w14:paraId="6B4E92AD" w14:textId="53E8B0F1" w:rsidR="00474E4F" w:rsidRDefault="008E2514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9083" w:history="1">
        <w:r w:rsidR="00474E4F" w:rsidRPr="00F6504A">
          <w:rPr>
            <w:rStyle w:val="aff3"/>
            <w:noProof/>
          </w:rPr>
          <w:t>需求文档</w:t>
        </w:r>
        <w:r w:rsidR="00474E4F">
          <w:rPr>
            <w:rFonts w:hint="eastAsia"/>
            <w:noProof/>
            <w:webHidden/>
          </w:rPr>
          <w:tab/>
        </w:r>
        <w:r w:rsidR="00474E4F">
          <w:rPr>
            <w:rFonts w:hint="eastAsia"/>
            <w:noProof/>
            <w:webHidden/>
          </w:rPr>
          <w:fldChar w:fldCharType="begin"/>
        </w:r>
        <w:r w:rsidR="00474E4F">
          <w:rPr>
            <w:rFonts w:hint="eastAsia"/>
            <w:noProof/>
            <w:webHidden/>
          </w:rPr>
          <w:instrText xml:space="preserve"> </w:instrText>
        </w:r>
        <w:r w:rsidR="00474E4F">
          <w:rPr>
            <w:noProof/>
            <w:webHidden/>
          </w:rPr>
          <w:instrText>PAGEREF _Toc240389083 \h</w:instrText>
        </w:r>
        <w:r w:rsidR="00474E4F">
          <w:rPr>
            <w:rFonts w:hint="eastAsia"/>
            <w:noProof/>
            <w:webHidden/>
          </w:rPr>
          <w:instrText xml:space="preserve"> </w:instrText>
        </w:r>
        <w:r w:rsidR="00474E4F">
          <w:rPr>
            <w:rFonts w:hint="eastAsia"/>
            <w:noProof/>
            <w:webHidden/>
          </w:rPr>
        </w:r>
        <w:r w:rsidR="00474E4F">
          <w:rPr>
            <w:rFonts w:hint="eastAsia"/>
            <w:noProof/>
            <w:webHidden/>
          </w:rPr>
          <w:fldChar w:fldCharType="separate"/>
        </w:r>
        <w:r w:rsidR="00474E4F">
          <w:rPr>
            <w:rFonts w:hint="eastAsia"/>
            <w:noProof/>
            <w:webHidden/>
          </w:rPr>
          <w:t>1</w:t>
        </w:r>
        <w:r w:rsidR="00474E4F">
          <w:rPr>
            <w:rFonts w:hint="eastAsia"/>
            <w:noProof/>
            <w:webHidden/>
          </w:rPr>
          <w:fldChar w:fldCharType="end"/>
        </w:r>
      </w:hyperlink>
    </w:p>
    <w:p w14:paraId="405DE8E4" w14:textId="3F0EB806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084" w:history="1">
        <w:r w:rsidRPr="00F6504A">
          <w:rPr>
            <w:rStyle w:val="aff3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BC37FC" w14:textId="1F9FC443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085" w:history="1">
        <w:r w:rsidRPr="00F6504A">
          <w:rPr>
            <w:rStyle w:val="aff3"/>
            <w:noProof/>
          </w:rPr>
          <w:t>修订历史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BCB17C" w14:textId="57EC41B9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086" w:history="1">
        <w:r w:rsidRPr="00F6504A">
          <w:rPr>
            <w:rStyle w:val="aff3"/>
            <w:noProof/>
          </w:rPr>
          <w:t>1 文档说明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F1D477" w14:textId="75C043FF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87" w:history="1">
        <w:r w:rsidRPr="00F6504A">
          <w:rPr>
            <w:rStyle w:val="aff3"/>
            <w:noProof/>
          </w:rPr>
          <w:t>1.1 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709AB8" w14:textId="79A75DE1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88" w:history="1">
        <w:r w:rsidRPr="00F6504A">
          <w:rPr>
            <w:rStyle w:val="aff3"/>
            <w:noProof/>
          </w:rPr>
          <w:t>1.2 产品范围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EC553E" w14:textId="6255E46F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89" w:history="1">
        <w:r w:rsidRPr="00F6504A">
          <w:rPr>
            <w:rStyle w:val="aff3"/>
            <w:noProof/>
          </w:rPr>
          <w:t>1.3 术语与缩略语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8F018B" w14:textId="10CCC33C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90" w:history="1">
        <w:r w:rsidRPr="00F6504A">
          <w:rPr>
            <w:rStyle w:val="aff3"/>
            <w:noProof/>
          </w:rPr>
          <w:t>1.4 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3AF90D" w14:textId="03961BA2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091" w:history="1">
        <w:r w:rsidRPr="00F6504A">
          <w:rPr>
            <w:rStyle w:val="aff3"/>
            <w:noProof/>
          </w:rPr>
          <w:t>2 产品总体描述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715378" w14:textId="3AFB9DDF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92" w:history="1">
        <w:r w:rsidRPr="00F6504A">
          <w:rPr>
            <w:rStyle w:val="aff3"/>
            <w:noProof/>
          </w:rPr>
          <w:t>2.1 产品愿景与业务边界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9C0413" w14:textId="0DA86016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93" w:history="1">
        <w:r w:rsidRPr="00F6504A">
          <w:rPr>
            <w:rStyle w:val="aff3"/>
            <w:noProof/>
          </w:rPr>
          <w:t>2.2 涉众与职责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5532CE" w14:textId="7A9650D6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94" w:history="1">
        <w:r w:rsidRPr="00F6504A">
          <w:rPr>
            <w:rStyle w:val="aff3"/>
            <w:noProof/>
          </w:rPr>
          <w:t>2.3 运行场景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8AE3E0" w14:textId="13817A38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95" w:history="1">
        <w:r w:rsidRPr="00F6504A">
          <w:rPr>
            <w:rStyle w:val="aff3"/>
            <w:noProof/>
          </w:rPr>
          <w:t>2.4 假设、依赖与约束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54D674" w14:textId="02DD593D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096" w:history="1">
        <w:r w:rsidRPr="00F6504A">
          <w:rPr>
            <w:rStyle w:val="aff3"/>
            <w:noProof/>
          </w:rPr>
          <w:t>3 业务数据要求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B3DDF6" w14:textId="4127FEC5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97" w:history="1">
        <w:r w:rsidRPr="00F6504A">
          <w:rPr>
            <w:rStyle w:val="aff3"/>
            <w:noProof/>
          </w:rPr>
          <w:t>3.1 账号与身份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56D438" w14:textId="73704B86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98" w:history="1">
        <w:r w:rsidRPr="00F6504A">
          <w:rPr>
            <w:rStyle w:val="aff3"/>
            <w:noProof/>
          </w:rPr>
          <w:t>3.2 店铺、经营类别与营业时间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86ED6" w14:textId="5F3910E6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099" w:history="1">
        <w:r w:rsidRPr="00F6504A">
          <w:rPr>
            <w:rStyle w:val="aff3"/>
            <w:noProof/>
          </w:rPr>
          <w:t>3.3 商品、价格与库存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_Toc240389099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6109BE" w14:textId="5740423B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00" w:history="1">
        <w:r w:rsidRPr="00F6504A">
          <w:rPr>
            <w:rStyle w:val="aff3"/>
            <w:noProof/>
          </w:rPr>
          <w:t>3.4 购物车与收货信息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BF9D8F" w14:textId="5CD6724C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01" w:history="1">
        <w:r w:rsidRPr="00F6504A">
          <w:rPr>
            <w:rStyle w:val="aff3"/>
            <w:noProof/>
          </w:rPr>
          <w:t>3.5 订单、支付、配送与退款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0C4122" w14:textId="4FE59F90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02" w:history="1">
        <w:r w:rsidRPr="00F6504A">
          <w:rPr>
            <w:rStyle w:val="aff3"/>
            <w:noProof/>
          </w:rPr>
          <w:t>3.6 搜索、推荐与审计信息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2B6215" w14:textId="74FD1DB1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103" w:history="1">
        <w:r w:rsidRPr="00F6504A">
          <w:rPr>
            <w:rStyle w:val="aff3"/>
            <w:noProof/>
          </w:rPr>
          <w:t>4 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5EAA54" w14:textId="30B00E9E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04" w:history="1">
        <w:r w:rsidRPr="00F6504A">
          <w:rPr>
            <w:rStyle w:val="aff3"/>
            <w:noProof/>
          </w:rPr>
          <w:t>4.1 注册、登录与账号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B9252B" w14:textId="07134013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05" w:history="1">
        <w:r w:rsidRPr="00F6504A">
          <w:rPr>
            <w:rStyle w:val="aff3"/>
            <w:noProof/>
          </w:rPr>
          <w:t>4.2 管理店铺与商品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D3B57E" w14:textId="4096518D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06" w:history="1">
        <w:r w:rsidRPr="00F6504A">
          <w:rPr>
            <w:rStyle w:val="aff3"/>
            <w:noProof/>
          </w:rPr>
          <w:t>4.3 发现、搜索与推荐店铺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E67892" w14:textId="212877BA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07" w:history="1">
        <w:r w:rsidRPr="00F6504A">
          <w:rPr>
            <w:rStyle w:val="aff3"/>
            <w:noProof/>
          </w:rPr>
          <w:t>4.4 管理购物车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AC2BB0" w14:textId="335D9014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08" w:history="1">
        <w:r w:rsidRPr="00F6504A">
          <w:rPr>
            <w:rStyle w:val="aff3"/>
            <w:noProof/>
          </w:rPr>
          <w:t>4.5 创建、支付与管理订单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14F70D" w14:textId="2286BA35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09" w:history="1">
        <w:r w:rsidRPr="00F6504A">
          <w:rPr>
            <w:rStyle w:val="aff3"/>
            <w:noProof/>
          </w:rPr>
          <w:t>4.6 处理退款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5667CA" w14:textId="5BC12E1A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10" w:history="1">
        <w:r w:rsidRPr="00F6504A">
          <w:rPr>
            <w:rStyle w:val="aff3"/>
            <w:noProof/>
          </w:rPr>
          <w:t>4.7 完成骑手配送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D8A7D2" w14:textId="6C859103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11" w:history="1">
        <w:r w:rsidRPr="00F6504A">
          <w:rPr>
            <w:rStyle w:val="aff3"/>
            <w:noProof/>
          </w:rPr>
          <w:t>4.8 执行平台管理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AAEB72" w14:textId="69FF1CC6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12" w:history="1">
        <w:r w:rsidRPr="00F6504A">
          <w:rPr>
            <w:rStyle w:val="aff3"/>
            <w:noProof/>
          </w:rPr>
          <w:t>4.9 上传图片与统一异常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174B2E" w14:textId="3F75F72D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113" w:history="1">
        <w:r w:rsidRPr="00F6504A">
          <w:rPr>
            <w:rStyle w:val="aff3"/>
            <w:noProof/>
          </w:rPr>
          <w:t>5 业务流程与异常流程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AC0A96" w14:textId="0E8B20CD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14" w:history="1">
        <w:r w:rsidRPr="00F6504A">
          <w:rPr>
            <w:rStyle w:val="aff3"/>
            <w:noProof/>
          </w:rPr>
          <w:t>5.1 创建订单流程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1F0564" w14:textId="6F2AEA22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15" w:history="1">
        <w:r w:rsidRPr="00F6504A">
          <w:rPr>
            <w:rStyle w:val="aff3"/>
            <w:noProof/>
          </w:rPr>
          <w:t>5.2 商家履约与骑手配送流程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1EB28E" w14:textId="2DDB09C8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16" w:history="1">
        <w:r w:rsidRPr="00F6504A">
          <w:rPr>
            <w:rStyle w:val="aff3"/>
            <w:noProof/>
          </w:rPr>
          <w:t>5.3 退款流程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B4DAA3" w14:textId="41C9DCB3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17" w:history="1">
        <w:r w:rsidRPr="00F6504A">
          <w:rPr>
            <w:rStyle w:val="aff3"/>
            <w:noProof/>
          </w:rPr>
          <w:t>5.4 注销账号流程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346C04" w14:textId="2C65CCB7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18" w:history="1">
        <w:r w:rsidRPr="00F6504A">
          <w:rPr>
            <w:rStyle w:val="aff3"/>
            <w:noProof/>
          </w:rPr>
          <w:t>5.5 搜索与推荐流程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20B643" w14:textId="2640E829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119" w:history="1">
        <w:r w:rsidRPr="00F6504A">
          <w:rPr>
            <w:rStyle w:val="aff3"/>
            <w:noProof/>
          </w:rPr>
          <w:t>6 状态与一致性规则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FCF5E4" w14:textId="49D167B8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20" w:history="1">
        <w:r w:rsidRPr="00F6504A">
          <w:rPr>
            <w:rStyle w:val="aff3"/>
            <w:noProof/>
          </w:rPr>
          <w:t>6.1 订单状态规则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720598" w14:textId="5E1FBF98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21" w:history="1">
        <w:r w:rsidRPr="00F6504A">
          <w:rPr>
            <w:rStyle w:val="aff3"/>
            <w:noProof/>
          </w:rPr>
          <w:t>6.2 并发与幂等规则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4D62ED" w14:textId="1915CDBE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122" w:history="1">
        <w:r w:rsidRPr="00F6504A">
          <w:rPr>
            <w:rStyle w:val="aff3"/>
            <w:noProof/>
          </w:rPr>
          <w:t>7 外部接口需求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8D53E" w14:textId="55784CA1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23" w:history="1">
        <w:r w:rsidRPr="00F6504A">
          <w:rPr>
            <w:rStyle w:val="aff3"/>
            <w:noProof/>
          </w:rPr>
          <w:t>7.1 用户界面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799FBC" w14:textId="137BEE78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24" w:history="1">
        <w:r w:rsidRPr="00F6504A">
          <w:rPr>
            <w:rStyle w:val="aff3"/>
            <w:noProof/>
          </w:rPr>
          <w:t>7.2 对外 HTTP 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F1E502" w14:textId="5F69D544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25" w:history="1">
        <w:r w:rsidRPr="00F6504A">
          <w:rPr>
            <w:rStyle w:val="aff3"/>
            <w:noProof/>
          </w:rPr>
          <w:t>7.3 统一响应与错误语义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EB655B" w14:textId="56E51331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126" w:history="1">
        <w:r w:rsidRPr="00F6504A">
          <w:rPr>
            <w:rStyle w:val="aff3"/>
            <w:noProof/>
          </w:rPr>
          <w:t>8 非功能需求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9C0FA0" w14:textId="76FA595E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127" w:history="1">
        <w:r w:rsidRPr="00F6504A">
          <w:rPr>
            <w:rStyle w:val="aff3"/>
            <w:noProof/>
          </w:rPr>
          <w:t>9 验收与需求追踪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10567A" w14:textId="1D213CF7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28" w:history="1">
        <w:r w:rsidRPr="00F6504A">
          <w:rPr>
            <w:rStyle w:val="aff3"/>
            <w:noProof/>
          </w:rPr>
          <w:t>9.1 验收准则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248A1" w14:textId="0A0E55CA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29" w:history="1">
        <w:r w:rsidRPr="00F6504A">
          <w:rPr>
            <w:rStyle w:val="aff3"/>
            <w:noProof/>
          </w:rPr>
          <w:t>9.2 追踪矩阵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393F2E" w14:textId="42C63A20" w:rsidR="00474E4F" w:rsidRDefault="00474E4F">
      <w:pPr>
        <w:pStyle w:val="TOC2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noProof/>
          <w:color w:val="auto"/>
          <w:szCs w:val="24"/>
          <w14:ligatures w14:val="standardContextual"/>
        </w:rPr>
      </w:pPr>
      <w:hyperlink w:anchor="_Toc240389130" w:history="1">
        <w:r w:rsidRPr="00F6504A">
          <w:rPr>
            <w:rStyle w:val="aff3"/>
            <w:noProof/>
          </w:rPr>
          <w:t>9.3 需求变更管理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397BEF" w14:textId="19BAB614" w:rsidR="00474E4F" w:rsidRDefault="00474E4F">
      <w:pPr>
        <w:pStyle w:val="TOC1"/>
        <w:tabs>
          <w:tab w:val="right" w:leader="dot" w:pos="8299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color w:val="auto"/>
          <w:sz w:val="22"/>
          <w14:ligatures w14:val="standardContextual"/>
        </w:rPr>
      </w:pPr>
      <w:hyperlink w:anchor="_Toc240389131" w:history="1">
        <w:r w:rsidRPr="00F6504A">
          <w:rPr>
            <w:rStyle w:val="aff3"/>
            <w:noProof/>
          </w:rPr>
          <w:t>附录 A 用例参与者—功能矩阵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_Toc240389131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3DB0D4" w14:textId="6B5470D0" w:rsidR="005652EC" w:rsidRDefault="008E2514">
      <w:pPr>
        <w:rPr>
          <w:rFonts w:hint="eastAsia"/>
        </w:rPr>
      </w:pPr>
      <w:r>
        <w:fldChar w:fldCharType="end"/>
      </w:r>
    </w:p>
    <w:p w14:paraId="49B59393" w14:textId="77777777" w:rsidR="005652EC" w:rsidRDefault="008E2514">
      <w:pPr>
        <w:rPr>
          <w:rFonts w:hint="eastAsia"/>
        </w:rPr>
      </w:pPr>
      <w:r>
        <w:br w:type="page"/>
      </w:r>
    </w:p>
    <w:p w14:paraId="55EB5115" w14:textId="77777777" w:rsidR="005652EC" w:rsidRDefault="008E2514">
      <w:pPr>
        <w:pStyle w:val="1"/>
        <w:rPr>
          <w:rFonts w:hint="eastAsia"/>
        </w:rPr>
      </w:pPr>
      <w:bookmarkStart w:id="2" w:name="_Toc240389085"/>
      <w:r>
        <w:lastRenderedPageBreak/>
        <w:t>修订历史</w:t>
      </w:r>
      <w:bookmarkEnd w:id="2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1440"/>
        <w:gridCol w:w="1440"/>
        <w:gridCol w:w="5472"/>
      </w:tblGrid>
      <w:tr w:rsidR="005652EC" w14:paraId="6887F51A" w14:textId="77777777">
        <w:trPr>
          <w:cantSplit/>
          <w:tblHeader/>
          <w:jc w:val="center"/>
        </w:trPr>
        <w:tc>
          <w:tcPr>
            <w:tcW w:w="100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274E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版本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9CDAA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日期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D0CB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修订人</w:t>
            </w:r>
          </w:p>
        </w:tc>
        <w:tc>
          <w:tcPr>
            <w:tcW w:w="547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5E810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修订说明</w:t>
            </w:r>
          </w:p>
        </w:tc>
      </w:tr>
      <w:tr w:rsidR="005652EC" w14:paraId="3B9CFC0A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2DC7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V1.0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0519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2026-08-31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25F21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项目组</w:t>
            </w:r>
          </w:p>
        </w:tc>
        <w:tc>
          <w:tcPr>
            <w:tcW w:w="54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C4D14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建立第一阶段需求基线。</w:t>
            </w:r>
          </w:p>
        </w:tc>
      </w:tr>
      <w:tr w:rsidR="005652EC" w14:paraId="56E8E326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DD96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V1.3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A597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2026-09-09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16757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项目组</w:t>
            </w:r>
          </w:p>
        </w:tc>
        <w:tc>
          <w:tcPr>
            <w:tcW w:w="54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5CE5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补充涉众、业务数据约束、异常流程及规范化用例。</w:t>
            </w:r>
          </w:p>
        </w:tc>
      </w:tr>
      <w:tr w:rsidR="005652EC" w14:paraId="1EF4E333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F0DF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V2.0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A7521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2026-09-14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4E6E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项目组</w:t>
            </w:r>
          </w:p>
        </w:tc>
        <w:tc>
          <w:tcPr>
            <w:tcW w:w="54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1B7F7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纳入经营类别、购物车收货信息、角色隔离、订单超时取消、管理员、图片上传、退款、注销和骑手配送。</w:t>
            </w:r>
          </w:p>
        </w:tc>
      </w:tr>
      <w:tr w:rsidR="005652EC" w14:paraId="4DF775EF" w14:textId="77777777">
        <w:trPr>
          <w:cantSplit/>
          <w:jc w:val="center"/>
        </w:trPr>
        <w:tc>
          <w:tcPr>
            <w:tcW w:w="10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CEA8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V2.1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7D1B9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2026-09-15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979F8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项目组</w:t>
            </w:r>
          </w:p>
        </w:tc>
        <w:tc>
          <w:tcPr>
            <w:tcW w:w="54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D0090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按当前合并代码补充搜索、个性化推荐、经营时间、多类别店铺与完整验收规则。</w:t>
            </w:r>
          </w:p>
        </w:tc>
      </w:tr>
    </w:tbl>
    <w:p w14:paraId="29743F99" w14:textId="77777777" w:rsidR="005652EC" w:rsidRDefault="005652EC">
      <w:pPr>
        <w:rPr>
          <w:rFonts w:hint="eastAsia"/>
        </w:rPr>
      </w:pPr>
    </w:p>
    <w:p w14:paraId="6BB88807" w14:textId="77777777" w:rsidR="005652EC" w:rsidRDefault="008E2514">
      <w:pPr>
        <w:pStyle w:val="1"/>
        <w:rPr>
          <w:rFonts w:hint="eastAsia"/>
        </w:rPr>
      </w:pPr>
      <w:bookmarkStart w:id="3" w:name="_Toc240389086"/>
      <w:r>
        <w:t xml:space="preserve">1 </w:t>
      </w:r>
      <w:r>
        <w:t>文档说明</w:t>
      </w:r>
      <w:bookmarkEnd w:id="3"/>
    </w:p>
    <w:p w14:paraId="21475E45" w14:textId="77777777" w:rsidR="005652EC" w:rsidRDefault="008E2514">
      <w:pPr>
        <w:pStyle w:val="2"/>
        <w:rPr>
          <w:rFonts w:hint="eastAsia"/>
        </w:rPr>
      </w:pPr>
      <w:bookmarkStart w:id="4" w:name="_Toc240389087"/>
      <w:r>
        <w:t xml:space="preserve">1.1 </w:t>
      </w:r>
      <w:r>
        <w:t>编写目的</w:t>
      </w:r>
      <w:bookmarkEnd w:id="4"/>
    </w:p>
    <w:p w14:paraId="49F83BEE" w14:textId="77777777" w:rsidR="005652EC" w:rsidRDefault="008E2514">
      <w:pPr>
        <w:rPr>
          <w:rFonts w:hint="eastAsia"/>
        </w:rPr>
      </w:pPr>
      <w:r>
        <w:t>本文档定义轻量级外卖服务平台在本课程实践中的完整需求基线，使顾客、商家、骑手、管理员、开发人员、测试人员和评审人员对系统目标、业务规则、异常处理与验收口径形成一致理解。本文档是概要设计、详细设计、开发、联调、测试与验收的依据。</w:t>
      </w:r>
    </w:p>
    <w:p w14:paraId="53200282" w14:textId="77777777" w:rsidR="005652EC" w:rsidRDefault="008E2514">
      <w:pPr>
        <w:pStyle w:val="2"/>
        <w:rPr>
          <w:rFonts w:hint="eastAsia"/>
        </w:rPr>
      </w:pPr>
      <w:bookmarkStart w:id="5" w:name="_Toc240389088"/>
      <w:r>
        <w:t xml:space="preserve">1.2 </w:t>
      </w:r>
      <w:r>
        <w:t>产品范围</w:t>
      </w:r>
      <w:bookmarkEnd w:id="5"/>
    </w:p>
    <w:p w14:paraId="0E0D2865" w14:textId="77777777" w:rsidR="005652EC" w:rsidRDefault="008E2514">
      <w:pPr>
        <w:rPr>
          <w:rFonts w:hint="eastAsia"/>
        </w:rPr>
      </w:pPr>
      <w:r>
        <w:t>平台面向校内及周边轻量化外卖业务，支持顾客发现店铺、搜索商品、维护购物车、提交与跟踪订单；支持商家维护店铺、经营类别、营业时间、商品与订单；支持骑手注册、接单和完成配送；支持管理员在独立管理端进行账号、商家、商品、订单和退款治理。支付仅表达业务状态，不接入真实资金渠道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8309"/>
      </w:tblGrid>
      <w:tr w:rsidR="005652EC" w14:paraId="2DDBBD44" w14:textId="77777777">
        <w:trPr>
          <w:jc w:val="center"/>
        </w:trPr>
        <w:tc>
          <w:tcPr>
            <w:tcW w:w="8309" w:type="dxa"/>
            <w:shd w:val="clear" w:color="auto" w:fill="FFF2CC"/>
          </w:tcPr>
          <w:p w14:paraId="29D36523" w14:textId="77777777" w:rsidR="005652EC" w:rsidRDefault="008E2514">
            <w:pPr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范围边界：</w:t>
            </w:r>
            <w:r>
              <w:rPr>
                <w:rFonts w:eastAsia="宋体"/>
              </w:rPr>
              <w:t>本版本不承诺真实第三方支付、地图导航、短信、</w:t>
            </w:r>
            <w:r>
              <w:rPr>
                <w:rFonts w:eastAsia="宋体"/>
              </w:rPr>
              <w:t xml:space="preserve">OSS </w:t>
            </w:r>
            <w:r>
              <w:rPr>
                <w:rFonts w:eastAsia="宋体"/>
              </w:rPr>
              <w:t>或财务结算。图片上传、支付和地址信息均按课程项目的业务能力验收。</w:t>
            </w:r>
          </w:p>
        </w:tc>
      </w:tr>
    </w:tbl>
    <w:p w14:paraId="61F8B377" w14:textId="77777777" w:rsidR="005652EC" w:rsidRDefault="005652EC">
      <w:pPr>
        <w:rPr>
          <w:rFonts w:hint="eastAsia"/>
        </w:rPr>
      </w:pPr>
    </w:p>
    <w:p w14:paraId="1D09CD4D" w14:textId="77777777" w:rsidR="005652EC" w:rsidRDefault="008E2514">
      <w:pPr>
        <w:pStyle w:val="2"/>
        <w:rPr>
          <w:rFonts w:hint="eastAsia"/>
        </w:rPr>
      </w:pPr>
      <w:bookmarkStart w:id="6" w:name="_Toc240389089"/>
      <w:r>
        <w:lastRenderedPageBreak/>
        <w:t xml:space="preserve">1.3 </w:t>
      </w:r>
      <w:r>
        <w:t>术语与缩略语</w:t>
      </w:r>
      <w:bookmarkEnd w:id="6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7344"/>
      </w:tblGrid>
      <w:tr w:rsidR="005652EC" w14:paraId="64DAF8CF" w14:textId="77777777">
        <w:trPr>
          <w:cantSplit/>
          <w:tblHeader/>
          <w:jc w:val="center"/>
        </w:trPr>
        <w:tc>
          <w:tcPr>
            <w:tcW w:w="201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15BA1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术语</w:t>
            </w:r>
          </w:p>
        </w:tc>
        <w:tc>
          <w:tcPr>
            <w:tcW w:w="734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92051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说明</w:t>
            </w:r>
          </w:p>
        </w:tc>
      </w:tr>
      <w:tr w:rsidR="005652EC" w14:paraId="602F1FE2" w14:textId="77777777">
        <w:trPr>
          <w:cantSplit/>
          <w:jc w:val="center"/>
        </w:trPr>
        <w:tc>
          <w:tcPr>
            <w:tcW w:w="20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87FDC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顾客</w:t>
            </w:r>
            <w:r>
              <w:rPr>
                <w:rFonts w:eastAsia="宋体"/>
                <w:sz w:val="18"/>
              </w:rPr>
              <w:t xml:space="preserve"> CUSTOMER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FC0A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浏览、搜索、加购、下单、支付、取消、确认收货和申请退款的用户角色。</w:t>
            </w:r>
          </w:p>
        </w:tc>
      </w:tr>
      <w:tr w:rsidR="005652EC" w14:paraId="6E6686D7" w14:textId="77777777">
        <w:trPr>
          <w:cantSplit/>
          <w:jc w:val="center"/>
        </w:trPr>
        <w:tc>
          <w:tcPr>
            <w:tcW w:w="20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7110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商家</w:t>
            </w:r>
            <w:r>
              <w:rPr>
                <w:rFonts w:eastAsia="宋体"/>
                <w:sz w:val="18"/>
              </w:rPr>
              <w:t xml:space="preserve"> MERCHANT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5BB1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维护自有店铺、类别、营业时间、图片、商品、库存和履约状态的用户角色。</w:t>
            </w:r>
          </w:p>
        </w:tc>
      </w:tr>
      <w:tr w:rsidR="005652EC" w14:paraId="44233B77" w14:textId="77777777">
        <w:trPr>
          <w:cantSplit/>
          <w:jc w:val="center"/>
        </w:trPr>
        <w:tc>
          <w:tcPr>
            <w:tcW w:w="20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FD61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骑手</w:t>
            </w:r>
            <w:r>
              <w:rPr>
                <w:rFonts w:eastAsia="宋体"/>
                <w:sz w:val="18"/>
              </w:rPr>
              <w:t xml:space="preserve"> RIDER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D6526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注册后认领可配送订单并更新配送状态的用户角色。</w:t>
            </w:r>
          </w:p>
        </w:tc>
      </w:tr>
      <w:tr w:rsidR="005652EC" w14:paraId="36CCE3EC" w14:textId="77777777">
        <w:trPr>
          <w:cantSplit/>
          <w:jc w:val="center"/>
        </w:trPr>
        <w:tc>
          <w:tcPr>
            <w:tcW w:w="20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AD111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管理员</w:t>
            </w:r>
            <w:r>
              <w:rPr>
                <w:rFonts w:eastAsia="宋体"/>
                <w:sz w:val="18"/>
              </w:rPr>
              <w:t xml:space="preserve"> ADMIN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6209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在独立管理端治理平台数据与账号的角色，不等同于数据库管理员。</w:t>
            </w:r>
          </w:p>
        </w:tc>
      </w:tr>
      <w:tr w:rsidR="005652EC" w14:paraId="12D6CD02" w14:textId="77777777">
        <w:trPr>
          <w:cantSplit/>
          <w:jc w:val="center"/>
        </w:trPr>
        <w:tc>
          <w:tcPr>
            <w:tcW w:w="20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0AED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经营类别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18E8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描述店铺经营范围的业务标签；店铺可关联多个默认或自定义类别。</w:t>
            </w:r>
          </w:p>
        </w:tc>
      </w:tr>
      <w:tr w:rsidR="005652EC" w14:paraId="745D331F" w14:textId="77777777">
        <w:trPr>
          <w:cantSplit/>
          <w:jc w:val="center"/>
        </w:trPr>
        <w:tc>
          <w:tcPr>
            <w:tcW w:w="20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37D0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逻辑删除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02AF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业务对象不可再被普通查询、下单或操作命中，但历史业务记录可继续追溯。</w:t>
            </w:r>
          </w:p>
        </w:tc>
      </w:tr>
      <w:tr w:rsidR="005652EC" w14:paraId="16CF8E3F" w14:textId="77777777">
        <w:trPr>
          <w:cantSplit/>
          <w:jc w:val="center"/>
        </w:trPr>
        <w:tc>
          <w:tcPr>
            <w:tcW w:w="20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7F33F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traceId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9160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一次请求的跟踪标识，用于定位问题，不包含敏感业务信息。</w:t>
            </w:r>
          </w:p>
        </w:tc>
      </w:tr>
    </w:tbl>
    <w:p w14:paraId="3390D018" w14:textId="77777777" w:rsidR="005652EC" w:rsidRDefault="005652EC">
      <w:pPr>
        <w:rPr>
          <w:rFonts w:hint="eastAsia"/>
        </w:rPr>
      </w:pPr>
    </w:p>
    <w:p w14:paraId="558BEDF4" w14:textId="77777777" w:rsidR="005652EC" w:rsidRDefault="008E2514">
      <w:pPr>
        <w:pStyle w:val="2"/>
        <w:rPr>
          <w:rFonts w:hint="eastAsia"/>
        </w:rPr>
      </w:pPr>
      <w:bookmarkStart w:id="7" w:name="_Toc240389090"/>
      <w:r>
        <w:t xml:space="preserve">1.4 </w:t>
      </w:r>
      <w:r>
        <w:t>参考资料</w:t>
      </w:r>
      <w:bookmarkEnd w:id="7"/>
    </w:p>
    <w:p w14:paraId="74347D2F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《</w:t>
      </w:r>
      <w:r>
        <w:rPr>
          <w:rFonts w:eastAsia="宋体"/>
        </w:rPr>
        <w:t xml:space="preserve">26271 </w:t>
      </w:r>
      <w:r>
        <w:rPr>
          <w:rFonts w:eastAsia="宋体"/>
        </w:rPr>
        <w:t>软件工程综合实践项目任务书》；</w:t>
      </w:r>
    </w:p>
    <w:p w14:paraId="1CB36239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《软件需求规格说明书</w:t>
      </w:r>
      <w:r>
        <w:rPr>
          <w:rFonts w:eastAsia="宋体"/>
        </w:rPr>
        <w:t xml:space="preserve"> SRS V1.3</w:t>
      </w:r>
      <w:r>
        <w:rPr>
          <w:rFonts w:eastAsia="宋体"/>
        </w:rPr>
        <w:t>》；</w:t>
      </w:r>
    </w:p>
    <w:p w14:paraId="28CBD8C9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《轻量级外卖服务平台接口契约</w:t>
      </w:r>
      <w:r>
        <w:rPr>
          <w:rFonts w:eastAsia="宋体"/>
        </w:rPr>
        <w:t xml:space="preserve"> V2</w:t>
      </w:r>
      <w:r>
        <w:rPr>
          <w:rFonts w:eastAsia="宋体"/>
        </w:rPr>
        <w:t>》；</w:t>
      </w:r>
    </w:p>
    <w:p w14:paraId="2F4853B6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《轻量级外卖服务平台项目测试文档》；</w:t>
      </w:r>
    </w:p>
    <w:p w14:paraId="04C04BE8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>• GB/T 9385—2008</w:t>
      </w:r>
      <w:r>
        <w:rPr>
          <w:rFonts w:eastAsia="宋体"/>
        </w:rPr>
        <w:t>《计算机软件需求规格说明规范》及课程评审要求。</w:t>
      </w:r>
    </w:p>
    <w:p w14:paraId="602CAE23" w14:textId="77777777" w:rsidR="005652EC" w:rsidRDefault="008E2514">
      <w:pPr>
        <w:pStyle w:val="1"/>
        <w:rPr>
          <w:rFonts w:hint="eastAsia"/>
        </w:rPr>
      </w:pPr>
      <w:bookmarkStart w:id="8" w:name="_Toc240389091"/>
      <w:r>
        <w:t xml:space="preserve">2 </w:t>
      </w:r>
      <w:r>
        <w:t>产品总体描述</w:t>
      </w:r>
      <w:bookmarkEnd w:id="8"/>
    </w:p>
    <w:p w14:paraId="2D217106" w14:textId="77777777" w:rsidR="005652EC" w:rsidRDefault="008E2514">
      <w:pPr>
        <w:pStyle w:val="2"/>
        <w:rPr>
          <w:rFonts w:hint="eastAsia"/>
        </w:rPr>
      </w:pPr>
      <w:bookmarkStart w:id="9" w:name="_Toc240389092"/>
      <w:r>
        <w:t xml:space="preserve">2.1 </w:t>
      </w:r>
      <w:r>
        <w:t>产品愿景与业务边界</w:t>
      </w:r>
      <w:bookmarkEnd w:id="9"/>
    </w:p>
    <w:p w14:paraId="76F9B3C4" w14:textId="77777777" w:rsidR="005652EC" w:rsidRDefault="008E2514">
      <w:pPr>
        <w:rPr>
          <w:rFonts w:hint="eastAsia"/>
        </w:rPr>
      </w:pPr>
      <w:r>
        <w:t>系统以</w:t>
      </w:r>
      <w:r>
        <w:t>“</w:t>
      </w:r>
      <w:r>
        <w:t>角色清晰、流程闭环、异常可解释、数据可追溯</w:t>
      </w:r>
      <w:r>
        <w:t>”</w:t>
      </w:r>
      <w:r>
        <w:t>为目标。顾客端、商家端、骑手端和管理员端是互相隔离的使用空间；同一自然人可以分别注册不同角色账号，但一次登录会话只拥有一种业务身份，不能在当前角色页面直接切换到其他角色。</w:t>
      </w:r>
    </w:p>
    <w:p w14:paraId="64725612" w14:textId="77777777" w:rsidR="005652EC" w:rsidRDefault="008E2514">
      <w:pPr>
        <w:pStyle w:val="2"/>
        <w:rPr>
          <w:rFonts w:hint="eastAsia"/>
        </w:rPr>
      </w:pPr>
      <w:bookmarkStart w:id="10" w:name="_Toc240389093"/>
      <w:r>
        <w:lastRenderedPageBreak/>
        <w:t xml:space="preserve">2.2 </w:t>
      </w:r>
      <w:r>
        <w:t>涉众与职责</w:t>
      </w:r>
      <w:bookmarkEnd w:id="10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2088"/>
        <w:gridCol w:w="3168"/>
        <w:gridCol w:w="3024"/>
      </w:tblGrid>
      <w:tr w:rsidR="005652EC" w14:paraId="40B5010D" w14:textId="77777777">
        <w:trPr>
          <w:cantSplit/>
          <w:tblHeader/>
          <w:jc w:val="center"/>
        </w:trPr>
        <w:tc>
          <w:tcPr>
            <w:tcW w:w="108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CD1B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涉众</w:t>
            </w:r>
          </w:p>
        </w:tc>
        <w:tc>
          <w:tcPr>
            <w:tcW w:w="208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6703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主要目标</w:t>
            </w:r>
          </w:p>
        </w:tc>
        <w:tc>
          <w:tcPr>
            <w:tcW w:w="316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6C995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允许范围</w:t>
            </w:r>
          </w:p>
        </w:tc>
        <w:tc>
          <w:tcPr>
            <w:tcW w:w="302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42AB5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禁止范围</w:t>
            </w:r>
          </w:p>
        </w:tc>
      </w:tr>
      <w:tr w:rsidR="005652EC" w14:paraId="7CEC6E84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F629A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顾客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82AD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便捷发现、购买并跟踪商品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80E8E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自有资料、购物车、订单、退款与搜索记录</w:t>
            </w:r>
          </w:p>
        </w:tc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73BB7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访问他人数据或商家、骑手、管理端接口</w:t>
            </w:r>
          </w:p>
        </w:tc>
      </w:tr>
      <w:tr w:rsidR="005652EC" w14:paraId="55199963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8C26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商家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7AED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维护店铺并处理订单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6AF60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自有店铺、类别、商品、订单和退款审核</w:t>
            </w:r>
          </w:p>
        </w:tc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6E0DF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访问顾客端能力或其他商家资源</w:t>
            </w:r>
          </w:p>
        </w:tc>
      </w:tr>
      <w:tr w:rsidR="005652EC" w14:paraId="7906552C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1E45B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骑手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4E2F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认领并完成配送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39F4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查看可接订单、管理自己认领的配送任务</w:t>
            </w:r>
          </w:p>
        </w:tc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3462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修改商品、店铺或未认领订单</w:t>
            </w:r>
          </w:p>
        </w:tc>
      </w:tr>
      <w:tr w:rsidR="005652EC" w14:paraId="5D3E3B7D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FE7C7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管理员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FA727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平台治理与风险处置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7369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用户、商家、商品、订单、退款的查询与管理</w:t>
            </w:r>
          </w:p>
        </w:tc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C7636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绕过审计、泄露敏感信息或停用最后一个可用管理员</w:t>
            </w:r>
          </w:p>
        </w:tc>
      </w:tr>
      <w:tr w:rsidR="005652EC" w14:paraId="5C7F3B67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7D240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项目评审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测试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BA61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验证需求与实现一致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F84C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使用测试数据和验收环境</w:t>
            </w:r>
          </w:p>
        </w:tc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526D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以实现细节替代业务需求</w:t>
            </w:r>
          </w:p>
        </w:tc>
      </w:tr>
    </w:tbl>
    <w:p w14:paraId="1816B497" w14:textId="77777777" w:rsidR="005652EC" w:rsidRDefault="005652EC">
      <w:pPr>
        <w:rPr>
          <w:rFonts w:hint="eastAsia"/>
        </w:rPr>
      </w:pPr>
    </w:p>
    <w:p w14:paraId="3A1AB3FC" w14:textId="77777777" w:rsidR="005652EC" w:rsidRDefault="008E2514">
      <w:pPr>
        <w:pStyle w:val="2"/>
        <w:rPr>
          <w:rFonts w:hint="eastAsia"/>
        </w:rPr>
      </w:pPr>
      <w:bookmarkStart w:id="11" w:name="_Toc240389094"/>
      <w:r>
        <w:t xml:space="preserve">2.3 </w:t>
      </w:r>
      <w:r>
        <w:t>运行场景</w:t>
      </w:r>
      <w:bookmarkEnd w:id="11"/>
    </w:p>
    <w:p w14:paraId="2D77AE0E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顾客使用桌面或移动浏览器访问顾客端；页面应适配</w:t>
      </w:r>
      <w:r>
        <w:rPr>
          <w:rFonts w:eastAsia="宋体"/>
        </w:rPr>
        <w:t xml:space="preserve"> 1280×720 </w:t>
      </w:r>
      <w:r>
        <w:rPr>
          <w:rFonts w:eastAsia="宋体"/>
        </w:rPr>
        <w:t>视口并兼顾常见移动宽度。</w:t>
      </w:r>
    </w:p>
    <w:p w14:paraId="635D0AF4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商家、骑手和管理员通过各自独立入口登录，只能看到本角色导航与操作。</w:t>
      </w:r>
    </w:p>
    <w:p w14:paraId="037A1181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平台所有业务请求均返回一致的成功或失败结构，页面能区分加载中、空数据、无权限、不存在和服务异常。</w:t>
      </w:r>
    </w:p>
    <w:p w14:paraId="7CFE33B0" w14:textId="77777777" w:rsidR="005652EC" w:rsidRDefault="008E2514">
      <w:pPr>
        <w:pStyle w:val="2"/>
        <w:rPr>
          <w:rFonts w:hint="eastAsia"/>
        </w:rPr>
      </w:pPr>
      <w:bookmarkStart w:id="12" w:name="_Toc240389095"/>
      <w:r>
        <w:t xml:space="preserve">2.4 </w:t>
      </w:r>
      <w:r>
        <w:t>假设、依赖与约束</w:t>
      </w:r>
      <w:bookmarkEnd w:id="12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5652EC" w14:paraId="22F659D7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11DF1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类别</w:t>
            </w:r>
          </w:p>
        </w:tc>
        <w:tc>
          <w:tcPr>
            <w:tcW w:w="756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98F9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说明</w:t>
            </w:r>
          </w:p>
        </w:tc>
      </w:tr>
      <w:tr w:rsidR="005652EC" w14:paraId="62676A58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E1599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身份假设</w:t>
            </w:r>
          </w:p>
        </w:tc>
        <w:tc>
          <w:tcPr>
            <w:tcW w:w="75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377A9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账号名在角色注册规则允许的范围内唯一；密码满足复杂度要求。</w:t>
            </w:r>
          </w:p>
        </w:tc>
      </w:tr>
      <w:tr w:rsidR="005652EC" w14:paraId="3C0375B3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678A3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时间约束</w:t>
            </w:r>
          </w:p>
        </w:tc>
        <w:tc>
          <w:tcPr>
            <w:tcW w:w="75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EF89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系统使用统一业务时区；营业时间允许跨午夜；未支付订单支付期限为创建后</w:t>
            </w:r>
            <w:r>
              <w:rPr>
                <w:rFonts w:eastAsia="宋体"/>
                <w:sz w:val="18"/>
              </w:rPr>
              <w:t xml:space="preserve"> 15 </w:t>
            </w:r>
            <w:r>
              <w:rPr>
                <w:rFonts w:eastAsia="宋体"/>
                <w:sz w:val="18"/>
              </w:rPr>
              <w:t>分钟。</w:t>
            </w:r>
          </w:p>
        </w:tc>
      </w:tr>
      <w:tr w:rsidR="005652EC" w14:paraId="14A562FB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71A6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一致性约束</w:t>
            </w:r>
          </w:p>
        </w:tc>
        <w:tc>
          <w:tcPr>
            <w:tcW w:w="75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4C27F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涉及库存、金额、状态和归属的写操作必须以服务端最终判定为准。</w:t>
            </w:r>
          </w:p>
        </w:tc>
      </w:tr>
      <w:tr w:rsidR="005652EC" w14:paraId="63A7165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D2F88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隐私约束</w:t>
            </w:r>
          </w:p>
        </w:tc>
        <w:tc>
          <w:tcPr>
            <w:tcW w:w="75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94EF2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密码、令牌、完整联系电话、数据库错误与堆栈不得出现在普通响应或非必要日志中。</w:t>
            </w:r>
          </w:p>
        </w:tc>
      </w:tr>
      <w:tr w:rsidR="005652EC" w14:paraId="59B7A927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10CE6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lastRenderedPageBreak/>
              <w:t>可追溯性</w:t>
            </w:r>
          </w:p>
        </w:tc>
        <w:tc>
          <w:tcPr>
            <w:tcW w:w="75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B84E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关键管理操作、退款处理和异常请求应能由</w:t>
            </w:r>
            <w:r>
              <w:rPr>
                <w:rFonts w:eastAsia="宋体"/>
                <w:sz w:val="18"/>
              </w:rPr>
              <w:t xml:space="preserve"> traceId </w:t>
            </w:r>
            <w:r>
              <w:rPr>
                <w:rFonts w:eastAsia="宋体"/>
                <w:sz w:val="18"/>
              </w:rPr>
              <w:t>或审计信息定位。</w:t>
            </w:r>
          </w:p>
        </w:tc>
      </w:tr>
    </w:tbl>
    <w:p w14:paraId="75E11F52" w14:textId="77777777" w:rsidR="005652EC" w:rsidRDefault="005652EC">
      <w:pPr>
        <w:rPr>
          <w:rFonts w:hint="eastAsia"/>
        </w:rPr>
      </w:pPr>
    </w:p>
    <w:p w14:paraId="587B8B0B" w14:textId="77777777" w:rsidR="005652EC" w:rsidRDefault="008E2514">
      <w:pPr>
        <w:pStyle w:val="1"/>
        <w:rPr>
          <w:rFonts w:hint="eastAsia"/>
        </w:rPr>
      </w:pPr>
      <w:bookmarkStart w:id="13" w:name="_Toc240389096"/>
      <w:r>
        <w:t xml:space="preserve">3 </w:t>
      </w:r>
      <w:r>
        <w:t>业务数据要求</w:t>
      </w:r>
      <w:bookmarkEnd w:id="13"/>
    </w:p>
    <w:p w14:paraId="16920163" w14:textId="77777777" w:rsidR="005652EC" w:rsidRDefault="008E2514">
      <w:pPr>
        <w:rPr>
          <w:rFonts w:hint="eastAsia"/>
        </w:rPr>
      </w:pPr>
      <w:r>
        <w:t>本章定义业务对象及其含义、关系和约束，不规定数据库表名、列名、物理类型、主外键或内部模块划分。</w:t>
      </w:r>
    </w:p>
    <w:p w14:paraId="7A4BE504" w14:textId="77777777" w:rsidR="005652EC" w:rsidRDefault="008E2514">
      <w:pPr>
        <w:pStyle w:val="2"/>
        <w:rPr>
          <w:rFonts w:hint="eastAsia"/>
        </w:rPr>
      </w:pPr>
      <w:bookmarkStart w:id="14" w:name="_Toc240389097"/>
      <w:r>
        <w:t xml:space="preserve">3.1 </w:t>
      </w:r>
      <w:r>
        <w:t>账号与身份</w:t>
      </w:r>
      <w:bookmarkEnd w:id="14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2232"/>
        <w:gridCol w:w="3240"/>
        <w:gridCol w:w="2448"/>
      </w:tblGrid>
      <w:tr w:rsidR="005652EC" w14:paraId="485EA09A" w14:textId="77777777">
        <w:trPr>
          <w:cantSplit/>
          <w:tblHeader/>
          <w:jc w:val="center"/>
        </w:trPr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9DB12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业务对象</w:t>
            </w:r>
          </w:p>
        </w:tc>
        <w:tc>
          <w:tcPr>
            <w:tcW w:w="223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30CB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核心信息</w:t>
            </w:r>
          </w:p>
        </w:tc>
        <w:tc>
          <w:tcPr>
            <w:tcW w:w="3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2CEFD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关系与约束</w:t>
            </w:r>
          </w:p>
        </w:tc>
        <w:tc>
          <w:tcPr>
            <w:tcW w:w="24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F955D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异常处理</w:t>
            </w:r>
          </w:p>
        </w:tc>
      </w:tr>
      <w:tr w:rsidR="005652EC" w14:paraId="3C500D0A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4404B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账号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5D95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账号名、密码凭证、角色、状态、头像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1FB7F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一次会话只对应一个角色；停用账号不可继续登录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E27FD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弱密码、超长字段、非法角色和重复账号均拒绝</w:t>
            </w:r>
          </w:p>
        </w:tc>
      </w:tr>
      <w:tr w:rsidR="005652EC" w14:paraId="72B84696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1104A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顾客资料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ED956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昵称、默认收货人、联系电话、地址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8A46F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联系方式用于履约，不作为唯一身份；保存地址须由顾客主动选择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D27AA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无效电话或越权修改拒绝</w:t>
            </w:r>
          </w:p>
        </w:tc>
      </w:tr>
      <w:tr w:rsidR="005652EC" w14:paraId="7EFCDAAF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78D43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商家资料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309C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联系人、联系电话、店铺关联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4B7E3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商家只能维护自己的店铺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36238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停用或非本人店铺访问拒绝</w:t>
            </w:r>
          </w:p>
        </w:tc>
      </w:tr>
      <w:tr w:rsidR="005652EC" w14:paraId="6B18B199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5E6F1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骑手资料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D7FD5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姓名、联系电话、工作状态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1F2A2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仅骑手身份可认领配送任务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2014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重复注册、非法状态或跨骑手操作拒绝</w:t>
            </w:r>
          </w:p>
        </w:tc>
      </w:tr>
      <w:tr w:rsidR="005652EC" w14:paraId="287477C4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62377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管理员资料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F7887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账号、状态、权限审计信息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AC65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至少保留一个可用管理员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90A7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停用最后一个可用管理员必须拒绝</w:t>
            </w:r>
          </w:p>
        </w:tc>
      </w:tr>
    </w:tbl>
    <w:p w14:paraId="17235493" w14:textId="77777777" w:rsidR="005652EC" w:rsidRDefault="005652EC">
      <w:pPr>
        <w:rPr>
          <w:rFonts w:hint="eastAsia"/>
        </w:rPr>
      </w:pPr>
    </w:p>
    <w:p w14:paraId="417051FC" w14:textId="77777777" w:rsidR="005652EC" w:rsidRDefault="008E2514">
      <w:pPr>
        <w:pStyle w:val="2"/>
        <w:rPr>
          <w:rFonts w:hint="eastAsia"/>
        </w:rPr>
      </w:pPr>
      <w:bookmarkStart w:id="15" w:name="_Toc240389098"/>
      <w:r>
        <w:t xml:space="preserve">3.2 </w:t>
      </w:r>
      <w:r>
        <w:t>店铺、经营类别与营业时间</w:t>
      </w:r>
      <w:bookmarkEnd w:id="15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5040"/>
      </w:tblGrid>
      <w:tr w:rsidR="005652EC" w14:paraId="351AB27C" w14:textId="77777777">
        <w:trPr>
          <w:cantSplit/>
          <w:tblHeader/>
          <w:jc w:val="center"/>
        </w:trPr>
        <w:tc>
          <w:tcPr>
            <w:tcW w:w="172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060E6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对象</w:t>
            </w:r>
          </w:p>
        </w:tc>
        <w:tc>
          <w:tcPr>
            <w:tcW w:w="259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482A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业务含义</w:t>
            </w:r>
          </w:p>
        </w:tc>
        <w:tc>
          <w:tcPr>
            <w:tcW w:w="50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F521B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约束</w:t>
            </w:r>
          </w:p>
        </w:tc>
      </w:tr>
      <w:tr w:rsidR="005652EC" w14:paraId="310AAEC8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E0C9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店铺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6235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商家对外经营主体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6D80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具有营业状态、名称、说明、地址、店铺图和封面图；逻辑删除后对公众不可见。</w:t>
            </w:r>
          </w:p>
        </w:tc>
      </w:tr>
      <w:tr w:rsidR="005652EC" w14:paraId="4B2B94A2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DFFC8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lastRenderedPageBreak/>
              <w:t>经营类别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E6D68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店铺经营范围标签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FCD1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平台提供默认字典并允许自定义；一家店可关联多个类别；重复关联不得产生重复结果。</w:t>
            </w:r>
          </w:p>
        </w:tc>
      </w:tr>
      <w:tr w:rsidR="005652EC" w14:paraId="6A3EE775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1D8A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营业时间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1D0C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店铺接受下单的时间区间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82D55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可跨午夜；起止值必须合法；仅商家可维护自有店铺；非营业时间禁止下单。</w:t>
            </w:r>
          </w:p>
        </w:tc>
      </w:tr>
      <w:tr w:rsidR="005652EC" w14:paraId="281104D9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25B9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营业状态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C0221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OPEN</w:t>
            </w:r>
            <w:r>
              <w:rPr>
                <w:rFonts w:eastAsia="宋体"/>
                <w:sz w:val="18"/>
              </w:rPr>
              <w:t>、</w:t>
            </w:r>
            <w:r>
              <w:rPr>
                <w:rFonts w:eastAsia="宋体"/>
                <w:sz w:val="18"/>
              </w:rPr>
              <w:t xml:space="preserve">TEMP_CLOSED </w:t>
            </w:r>
            <w:r>
              <w:rPr>
                <w:rFonts w:eastAsia="宋体"/>
                <w:sz w:val="18"/>
              </w:rPr>
              <w:t>等可识别状态</w:t>
            </w:r>
          </w:p>
        </w:tc>
        <w:tc>
          <w:tcPr>
            <w:tcW w:w="50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7D63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临时歇业、停用或已删除店铺不可下单，页面应展示原因。</w:t>
            </w:r>
          </w:p>
        </w:tc>
      </w:tr>
    </w:tbl>
    <w:p w14:paraId="2FF3B3A7" w14:textId="77777777" w:rsidR="005652EC" w:rsidRDefault="005652EC">
      <w:pPr>
        <w:rPr>
          <w:rFonts w:hint="eastAsia"/>
        </w:rPr>
      </w:pPr>
    </w:p>
    <w:p w14:paraId="333FD7B3" w14:textId="77777777" w:rsidR="005652EC" w:rsidRDefault="008E2514">
      <w:pPr>
        <w:pStyle w:val="2"/>
        <w:rPr>
          <w:rFonts w:hint="eastAsia"/>
        </w:rPr>
      </w:pPr>
      <w:bookmarkStart w:id="16" w:name="_Toc240389099"/>
      <w:r>
        <w:t xml:space="preserve">3.3 </w:t>
      </w:r>
      <w:r>
        <w:t>商品、价格与库存</w:t>
      </w:r>
      <w:bookmarkEnd w:id="16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3816"/>
        <w:gridCol w:w="3888"/>
      </w:tblGrid>
      <w:tr w:rsidR="005652EC" w14:paraId="18541AFA" w14:textId="77777777">
        <w:trPr>
          <w:cantSplit/>
          <w:tblHeader/>
          <w:jc w:val="center"/>
        </w:trPr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42B33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对象</w:t>
            </w:r>
          </w:p>
        </w:tc>
        <w:tc>
          <w:tcPr>
            <w:tcW w:w="381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E1050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业务规则</w:t>
            </w:r>
          </w:p>
        </w:tc>
        <w:tc>
          <w:tcPr>
            <w:tcW w:w="388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A365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边界与异常</w:t>
            </w:r>
          </w:p>
        </w:tc>
      </w:tr>
      <w:tr w:rsidR="005652EC" w14:paraId="3A376595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9B9B1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商品分类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99E35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用于店内组织商品，与店铺归属绑定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3C27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跨店铺引用、已删除分类或非法枚举拒绝。</w:t>
            </w:r>
          </w:p>
        </w:tc>
      </w:tr>
      <w:tr w:rsidR="005652EC" w14:paraId="155F8AD5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40DAC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商品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15A90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名称、描述、价格、库存、图片、上下架状态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18BD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下架或逻辑删除商品不出现在顾客可购列表和详情中。</w:t>
            </w:r>
          </w:p>
        </w:tc>
      </w:tr>
      <w:tr w:rsidR="005652EC" w14:paraId="3F6FB1DE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5DD64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价格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F27E3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人民币金额，最多两位小数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E1F48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范围</w:t>
            </w:r>
            <w:r>
              <w:rPr>
                <w:rFonts w:eastAsia="宋体"/>
                <w:sz w:val="18"/>
              </w:rPr>
              <w:t xml:space="preserve"> 0.01</w:t>
            </w:r>
            <w:r>
              <w:rPr>
                <w:rFonts w:eastAsia="宋体"/>
                <w:sz w:val="18"/>
              </w:rPr>
              <w:t>～</w:t>
            </w:r>
            <w:r>
              <w:rPr>
                <w:rFonts w:eastAsia="宋体"/>
                <w:sz w:val="18"/>
              </w:rPr>
              <w:t>99,999,999.99</w:t>
            </w:r>
            <w:r>
              <w:rPr>
                <w:rFonts w:eastAsia="宋体"/>
                <w:sz w:val="18"/>
              </w:rPr>
              <w:t>；超过范围或两位小数不得隐式截断；拒绝指数形式。</w:t>
            </w:r>
          </w:p>
        </w:tc>
      </w:tr>
      <w:tr w:rsidR="005652EC" w14:paraId="3D27C461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077A0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库存</w:t>
            </w:r>
          </w:p>
        </w:tc>
        <w:tc>
          <w:tcPr>
            <w:tcW w:w="38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E112F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当前可售数量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279C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不得为负；下单时再次校验；库存不足时整单失败，不得产生部分扣减。</w:t>
            </w:r>
          </w:p>
        </w:tc>
      </w:tr>
    </w:tbl>
    <w:p w14:paraId="39A59056" w14:textId="77777777" w:rsidR="005652EC" w:rsidRDefault="005652EC">
      <w:pPr>
        <w:rPr>
          <w:rFonts w:hint="eastAsia"/>
        </w:rPr>
      </w:pPr>
    </w:p>
    <w:p w14:paraId="1F9EF794" w14:textId="77777777" w:rsidR="005652EC" w:rsidRDefault="008E2514">
      <w:pPr>
        <w:pStyle w:val="2"/>
        <w:rPr>
          <w:rFonts w:hint="eastAsia"/>
        </w:rPr>
      </w:pPr>
      <w:bookmarkStart w:id="17" w:name="_Toc240389100"/>
      <w:r>
        <w:t xml:space="preserve">3.4 </w:t>
      </w:r>
      <w:r>
        <w:t>购物车与收货信息</w:t>
      </w:r>
      <w:bookmarkEnd w:id="17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4320"/>
        <w:gridCol w:w="3168"/>
      </w:tblGrid>
      <w:tr w:rsidR="005652EC" w14:paraId="263FFCF1" w14:textId="77777777">
        <w:trPr>
          <w:cantSplit/>
          <w:tblHeader/>
          <w:jc w:val="center"/>
        </w:trPr>
        <w:tc>
          <w:tcPr>
            <w:tcW w:w="187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CB56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对象</w:t>
            </w:r>
          </w:p>
        </w:tc>
        <w:tc>
          <w:tcPr>
            <w:tcW w:w="432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189CB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业务规则</w:t>
            </w:r>
          </w:p>
        </w:tc>
        <w:tc>
          <w:tcPr>
            <w:tcW w:w="316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41FAD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隐私与隔离</w:t>
            </w:r>
          </w:p>
        </w:tc>
      </w:tr>
      <w:tr w:rsidR="005652EC" w14:paraId="4B48D665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D77B4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购物车条目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A1F2F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记录商品、数量和加入时价格展示信息；重复加入累加数量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2DE5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按顾客和店铺隔离；不得读取或修改他人条目；累加后不可超过库存。</w:t>
            </w:r>
          </w:p>
        </w:tc>
      </w:tr>
      <w:tr w:rsidR="005652EC" w14:paraId="745962B9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5C74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lastRenderedPageBreak/>
              <w:t>收货信息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A6F1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收货地址、联系人、联系电话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14BB1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购物车可临时保存并在下单时复制为订单快照；只有主动选择才同步至个人资料。</w:t>
            </w:r>
          </w:p>
        </w:tc>
      </w:tr>
      <w:tr w:rsidR="005652EC" w14:paraId="3C37B162" w14:textId="77777777">
        <w:trPr>
          <w:cantSplit/>
          <w:jc w:val="center"/>
        </w:trPr>
        <w:tc>
          <w:tcPr>
            <w:tcW w:w="18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D547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订单信息汇总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DF31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商品明细、数量、金额和收货信息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3339A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前端展示不替代服务端校验；提交期间防止重复点击。</w:t>
            </w:r>
          </w:p>
        </w:tc>
      </w:tr>
    </w:tbl>
    <w:p w14:paraId="3F9CBDCA" w14:textId="77777777" w:rsidR="005652EC" w:rsidRDefault="005652EC">
      <w:pPr>
        <w:rPr>
          <w:rFonts w:hint="eastAsia"/>
        </w:rPr>
      </w:pPr>
    </w:p>
    <w:p w14:paraId="7B29C944" w14:textId="77777777" w:rsidR="005652EC" w:rsidRDefault="008E2514">
      <w:pPr>
        <w:pStyle w:val="2"/>
        <w:rPr>
          <w:rFonts w:hint="eastAsia"/>
        </w:rPr>
      </w:pPr>
      <w:bookmarkStart w:id="18" w:name="_Toc240389101"/>
      <w:r>
        <w:t xml:space="preserve">3.5 </w:t>
      </w:r>
      <w:r>
        <w:t>订单、支付、配送与退款</w:t>
      </w:r>
      <w:bookmarkEnd w:id="18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312"/>
        <w:gridCol w:w="4464"/>
      </w:tblGrid>
      <w:tr w:rsidR="005652EC" w14:paraId="556B7B66" w14:textId="77777777">
        <w:trPr>
          <w:cantSplit/>
          <w:tblHeader/>
          <w:jc w:val="center"/>
        </w:trPr>
        <w:tc>
          <w:tcPr>
            <w:tcW w:w="15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1B429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对象</w:t>
            </w:r>
          </w:p>
        </w:tc>
        <w:tc>
          <w:tcPr>
            <w:tcW w:w="331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D5A11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关键状态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信息</w:t>
            </w:r>
          </w:p>
        </w:tc>
        <w:tc>
          <w:tcPr>
            <w:tcW w:w="446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920F8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约束</w:t>
            </w:r>
          </w:p>
        </w:tc>
      </w:tr>
      <w:tr w:rsidR="005652EC" w14:paraId="7C275970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69D67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订单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5567F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唯一订单号、顾客、店铺、商品快照、金额、收货快照、时间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2A60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创建初态</w:t>
            </w:r>
            <w:r>
              <w:rPr>
                <w:rFonts w:eastAsia="宋体"/>
                <w:sz w:val="17"/>
              </w:rPr>
              <w:t xml:space="preserve"> CREATED </w:t>
            </w:r>
            <w:r>
              <w:rPr>
                <w:rFonts w:eastAsia="宋体"/>
                <w:sz w:val="17"/>
              </w:rPr>
              <w:t>且未支付；订单号唯一；同一订单只属于一个顾客和店铺。</w:t>
            </w:r>
          </w:p>
        </w:tc>
      </w:tr>
      <w:tr w:rsidR="005652EC" w14:paraId="6FA0447F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9F1F2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支付状态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B634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UNPAID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 xml:space="preserve">PAID </w:t>
            </w:r>
            <w:r>
              <w:rPr>
                <w:rFonts w:eastAsia="宋体"/>
                <w:sz w:val="17"/>
              </w:rPr>
              <w:t>等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D610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课程系统仅模拟状态；</w:t>
            </w:r>
            <w:r>
              <w:rPr>
                <w:rFonts w:eastAsia="宋体"/>
                <w:sz w:val="17"/>
              </w:rPr>
              <w:t xml:space="preserve">15 </w:t>
            </w:r>
            <w:r>
              <w:rPr>
                <w:rFonts w:eastAsia="宋体"/>
                <w:sz w:val="17"/>
              </w:rPr>
              <w:t>分钟内未支付自动取消并回补库存；支付与取消竞态只允许一个终态生效。</w:t>
            </w:r>
          </w:p>
        </w:tc>
      </w:tr>
      <w:tr w:rsidR="005652EC" w14:paraId="6F4458AB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0BF1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配送任务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60827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待认领、已认领、配送中、已送达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7AF63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同一任务只能由一名骑手成功认领；仅认领骑手可更新后续配送状态。</w:t>
            </w:r>
          </w:p>
        </w:tc>
      </w:tr>
      <w:tr w:rsidR="005652EC" w14:paraId="31BF247F" w14:textId="77777777">
        <w:trPr>
          <w:cantSplit/>
          <w:jc w:val="center"/>
        </w:trPr>
        <w:tc>
          <w:tcPr>
            <w:tcW w:w="15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0A9D4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退款申请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40315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原因、金额、证据、审核状态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B299B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支持部分退款；证据最多</w:t>
            </w:r>
            <w:r>
              <w:rPr>
                <w:rFonts w:eastAsia="宋体"/>
                <w:sz w:val="17"/>
              </w:rPr>
              <w:t xml:space="preserve"> 3 </w:t>
            </w:r>
            <w:r>
              <w:rPr>
                <w:rFonts w:eastAsia="宋体"/>
                <w:sz w:val="17"/>
              </w:rPr>
              <w:t>张；累计退款不得超过实付金额；终态不得重复处理。</w:t>
            </w:r>
          </w:p>
        </w:tc>
      </w:tr>
    </w:tbl>
    <w:p w14:paraId="0CE7E618" w14:textId="77777777" w:rsidR="005652EC" w:rsidRDefault="005652EC">
      <w:pPr>
        <w:rPr>
          <w:rFonts w:hint="eastAsia"/>
        </w:rPr>
      </w:pPr>
    </w:p>
    <w:p w14:paraId="3772E4E9" w14:textId="77777777" w:rsidR="005652EC" w:rsidRDefault="008E2514">
      <w:pPr>
        <w:pStyle w:val="2"/>
        <w:rPr>
          <w:rFonts w:hint="eastAsia"/>
        </w:rPr>
      </w:pPr>
      <w:bookmarkStart w:id="19" w:name="_Toc240389102"/>
      <w:r>
        <w:t xml:space="preserve">3.6 </w:t>
      </w:r>
      <w:r>
        <w:t>搜索、推荐与审计信息</w:t>
      </w:r>
      <w:bookmarkEnd w:id="19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880"/>
        <w:gridCol w:w="4752"/>
      </w:tblGrid>
      <w:tr w:rsidR="005652EC" w14:paraId="5DFADD48" w14:textId="77777777">
        <w:trPr>
          <w:cantSplit/>
          <w:tblHeader/>
          <w:jc w:val="center"/>
        </w:trPr>
        <w:tc>
          <w:tcPr>
            <w:tcW w:w="172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C48F5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数据</w:t>
            </w:r>
          </w:p>
        </w:tc>
        <w:tc>
          <w:tcPr>
            <w:tcW w:w="288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BBEE8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用途</w:t>
            </w:r>
          </w:p>
        </w:tc>
        <w:tc>
          <w:tcPr>
            <w:tcW w:w="475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95B9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规则</w:t>
            </w:r>
          </w:p>
        </w:tc>
      </w:tr>
      <w:tr w:rsidR="005652EC" w14:paraId="3AA68AF6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80CE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搜索条件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E44D3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按经营类别和商品名称发现店铺</w:t>
            </w:r>
          </w:p>
        </w:tc>
        <w:tc>
          <w:tcPr>
            <w:tcW w:w="4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3198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空条件、特殊字符和注入式输入必须安全处理；结果去重、分页稳定。</w:t>
            </w:r>
          </w:p>
        </w:tc>
      </w:tr>
      <w:tr w:rsidR="005652EC" w14:paraId="374F1091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DC71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搜索历史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AF73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改善顾客个性化体验</w:t>
            </w:r>
          </w:p>
        </w:tc>
        <w:tc>
          <w:tcPr>
            <w:tcW w:w="4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B1EF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仅已登录顾客记录成功搜索；用户可删除自己的记录；其他角色和访客不产生顾客偏好。</w:t>
            </w:r>
          </w:p>
        </w:tc>
      </w:tr>
      <w:tr w:rsidR="005652EC" w14:paraId="7068E25C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B5EA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lastRenderedPageBreak/>
              <w:t>行为偏好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BB7B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用于店铺推荐排序</w:t>
            </w:r>
          </w:p>
        </w:tc>
        <w:tc>
          <w:tcPr>
            <w:tcW w:w="4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3A90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冷启动提供稳定公开结果；负反馈降低相关性；歇业、停用和已删除店铺必须过滤。</w:t>
            </w:r>
          </w:p>
        </w:tc>
      </w:tr>
      <w:tr w:rsidR="005652EC" w14:paraId="49EC9988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C0DBD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审计信息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E505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定位管理操作与异常</w:t>
            </w:r>
          </w:p>
        </w:tc>
        <w:tc>
          <w:tcPr>
            <w:tcW w:w="4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C40B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含操作者、动作、对象、时间和结果；不得记录明文密码、令牌或不必要的完整电话。</w:t>
            </w:r>
          </w:p>
        </w:tc>
      </w:tr>
    </w:tbl>
    <w:p w14:paraId="14CACE73" w14:textId="77777777" w:rsidR="005652EC" w:rsidRDefault="005652EC">
      <w:pPr>
        <w:rPr>
          <w:rFonts w:hint="eastAsia"/>
        </w:rPr>
      </w:pPr>
    </w:p>
    <w:p w14:paraId="435ED5AA" w14:textId="77777777" w:rsidR="005652EC" w:rsidRDefault="008E2514">
      <w:pPr>
        <w:pStyle w:val="1"/>
        <w:rPr>
          <w:rFonts w:hint="eastAsia"/>
        </w:rPr>
      </w:pPr>
      <w:bookmarkStart w:id="20" w:name="_Toc240389103"/>
      <w:r>
        <w:t xml:space="preserve">4 </w:t>
      </w:r>
      <w:r>
        <w:t>功能需求</w:t>
      </w:r>
      <w:bookmarkEnd w:id="20"/>
    </w:p>
    <w:p w14:paraId="2837A3F7" w14:textId="77777777" w:rsidR="005652EC" w:rsidRDefault="008E2514">
      <w:pPr>
        <w:rPr>
          <w:rFonts w:hint="eastAsia"/>
        </w:rPr>
      </w:pPr>
      <w:r>
        <w:t>用例名称统一采用</w:t>
      </w:r>
      <w:r>
        <w:t>“</w:t>
      </w:r>
      <w:r>
        <w:t>动词＋宾语</w:t>
      </w:r>
      <w:r>
        <w:t>”</w:t>
      </w:r>
      <w:r>
        <w:t>。优先级</w:t>
      </w:r>
      <w:r>
        <w:t xml:space="preserve"> P0 </w:t>
      </w:r>
      <w:r>
        <w:t>表示主流程和安全边界，</w:t>
      </w:r>
      <w:r>
        <w:t xml:space="preserve">P1 </w:t>
      </w:r>
      <w:r>
        <w:t>表示重要增强。除特别说明外，失败操作不得产生部分写入。</w:t>
      </w:r>
    </w:p>
    <w:p w14:paraId="7999FFF6" w14:textId="77777777" w:rsidR="005652EC" w:rsidRDefault="008E2514">
      <w:pPr>
        <w:pStyle w:val="2"/>
        <w:rPr>
          <w:rFonts w:hint="eastAsia"/>
        </w:rPr>
      </w:pPr>
      <w:bookmarkStart w:id="21" w:name="_Toc240389104"/>
      <w:r>
        <w:t xml:space="preserve">4.1 </w:t>
      </w:r>
      <w:r>
        <w:t>注册、登录与账号</w:t>
      </w:r>
      <w:bookmarkEnd w:id="21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656"/>
        <w:gridCol w:w="5256"/>
        <w:gridCol w:w="1440"/>
      </w:tblGrid>
      <w:tr w:rsidR="005652EC" w14:paraId="62CAA919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D7A4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48BDA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需求</w:t>
            </w:r>
          </w:p>
        </w:tc>
        <w:tc>
          <w:tcPr>
            <w:tcW w:w="52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A06A8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业务规则与异常处理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24E74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验收结果</w:t>
            </w:r>
          </w:p>
        </w:tc>
      </w:tr>
      <w:tr w:rsidR="005652EC" w14:paraId="0F4099D5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C6176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FR-A01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7C6C7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注册顾客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58CA0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校验必填项、账号唯一性、密码复杂度、长度和非法字符；失败返回可理解原因。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4A162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6A9F028C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A34A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FR-A02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3C8C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登录账号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B7FA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按角色签发会话；密码错误、停用账号或角色入口不匹配时拒绝，不暴露账号是否存在。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3BC91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210E77D7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31AAB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FR-A03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6F4A5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查看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修改资料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3718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仅本人查看和修改；头像需由已通过校验的图片产生。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A708E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461903E2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1843B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FR-A04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B217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注销账号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0C05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存在未完成订单、退款或配送责任时拒绝；注销后不可登录，历史订单仍可审计。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8F436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09F6585E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6C38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FR-A05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8D8E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删除搜索历史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2515B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顾客可删除自己的单条或全部历史；越权目标按不存在或无权限处理。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BEEF7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P1</w:t>
            </w:r>
          </w:p>
        </w:tc>
      </w:tr>
      <w:tr w:rsidR="005652EC" w14:paraId="387AE775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8CC6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FR-A06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6D62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退出登录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343C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会话失效并返回角色登录入口；浏览器后退不得恢复受保护页面。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B20E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</w:tbl>
    <w:p w14:paraId="5E0E58A8" w14:textId="77777777" w:rsidR="005652EC" w:rsidRDefault="005652EC">
      <w:pPr>
        <w:rPr>
          <w:rFonts w:hint="eastAsia"/>
        </w:rPr>
      </w:pPr>
    </w:p>
    <w:p w14:paraId="676C071C" w14:textId="77777777" w:rsidR="005652EC" w:rsidRDefault="008E2514">
      <w:pPr>
        <w:pStyle w:val="2"/>
        <w:rPr>
          <w:rFonts w:hint="eastAsia"/>
        </w:rPr>
      </w:pPr>
      <w:bookmarkStart w:id="22" w:name="_Toc240389105"/>
      <w:r>
        <w:lastRenderedPageBreak/>
        <w:t xml:space="preserve">4.2 </w:t>
      </w:r>
      <w:r>
        <w:t>管理店铺与商品</w:t>
      </w:r>
      <w:bookmarkEnd w:id="22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656"/>
        <w:gridCol w:w="5256"/>
        <w:gridCol w:w="1440"/>
      </w:tblGrid>
      <w:tr w:rsidR="005652EC" w14:paraId="62056D29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9B47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6CCCF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需求</w:t>
            </w:r>
          </w:p>
        </w:tc>
        <w:tc>
          <w:tcPr>
            <w:tcW w:w="52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FEE44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业务规则与异常处理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7A65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验收结果</w:t>
            </w:r>
          </w:p>
        </w:tc>
      </w:tr>
      <w:tr w:rsidR="005652EC" w14:paraId="6054BFFA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9AD0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FR-S01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AF343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维护店铺资料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73F46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商家维护自有店铺名称、说明、地址、店铺图和封面图；超长、空白或越权输入拒绝。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50BD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69E0B9DB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55B78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FR-S02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FA55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设置经营类别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26E3E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从默认字典选择或输入合法自定义类别；支持多选、去重、查询和再次修改。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1107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7F9258CE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6FB9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FR-S03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2EEBC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修改营业时间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8315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校验时间格式并支持跨午夜；非店主、非法</w:t>
            </w:r>
            <w:r>
              <w:rPr>
                <w:rFonts w:eastAsia="宋体"/>
                <w:sz w:val="17"/>
              </w:rPr>
              <w:t xml:space="preserve"> shopId</w:t>
            </w:r>
            <w:r>
              <w:rPr>
                <w:rFonts w:eastAsia="宋体"/>
                <w:sz w:val="17"/>
              </w:rPr>
              <w:t>、非法区间或不存在店铺拒绝。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9E71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702BB475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65CAA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FR-S04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1D21C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切换营业状态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A6458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 xml:space="preserve">OPEN </w:t>
            </w:r>
            <w:r>
              <w:rPr>
                <w:rFonts w:eastAsia="宋体"/>
                <w:sz w:val="17"/>
              </w:rPr>
              <w:t>与</w:t>
            </w:r>
            <w:r>
              <w:rPr>
                <w:rFonts w:eastAsia="宋体"/>
                <w:sz w:val="17"/>
              </w:rPr>
              <w:t xml:space="preserve"> TEMP_CLOSED </w:t>
            </w:r>
            <w:r>
              <w:rPr>
                <w:rFonts w:eastAsia="宋体"/>
                <w:sz w:val="17"/>
              </w:rPr>
              <w:t>等状态按权限修改；临时歇业即时阻止新订单。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5611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6EE9889E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B6D04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FR-S05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23E7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维护商品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2436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新增、编辑、上下架、逻辑删除商品并维护图片；跨店铺、非法类别或空字段拒绝。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E1864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0C66F915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2AF70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FR-S06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3BB7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调整价格库存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B514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价格范围、精度和库存非负严格校验；超精度不得截断，失败不改变原值。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98EC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7FE89136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6E421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FR-S07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EB5F2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分页查看商品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EBCD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默认分页、最大页大小、边界页和空结果行为一致；顾客侧不可见下架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删除商品。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FD4E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</w:tbl>
    <w:p w14:paraId="1817D442" w14:textId="77777777" w:rsidR="005652EC" w:rsidRDefault="005652EC">
      <w:pPr>
        <w:rPr>
          <w:rFonts w:hint="eastAsia"/>
        </w:rPr>
      </w:pPr>
    </w:p>
    <w:p w14:paraId="6536A365" w14:textId="77777777" w:rsidR="005652EC" w:rsidRDefault="008E2514">
      <w:pPr>
        <w:pStyle w:val="2"/>
        <w:rPr>
          <w:rFonts w:hint="eastAsia"/>
        </w:rPr>
      </w:pPr>
      <w:bookmarkStart w:id="23" w:name="_Toc240389106"/>
      <w:r>
        <w:t xml:space="preserve">4.3 </w:t>
      </w:r>
      <w:r>
        <w:t>发现、搜索与推荐店铺</w:t>
      </w:r>
      <w:bookmarkEnd w:id="23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656"/>
        <w:gridCol w:w="5256"/>
        <w:gridCol w:w="1440"/>
      </w:tblGrid>
      <w:tr w:rsidR="005652EC" w14:paraId="30892D5F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27351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D175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需求</w:t>
            </w:r>
          </w:p>
        </w:tc>
        <w:tc>
          <w:tcPr>
            <w:tcW w:w="52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E61A6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业务规则与异常处理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90F16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验收结果</w:t>
            </w:r>
          </w:p>
        </w:tc>
      </w:tr>
      <w:tr w:rsidR="005652EC" w14:paraId="2F0B582E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9E572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FR-D01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236A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分页查看店铺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770E0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默认</w:t>
            </w:r>
            <w:r>
              <w:rPr>
                <w:rFonts w:eastAsia="宋体"/>
                <w:sz w:val="17"/>
              </w:rPr>
              <w:t xml:space="preserve"> page=1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size=20</w:t>
            </w:r>
            <w:r>
              <w:rPr>
                <w:rFonts w:eastAsia="宋体"/>
                <w:sz w:val="17"/>
              </w:rPr>
              <w:t>，</w:t>
            </w:r>
            <w:r>
              <w:rPr>
                <w:rFonts w:eastAsia="宋体"/>
                <w:sz w:val="17"/>
              </w:rPr>
              <w:t xml:space="preserve">size </w:t>
            </w:r>
            <w:r>
              <w:rPr>
                <w:rFonts w:eastAsia="宋体"/>
                <w:sz w:val="17"/>
              </w:rPr>
              <w:t>最大</w:t>
            </w:r>
            <w:r>
              <w:rPr>
                <w:rFonts w:eastAsia="宋体"/>
                <w:sz w:val="17"/>
              </w:rPr>
              <w:t xml:space="preserve"> 100</w:t>
            </w:r>
            <w:r>
              <w:rPr>
                <w:rFonts w:eastAsia="宋体"/>
                <w:sz w:val="17"/>
              </w:rPr>
              <w:t>；空列表正常返回，异常返回统一失败结构。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1050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38CC8FF4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2A6B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FR-D02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38C2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按类别查看店铺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25B3A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首页类别可导航到对应店铺列表；多类别店铺命中任一关联类别且不重复。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9D99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60BAA736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B5C4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lastRenderedPageBreak/>
              <w:t>FR-D03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00B6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搜索店铺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3233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可按经营类别和商品名称组合搜索；商品下架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删除时不作为有效命中；结果稳定分页。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A23C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2F2EA405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ADA55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FR-D04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AE16C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查看店铺详情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ACFEC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展示经营类别、营业状态和营业时间；不存在、删除或不可见店铺返回明确状态。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7D9E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52CBEB4D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7236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FR-D05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5896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获取推荐店铺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A5C2C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访客获得稳定冷启动列表，顾客获得基于有效行为的个性化排序；过滤不可营业店铺。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2D741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P1</w:t>
            </w:r>
          </w:p>
        </w:tc>
      </w:tr>
      <w:tr w:rsidR="005652EC" w14:paraId="0665D273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0ECB5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FR-D06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9C287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展示猜你喜欢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A39B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首页展示推荐列表的加载中、空数据和异常状态；推荐不可用时不阻塞基础店铺浏览。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1540D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P1</w:t>
            </w:r>
          </w:p>
        </w:tc>
      </w:tr>
    </w:tbl>
    <w:p w14:paraId="0B4744F2" w14:textId="77777777" w:rsidR="005652EC" w:rsidRDefault="005652EC">
      <w:pPr>
        <w:rPr>
          <w:rFonts w:hint="eastAsia"/>
        </w:rPr>
      </w:pPr>
    </w:p>
    <w:p w14:paraId="482CB01C" w14:textId="77777777" w:rsidR="005652EC" w:rsidRDefault="008E2514">
      <w:pPr>
        <w:pStyle w:val="2"/>
        <w:rPr>
          <w:rFonts w:hint="eastAsia"/>
        </w:rPr>
      </w:pPr>
      <w:bookmarkStart w:id="24" w:name="_Toc240389107"/>
      <w:r>
        <w:t xml:space="preserve">4.4 </w:t>
      </w:r>
      <w:r>
        <w:t>管理购物车</w:t>
      </w:r>
      <w:bookmarkEnd w:id="24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656"/>
        <w:gridCol w:w="5256"/>
        <w:gridCol w:w="1440"/>
      </w:tblGrid>
      <w:tr w:rsidR="005652EC" w14:paraId="2FB9678F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D04D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60018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需求</w:t>
            </w:r>
          </w:p>
        </w:tc>
        <w:tc>
          <w:tcPr>
            <w:tcW w:w="52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26715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业务规则与异常处理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D677A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验收结果</w:t>
            </w:r>
          </w:p>
        </w:tc>
      </w:tr>
      <w:tr w:rsidR="005652EC" w14:paraId="3DBD2A65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6B8A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FR-C01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5F6F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加入购物车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052F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仅顾客操作；校验店铺、商品可售、数量和库存；重复加入累加后不得超过库存。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7AF95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5471DE64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034B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FR-C02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32A0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查看购物车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FDDF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底部常驻入口可向上展开，展示当前店铺商品、金额和收货信息；用户与店铺隔离。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63A9B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088BFACF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D7C2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FR-C03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414F4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修改购物车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8BC9A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修改数量、删除条目时再次校验归属和库存；他人条目、删除商品或非法数量拒绝。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3407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4FACE790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17CC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FR-C04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BE187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维护收货信息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BCA20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卷轴内可修改地址、联系人、联系电话；可选择保存至资料；非法电话或空地址拒绝。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0035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</w:tbl>
    <w:p w14:paraId="373C59AE" w14:textId="77777777" w:rsidR="005652EC" w:rsidRDefault="005652EC">
      <w:pPr>
        <w:rPr>
          <w:rFonts w:hint="eastAsia"/>
        </w:rPr>
      </w:pPr>
    </w:p>
    <w:p w14:paraId="214934F1" w14:textId="77777777" w:rsidR="005652EC" w:rsidRDefault="008E2514">
      <w:pPr>
        <w:pStyle w:val="2"/>
        <w:rPr>
          <w:rFonts w:hint="eastAsia"/>
        </w:rPr>
      </w:pPr>
      <w:bookmarkStart w:id="25" w:name="_Toc240389108"/>
      <w:r>
        <w:t xml:space="preserve">4.5 </w:t>
      </w:r>
      <w:r>
        <w:t>创建、支付与管理订单</w:t>
      </w:r>
      <w:bookmarkEnd w:id="25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656"/>
        <w:gridCol w:w="5256"/>
        <w:gridCol w:w="1440"/>
      </w:tblGrid>
      <w:tr w:rsidR="005652EC" w14:paraId="2E9DEA6A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0B50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D9F3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需求</w:t>
            </w:r>
          </w:p>
        </w:tc>
        <w:tc>
          <w:tcPr>
            <w:tcW w:w="52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1DA6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业务规则与异常处理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E33CB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验收结果</w:t>
            </w:r>
          </w:p>
        </w:tc>
      </w:tr>
      <w:tr w:rsidR="005652EC" w14:paraId="32492ADB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36B07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lastRenderedPageBreak/>
              <w:t>FR-O01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1D65E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创建订单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DC300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从购物车读取商品和收货信息；校验店铺营业状态、营业时间、商品状态、库存和金额；成功初态</w:t>
            </w:r>
            <w:r>
              <w:rPr>
                <w:rFonts w:eastAsia="宋体"/>
                <w:sz w:val="17"/>
              </w:rPr>
              <w:t xml:space="preserve"> CREATED/UNPAID</w:t>
            </w:r>
            <w:r>
              <w:rPr>
                <w:rFonts w:eastAsia="宋体"/>
                <w:sz w:val="17"/>
              </w:rPr>
              <w:t>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2C65C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76BEC742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FDE9C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FR-O02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FF39F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支付订单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E653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在截止时间内对未支付订单执行幂等支付；重复请求不重复扣减或改变终态。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D84D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01541912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F18E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FR-O03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C0FF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自动取消订单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C743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创建</w:t>
            </w:r>
            <w:r>
              <w:rPr>
                <w:rFonts w:eastAsia="宋体"/>
                <w:sz w:val="17"/>
              </w:rPr>
              <w:t xml:space="preserve"> 15 </w:t>
            </w:r>
            <w:r>
              <w:rPr>
                <w:rFonts w:eastAsia="宋体"/>
                <w:sz w:val="17"/>
              </w:rPr>
              <w:t>分钟后仍未支付则变为</w:t>
            </w:r>
            <w:r>
              <w:rPr>
                <w:rFonts w:eastAsia="宋体"/>
                <w:sz w:val="17"/>
              </w:rPr>
              <w:t xml:space="preserve"> CANCELLED </w:t>
            </w:r>
            <w:r>
              <w:rPr>
                <w:rFonts w:eastAsia="宋体"/>
                <w:sz w:val="17"/>
              </w:rPr>
              <w:t>并完整回补库存；与支付竞态保持单一终态。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A2DF1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5757CA41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27A1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FR-O04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239BA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主动取消订单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182BD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仅订单所有者在允许状态取消；重复取消、已接单或终态订单按规则拒绝。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63C6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06847DC3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F6F81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FR-O05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98EB2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分页查看订单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19AE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默认</w:t>
            </w:r>
            <w:r>
              <w:rPr>
                <w:rFonts w:eastAsia="宋体"/>
                <w:sz w:val="17"/>
              </w:rPr>
              <w:t xml:space="preserve"> size=20</w:t>
            </w:r>
            <w:r>
              <w:rPr>
                <w:rFonts w:eastAsia="宋体"/>
                <w:sz w:val="17"/>
              </w:rPr>
              <w:t>，支持时间和状态筛选；排序稳定；不同角色仅见授权范围。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21173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57FB7920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9612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FR-O06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7101A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处理商家订单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9B13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商家仅处理自有店铺订单，按合法状态迁移接单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备餐；并发重复处理仅一次成功。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FAE3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12691FB7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62B84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FR-O07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4A56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确认收货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8B4FC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仅订单顾客在已送达状态确认；重复确认不产生重复影响。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80E8A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</w:tbl>
    <w:p w14:paraId="65F25DEF" w14:textId="77777777" w:rsidR="005652EC" w:rsidRDefault="005652EC">
      <w:pPr>
        <w:rPr>
          <w:rFonts w:hint="eastAsia"/>
        </w:rPr>
      </w:pPr>
    </w:p>
    <w:p w14:paraId="1E0A8B58" w14:textId="77777777" w:rsidR="005652EC" w:rsidRDefault="008E2514">
      <w:pPr>
        <w:pStyle w:val="2"/>
        <w:rPr>
          <w:rFonts w:hint="eastAsia"/>
        </w:rPr>
      </w:pPr>
      <w:bookmarkStart w:id="26" w:name="_Toc240389109"/>
      <w:r>
        <w:t xml:space="preserve">4.6 </w:t>
      </w:r>
      <w:r>
        <w:t>处理退款</w:t>
      </w:r>
      <w:bookmarkEnd w:id="26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656"/>
        <w:gridCol w:w="5256"/>
        <w:gridCol w:w="1440"/>
      </w:tblGrid>
      <w:tr w:rsidR="005652EC" w14:paraId="7FC077E5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90699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2E94C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需求</w:t>
            </w:r>
          </w:p>
        </w:tc>
        <w:tc>
          <w:tcPr>
            <w:tcW w:w="52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0F4DF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业务规则与异常处理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FFB1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验收结果</w:t>
            </w:r>
          </w:p>
        </w:tc>
      </w:tr>
      <w:tr w:rsidR="005652EC" w14:paraId="0007DAD2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C4848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FR-F01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1CFE1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申请退款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4CAA6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顾客对自有已支付订单申请全额或部分退款；金额为正、累计不超实付；证据最多</w:t>
            </w:r>
            <w:r>
              <w:rPr>
                <w:rFonts w:eastAsia="宋体"/>
                <w:sz w:val="17"/>
              </w:rPr>
              <w:t xml:space="preserve"> 3 </w:t>
            </w:r>
            <w:r>
              <w:rPr>
                <w:rFonts w:eastAsia="宋体"/>
                <w:sz w:val="17"/>
              </w:rPr>
              <w:t>张。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1D01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352EEFA4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2581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FR-F02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D983B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审核退款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9E7DB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授权商家或管理员审批；拒绝需说明原因；终态申请不可重复处理。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9898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1F377969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C455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FR-F03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EDD20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查看退款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9E6CA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顾客、商家和管理员仅按各自范围查看列表与详情；敏感联系方式脱敏。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BBC31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</w:tbl>
    <w:p w14:paraId="2E396BE4" w14:textId="77777777" w:rsidR="005652EC" w:rsidRDefault="005652EC">
      <w:pPr>
        <w:rPr>
          <w:rFonts w:hint="eastAsia"/>
        </w:rPr>
      </w:pPr>
    </w:p>
    <w:p w14:paraId="6BECCCE3" w14:textId="77777777" w:rsidR="005652EC" w:rsidRDefault="008E2514">
      <w:pPr>
        <w:pStyle w:val="2"/>
        <w:rPr>
          <w:rFonts w:hint="eastAsia"/>
        </w:rPr>
      </w:pPr>
      <w:bookmarkStart w:id="27" w:name="_Toc240389110"/>
      <w:r>
        <w:lastRenderedPageBreak/>
        <w:t xml:space="preserve">4.7 </w:t>
      </w:r>
      <w:r>
        <w:t>完成骑手配送</w:t>
      </w:r>
      <w:bookmarkEnd w:id="27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656"/>
        <w:gridCol w:w="5256"/>
        <w:gridCol w:w="1440"/>
      </w:tblGrid>
      <w:tr w:rsidR="005652EC" w14:paraId="6385E50D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7D101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FCE8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需求</w:t>
            </w:r>
          </w:p>
        </w:tc>
        <w:tc>
          <w:tcPr>
            <w:tcW w:w="52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02C81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业务规则与异常处理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C3EDC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验收结果</w:t>
            </w:r>
          </w:p>
        </w:tc>
      </w:tr>
      <w:tr w:rsidR="005652EC" w14:paraId="5645835E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B103E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FR-R01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F0A3F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注册骑手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01BA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校验账号、密码、姓名和联系电话；重复账号、弱密码和非法电话拒绝。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C150C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346C08B5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D7E2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FR-R02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D38D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查看可接订单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A836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仅展示已具备配送条件且未被认领的订单；分页稳定并保护顾客敏感信息。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08E9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29EE361D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6E24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FR-R03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334B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认领订单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A9E3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同一订单并发认领仅一人成功；非骑手、已认领或状态不符返回冲突或禁止。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55356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7EFEEC2B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EC8E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FR-R04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D517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更新配送状态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BAB2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仅认领骑手按顺序更新配送中和已送达；跳跃、逆转和越权拒绝。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2F93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</w:tbl>
    <w:p w14:paraId="14B73B3D" w14:textId="77777777" w:rsidR="005652EC" w:rsidRDefault="005652EC">
      <w:pPr>
        <w:rPr>
          <w:rFonts w:hint="eastAsia"/>
        </w:rPr>
      </w:pPr>
    </w:p>
    <w:p w14:paraId="54685253" w14:textId="77777777" w:rsidR="005652EC" w:rsidRDefault="008E2514">
      <w:pPr>
        <w:pStyle w:val="2"/>
        <w:rPr>
          <w:rFonts w:hint="eastAsia"/>
        </w:rPr>
      </w:pPr>
      <w:bookmarkStart w:id="28" w:name="_Toc240389111"/>
      <w:r>
        <w:t xml:space="preserve">4.8 </w:t>
      </w:r>
      <w:r>
        <w:t>执行平台管理</w:t>
      </w:r>
      <w:bookmarkEnd w:id="28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656"/>
        <w:gridCol w:w="5256"/>
        <w:gridCol w:w="1440"/>
      </w:tblGrid>
      <w:tr w:rsidR="005652EC" w14:paraId="19DFD350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B18B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FE0C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需求</w:t>
            </w:r>
          </w:p>
        </w:tc>
        <w:tc>
          <w:tcPr>
            <w:tcW w:w="52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FD46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业务规则与异常处理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4CC5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验收结果</w:t>
            </w:r>
          </w:p>
        </w:tc>
      </w:tr>
      <w:tr w:rsidR="005652EC" w14:paraId="5CC8E863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BA766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FR-M01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5D658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查看管理数据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0C952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管理员在独立页面查询用户、商家、商品、订单和退款；支持分页筛选与空结果。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3D4D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163A0B75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8812E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FR-M02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4AFCB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管理账号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CF00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按规则启用或停用账号；不得停用最后一个可用管理员；操作被审计。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16C0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58D3881A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642D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FR-M03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F534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管理业务对象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BA997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对违规店铺、商品、订单和退款执行授权操作；非法状态、并发修改和不存在对象明确处理。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9E5FF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3C178776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19285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FR-M04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D2B6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隔离管理端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E614A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管理员页面无顾客端或商家端入口；管理员令牌不能被普通业务端当作其他角色使用。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B36AD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</w:tbl>
    <w:p w14:paraId="6DB49846" w14:textId="77777777" w:rsidR="005652EC" w:rsidRDefault="005652EC">
      <w:pPr>
        <w:rPr>
          <w:rFonts w:hint="eastAsia"/>
        </w:rPr>
      </w:pPr>
    </w:p>
    <w:p w14:paraId="4442B089" w14:textId="77777777" w:rsidR="005652EC" w:rsidRDefault="008E2514">
      <w:pPr>
        <w:pStyle w:val="2"/>
        <w:rPr>
          <w:rFonts w:hint="eastAsia"/>
        </w:rPr>
      </w:pPr>
      <w:bookmarkStart w:id="29" w:name="_Toc240389112"/>
      <w:r>
        <w:t xml:space="preserve">4.9 </w:t>
      </w:r>
      <w:r>
        <w:t>上传图片与统一异常</w:t>
      </w:r>
      <w:bookmarkEnd w:id="29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656"/>
        <w:gridCol w:w="5256"/>
        <w:gridCol w:w="1440"/>
      </w:tblGrid>
      <w:tr w:rsidR="005652EC" w14:paraId="6E1425B6" w14:textId="77777777">
        <w:trPr>
          <w:cantSplit/>
          <w:tblHeader/>
          <w:jc w:val="center"/>
        </w:trPr>
        <w:tc>
          <w:tcPr>
            <w:tcW w:w="9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B626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7A826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  <w:r>
              <w:rPr>
                <w:rFonts w:ascii="黑体" w:eastAsia="黑体" w:hAnsi="黑体"/>
                <w:b/>
                <w:sz w:val="17"/>
              </w:rPr>
              <w:t>/</w:t>
            </w:r>
            <w:r>
              <w:rPr>
                <w:rFonts w:ascii="黑体" w:eastAsia="黑体" w:hAnsi="黑体"/>
                <w:b/>
                <w:sz w:val="17"/>
              </w:rPr>
              <w:t>需求</w:t>
            </w:r>
          </w:p>
        </w:tc>
        <w:tc>
          <w:tcPr>
            <w:tcW w:w="52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E873D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业务规则与异常处理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1E11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验收结果</w:t>
            </w:r>
          </w:p>
        </w:tc>
      </w:tr>
      <w:tr w:rsidR="005652EC" w14:paraId="156958C0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79D7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lastRenderedPageBreak/>
              <w:t>FR-I01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60E33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上传图片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FA11B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头像、店铺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封面和商品图片支持</w:t>
            </w:r>
            <w:r>
              <w:rPr>
                <w:rFonts w:eastAsia="宋体"/>
                <w:sz w:val="17"/>
              </w:rPr>
              <w:t xml:space="preserve"> JPEG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PNG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WebP</w:t>
            </w:r>
            <w:r>
              <w:rPr>
                <w:rFonts w:eastAsia="宋体"/>
                <w:sz w:val="17"/>
              </w:rPr>
              <w:t>，单文件不超过</w:t>
            </w:r>
            <w:r>
              <w:rPr>
                <w:rFonts w:eastAsia="宋体"/>
                <w:sz w:val="17"/>
              </w:rPr>
              <w:t xml:space="preserve"> 5 MiB</w:t>
            </w:r>
            <w:r>
              <w:rPr>
                <w:rFonts w:eastAsia="宋体"/>
                <w:sz w:val="17"/>
              </w:rPr>
              <w:t>；校验实际内容、扩展名和归属。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69E0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7A74C34A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7E67F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FR-I02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61FC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拒绝危险文件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DDFAF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空文件、超限、伪装类型、脚本内容和无权限上传拒绝；失败不返回服务器物理路径。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F1E89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397C0D58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4F74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FR-I03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023E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返回统一结果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E5A8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所有成功和失败响应具有</w:t>
            </w:r>
            <w:r>
              <w:rPr>
                <w:rFonts w:eastAsia="宋体"/>
                <w:sz w:val="17"/>
              </w:rPr>
              <w:t xml:space="preserve"> code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msg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data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traceId</w:t>
            </w:r>
            <w:r>
              <w:rPr>
                <w:rFonts w:eastAsia="宋体"/>
                <w:sz w:val="17"/>
              </w:rPr>
              <w:t>；</w:t>
            </w:r>
            <w:r>
              <w:rPr>
                <w:rFonts w:eastAsia="宋体"/>
                <w:sz w:val="17"/>
              </w:rPr>
              <w:t xml:space="preserve">401/403/404/409/500 </w:t>
            </w:r>
            <w:r>
              <w:rPr>
                <w:rFonts w:eastAsia="宋体"/>
                <w:sz w:val="17"/>
              </w:rPr>
              <w:t>不泄露堆栈、</w:t>
            </w:r>
            <w:r>
              <w:rPr>
                <w:rFonts w:eastAsia="宋体"/>
                <w:sz w:val="17"/>
              </w:rPr>
              <w:t xml:space="preserve">SQL </w:t>
            </w:r>
            <w:r>
              <w:rPr>
                <w:rFonts w:eastAsia="宋体"/>
                <w:sz w:val="17"/>
              </w:rPr>
              <w:t>或凭证。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D34EA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  <w:tr w:rsidR="005652EC" w14:paraId="786A5C69" w14:textId="77777777">
        <w:trPr>
          <w:cantSplit/>
          <w:jc w:val="center"/>
        </w:trPr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18ABC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FR-I04</w:t>
            </w:r>
          </w:p>
        </w:tc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3D89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防止重复提交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1857F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登录、下单、支付、退款和管理写操作提交期间按钮不可重复触发；服务端同时保证幂等或冲突控制。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F3936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P0</w:t>
            </w:r>
          </w:p>
        </w:tc>
      </w:tr>
    </w:tbl>
    <w:p w14:paraId="2368165E" w14:textId="77777777" w:rsidR="005652EC" w:rsidRDefault="005652EC">
      <w:pPr>
        <w:rPr>
          <w:rFonts w:hint="eastAsia"/>
        </w:rPr>
      </w:pPr>
    </w:p>
    <w:p w14:paraId="6B2EE60B" w14:textId="77777777" w:rsidR="005652EC" w:rsidRDefault="008E2514">
      <w:pPr>
        <w:pStyle w:val="1"/>
        <w:rPr>
          <w:rFonts w:hint="eastAsia"/>
        </w:rPr>
      </w:pPr>
      <w:bookmarkStart w:id="30" w:name="_Toc240389113"/>
      <w:r>
        <w:t xml:space="preserve">5 </w:t>
      </w:r>
      <w:r>
        <w:t>业务流程与异常流程</w:t>
      </w:r>
      <w:bookmarkEnd w:id="30"/>
    </w:p>
    <w:p w14:paraId="013C224B" w14:textId="77777777" w:rsidR="005652EC" w:rsidRDefault="008E2514">
      <w:pPr>
        <w:pStyle w:val="2"/>
        <w:rPr>
          <w:rFonts w:hint="eastAsia"/>
        </w:rPr>
      </w:pPr>
      <w:bookmarkStart w:id="31" w:name="_Toc240389114"/>
      <w:r>
        <w:t xml:space="preserve">5.1 </w:t>
      </w:r>
      <w:r>
        <w:t>创建订单流程</w:t>
      </w:r>
      <w:bookmarkEnd w:id="31"/>
    </w:p>
    <w:p w14:paraId="7AFC591B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1. </w:t>
      </w:r>
      <w:r>
        <w:rPr>
          <w:rFonts w:eastAsia="宋体"/>
        </w:rPr>
        <w:t>顾客打开当前店铺购物车，核对商品、数量、金额、收货地址、联系人和联系电话。</w:t>
      </w:r>
    </w:p>
    <w:p w14:paraId="3DF3540D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2. </w:t>
      </w:r>
      <w:r>
        <w:rPr>
          <w:rFonts w:eastAsia="宋体"/>
        </w:rPr>
        <w:t>顾客提交订单，平台验证身份、购物车归属、店铺营业状态与营业时间。</w:t>
      </w:r>
    </w:p>
    <w:p w14:paraId="3AEC43AD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3. </w:t>
      </w:r>
      <w:r>
        <w:rPr>
          <w:rFonts w:eastAsia="宋体"/>
        </w:rPr>
        <w:t>平台逐项验证商品可见性、价格、库存和数量，并以服务端规则计算金额，金额按</w:t>
      </w:r>
      <w:r>
        <w:rPr>
          <w:rFonts w:eastAsia="宋体"/>
        </w:rPr>
        <w:t xml:space="preserve"> HALF_UP </w:t>
      </w:r>
      <w:r>
        <w:rPr>
          <w:rFonts w:eastAsia="宋体"/>
        </w:rPr>
        <w:t>保留两位小数。</w:t>
      </w:r>
    </w:p>
    <w:p w14:paraId="14ED0C3B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4. </w:t>
      </w:r>
      <w:r>
        <w:rPr>
          <w:rFonts w:eastAsia="宋体"/>
        </w:rPr>
        <w:t>全部校验成功后生成唯一订单号，保存订单快照，扣减库存，订单进入</w:t>
      </w:r>
      <w:r>
        <w:rPr>
          <w:rFonts w:eastAsia="宋体"/>
        </w:rPr>
        <w:t xml:space="preserve"> CREATED/UNPAID</w:t>
      </w:r>
      <w:r>
        <w:rPr>
          <w:rFonts w:eastAsia="宋体"/>
        </w:rPr>
        <w:t>，并给出</w:t>
      </w:r>
      <w:r>
        <w:rPr>
          <w:rFonts w:eastAsia="宋体"/>
        </w:rPr>
        <w:t xml:space="preserve"> 15 </w:t>
      </w:r>
      <w:r>
        <w:rPr>
          <w:rFonts w:eastAsia="宋体"/>
        </w:rPr>
        <w:t>分钟支付截止时间。</w:t>
      </w:r>
    </w:p>
    <w:p w14:paraId="64FAF8BE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5. </w:t>
      </w:r>
      <w:r>
        <w:rPr>
          <w:rFonts w:eastAsia="宋体"/>
        </w:rPr>
        <w:t>顾客在截止时间前支付，订单进入后续履约；超时未支付则取消并回补库存。</w:t>
      </w:r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3672"/>
        <w:gridCol w:w="3456"/>
      </w:tblGrid>
      <w:tr w:rsidR="005652EC" w14:paraId="573ACBBE" w14:textId="77777777">
        <w:trPr>
          <w:cantSplit/>
          <w:tblHeader/>
          <w:jc w:val="center"/>
        </w:trPr>
        <w:tc>
          <w:tcPr>
            <w:tcW w:w="223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56B8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异常场景</w:t>
            </w:r>
          </w:p>
        </w:tc>
        <w:tc>
          <w:tcPr>
            <w:tcW w:w="367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9B50C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系统行为</w:t>
            </w:r>
          </w:p>
        </w:tc>
        <w:tc>
          <w:tcPr>
            <w:tcW w:w="34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77566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数据结果</w:t>
            </w:r>
          </w:p>
        </w:tc>
      </w:tr>
      <w:tr w:rsidR="005652EC" w14:paraId="470938FE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A70A7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店铺</w:t>
            </w:r>
            <w:r>
              <w:rPr>
                <w:rFonts w:eastAsia="宋体"/>
                <w:sz w:val="17"/>
              </w:rPr>
              <w:t xml:space="preserve"> TEMP_CLOSED</w:t>
            </w:r>
            <w:r>
              <w:rPr>
                <w:rFonts w:eastAsia="宋体"/>
                <w:sz w:val="17"/>
              </w:rPr>
              <w:t>、停用、已删除或不在营业时间</w:t>
            </w:r>
          </w:p>
        </w:tc>
        <w:tc>
          <w:tcPr>
            <w:tcW w:w="3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4889C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拒绝创建并说明不可下单原因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9C93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不创建订单、不扣库存、不清购物车</w:t>
            </w:r>
          </w:p>
        </w:tc>
      </w:tr>
      <w:tr w:rsidR="005652EC" w14:paraId="38D9A6E3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DC455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商品下架、删除或不属于当前店铺</w:t>
            </w:r>
          </w:p>
        </w:tc>
        <w:tc>
          <w:tcPr>
            <w:tcW w:w="3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CBEA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指出商品不可购买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0AA7F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整单失败，不发生部分扣减</w:t>
            </w:r>
          </w:p>
        </w:tc>
      </w:tr>
      <w:tr w:rsidR="005652EC" w14:paraId="068A987B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E4203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库存不足或并发抢购</w:t>
            </w:r>
          </w:p>
        </w:tc>
        <w:tc>
          <w:tcPr>
            <w:tcW w:w="3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5B2D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以提交时库存为准返回冲突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9A53B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最多一个请求成功，库存不为负</w:t>
            </w:r>
          </w:p>
        </w:tc>
      </w:tr>
      <w:tr w:rsidR="005652EC" w14:paraId="16782130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869F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lastRenderedPageBreak/>
              <w:t>价格在加购后变化</w:t>
            </w:r>
          </w:p>
        </w:tc>
        <w:tc>
          <w:tcPr>
            <w:tcW w:w="3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62D4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按服务端当前规则重新计算并向顾客展示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3E2F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未经顾客确认不悄然以错误金额成交</w:t>
            </w:r>
          </w:p>
        </w:tc>
      </w:tr>
      <w:tr w:rsidR="005652EC" w14:paraId="1B2A10C0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9DEC1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收货信息缺失或格式非法</w:t>
            </w:r>
          </w:p>
        </w:tc>
        <w:tc>
          <w:tcPr>
            <w:tcW w:w="3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778E1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定位字段并拒绝提交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2F0B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购物车保留，便于修正</w:t>
            </w:r>
          </w:p>
        </w:tc>
      </w:tr>
      <w:tr w:rsidR="005652EC" w14:paraId="7BEEC937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14EE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重复点击或网络重试</w:t>
            </w:r>
          </w:p>
        </w:tc>
        <w:tc>
          <w:tcPr>
            <w:tcW w:w="3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CD7DE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重复请求不产生第二张等价订单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644D1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订单号唯一、扣库一次</w:t>
            </w:r>
          </w:p>
        </w:tc>
      </w:tr>
      <w:tr w:rsidR="005652EC" w14:paraId="39FC42B0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AA3CF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支付与</w:t>
            </w:r>
            <w:r>
              <w:rPr>
                <w:rFonts w:eastAsia="宋体"/>
                <w:sz w:val="17"/>
              </w:rPr>
              <w:t xml:space="preserve"> 15 </w:t>
            </w:r>
            <w:r>
              <w:rPr>
                <w:rFonts w:eastAsia="宋体"/>
                <w:sz w:val="17"/>
              </w:rPr>
              <w:t>分钟取消同时发生</w:t>
            </w:r>
          </w:p>
        </w:tc>
        <w:tc>
          <w:tcPr>
            <w:tcW w:w="3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F19E7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原子判定当前状态，仅一个状态迁移成功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9AAD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若支付成功则不取消；若取消成功则不可再支付且库存只回补一次</w:t>
            </w:r>
          </w:p>
        </w:tc>
      </w:tr>
      <w:tr w:rsidR="005652EC" w14:paraId="385A70D9" w14:textId="77777777">
        <w:trPr>
          <w:cantSplit/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973D8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系统异常</w:t>
            </w:r>
          </w:p>
        </w:tc>
        <w:tc>
          <w:tcPr>
            <w:tcW w:w="3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1FDA2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返回</w:t>
            </w:r>
            <w:r>
              <w:rPr>
                <w:rFonts w:eastAsia="宋体"/>
                <w:sz w:val="17"/>
              </w:rPr>
              <w:t xml:space="preserve"> traceId </w:t>
            </w:r>
            <w:r>
              <w:rPr>
                <w:rFonts w:eastAsia="宋体"/>
                <w:sz w:val="17"/>
              </w:rPr>
              <w:t>和通用错误信息</w:t>
            </w:r>
          </w:p>
        </w:tc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E4E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事务回滚，不返回堆栈或数据库信息</w:t>
            </w:r>
          </w:p>
        </w:tc>
      </w:tr>
    </w:tbl>
    <w:p w14:paraId="00A80323" w14:textId="77777777" w:rsidR="005652EC" w:rsidRDefault="005652EC">
      <w:pPr>
        <w:rPr>
          <w:rFonts w:hint="eastAsia"/>
        </w:rPr>
      </w:pPr>
    </w:p>
    <w:p w14:paraId="488D0212" w14:textId="77777777" w:rsidR="005652EC" w:rsidRDefault="008E2514">
      <w:pPr>
        <w:pStyle w:val="2"/>
        <w:rPr>
          <w:rFonts w:hint="eastAsia"/>
        </w:rPr>
      </w:pPr>
      <w:bookmarkStart w:id="32" w:name="_Toc240389115"/>
      <w:r>
        <w:t xml:space="preserve">5.2 </w:t>
      </w:r>
      <w:r>
        <w:t>商家履约与骑手配送流程</w:t>
      </w:r>
      <w:bookmarkEnd w:id="32"/>
    </w:p>
    <w:p w14:paraId="64955AC2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1. </w:t>
      </w:r>
      <w:r>
        <w:rPr>
          <w:rFonts w:eastAsia="宋体"/>
        </w:rPr>
        <w:t>商家查看自有店铺待处理订单并接单，平台验证订单与店铺归属及当前状态。</w:t>
      </w:r>
    </w:p>
    <w:p w14:paraId="50C7B132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2. </w:t>
      </w:r>
      <w:r>
        <w:rPr>
          <w:rFonts w:eastAsia="宋体"/>
        </w:rPr>
        <w:t>订单满足配送条件后进入可接列表；骑手认领，平台保证同一订单只分配给一个骑手。</w:t>
      </w:r>
    </w:p>
    <w:p w14:paraId="17E5BA83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3. </w:t>
      </w:r>
      <w:r>
        <w:rPr>
          <w:rFonts w:eastAsia="宋体"/>
        </w:rPr>
        <w:t>认领骑手按顺序更新配送状态；送达后顾客确认收货，订单进入完成状态。</w:t>
      </w:r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5652EC" w14:paraId="74F326D0" w14:textId="77777777">
        <w:trPr>
          <w:cantSplit/>
          <w:tblHeader/>
          <w:jc w:val="center"/>
        </w:trPr>
        <w:tc>
          <w:tcPr>
            <w:tcW w:w="302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30E3E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异常</w:t>
            </w:r>
          </w:p>
        </w:tc>
        <w:tc>
          <w:tcPr>
            <w:tcW w:w="633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48E4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处理规则</w:t>
            </w:r>
          </w:p>
        </w:tc>
      </w:tr>
      <w:tr w:rsidR="005652EC" w14:paraId="191F216B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24DE6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商家发现缺少原材料</w:t>
            </w:r>
          </w:p>
        </w:tc>
        <w:tc>
          <w:tcPr>
            <w:tcW w:w="63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75753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在允许阶段拒单或联系顾客按退款规则处理，不允许直接篡改已下单商品快照。</w:t>
            </w:r>
          </w:p>
        </w:tc>
      </w:tr>
      <w:tr w:rsidR="005652EC" w14:paraId="04AF6959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51B63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多个骑手同时认领</w:t>
            </w:r>
          </w:p>
        </w:tc>
        <w:tc>
          <w:tcPr>
            <w:tcW w:w="63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C7A27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仅一个认领成功，其余返回</w:t>
            </w:r>
            <w:r>
              <w:rPr>
                <w:rFonts w:eastAsia="宋体"/>
                <w:sz w:val="18"/>
              </w:rPr>
              <w:t xml:space="preserve"> 409 </w:t>
            </w:r>
            <w:r>
              <w:rPr>
                <w:rFonts w:eastAsia="宋体"/>
                <w:sz w:val="18"/>
              </w:rPr>
              <w:t>冲突并刷新列表。</w:t>
            </w:r>
          </w:p>
        </w:tc>
      </w:tr>
      <w:tr w:rsidR="005652EC" w14:paraId="31D8EE54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6939D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非认领骑手更新状态</w:t>
            </w:r>
          </w:p>
        </w:tc>
        <w:tc>
          <w:tcPr>
            <w:tcW w:w="63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DC19D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返回</w:t>
            </w:r>
            <w:r>
              <w:rPr>
                <w:rFonts w:eastAsia="宋体"/>
                <w:sz w:val="18"/>
              </w:rPr>
              <w:t xml:space="preserve"> 403</w:t>
            </w:r>
            <w:r>
              <w:rPr>
                <w:rFonts w:eastAsia="宋体"/>
                <w:sz w:val="18"/>
              </w:rPr>
              <w:t>，不改变订单与配送任务。</w:t>
            </w:r>
          </w:p>
        </w:tc>
      </w:tr>
      <w:tr w:rsidR="005652EC" w14:paraId="6786B9E3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3BEB7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骑手跳过状态或逆向修改</w:t>
            </w:r>
          </w:p>
        </w:tc>
        <w:tc>
          <w:tcPr>
            <w:tcW w:w="63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479F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返回</w:t>
            </w:r>
            <w:r>
              <w:rPr>
                <w:rFonts w:eastAsia="宋体"/>
                <w:sz w:val="18"/>
              </w:rPr>
              <w:t xml:space="preserve"> 409</w:t>
            </w:r>
            <w:r>
              <w:rPr>
                <w:rFonts w:eastAsia="宋体"/>
                <w:sz w:val="18"/>
              </w:rPr>
              <w:t>，提示当前可执行动作。</w:t>
            </w:r>
          </w:p>
        </w:tc>
      </w:tr>
      <w:tr w:rsidR="005652EC" w14:paraId="1BFED0E4" w14:textId="77777777">
        <w:trPr>
          <w:cantSplit/>
          <w:jc w:val="center"/>
        </w:trPr>
        <w:tc>
          <w:tcPr>
            <w:tcW w:w="30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6212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顾客长期未确认</w:t>
            </w:r>
          </w:p>
        </w:tc>
        <w:tc>
          <w:tcPr>
            <w:tcW w:w="63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3311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本版本保留已送达状态，由管理员按业务规则核实处理，不自动伪造顾客确认。</w:t>
            </w:r>
          </w:p>
        </w:tc>
      </w:tr>
    </w:tbl>
    <w:p w14:paraId="19A081A3" w14:textId="77777777" w:rsidR="005652EC" w:rsidRDefault="005652EC">
      <w:pPr>
        <w:rPr>
          <w:rFonts w:hint="eastAsia"/>
        </w:rPr>
      </w:pPr>
    </w:p>
    <w:p w14:paraId="3D9A16A4" w14:textId="77777777" w:rsidR="005652EC" w:rsidRDefault="008E2514">
      <w:pPr>
        <w:pStyle w:val="2"/>
        <w:rPr>
          <w:rFonts w:hint="eastAsia"/>
        </w:rPr>
      </w:pPr>
      <w:bookmarkStart w:id="33" w:name="_Toc240389116"/>
      <w:r>
        <w:t xml:space="preserve">5.3 </w:t>
      </w:r>
      <w:r>
        <w:t>退款流程</w:t>
      </w:r>
      <w:bookmarkEnd w:id="33"/>
    </w:p>
    <w:p w14:paraId="5B6375E8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1. </w:t>
      </w:r>
      <w:r>
        <w:rPr>
          <w:rFonts w:eastAsia="宋体"/>
        </w:rPr>
        <w:t>顾客选择自有已支付订单，填写退款原因、金额，并可上传不超过</w:t>
      </w:r>
      <w:r>
        <w:rPr>
          <w:rFonts w:eastAsia="宋体"/>
        </w:rPr>
        <w:t xml:space="preserve"> 3 </w:t>
      </w:r>
      <w:r>
        <w:rPr>
          <w:rFonts w:eastAsia="宋体"/>
        </w:rPr>
        <w:t>张证据图片。</w:t>
      </w:r>
    </w:p>
    <w:p w14:paraId="11AF2771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2. </w:t>
      </w:r>
      <w:r>
        <w:rPr>
          <w:rFonts w:eastAsia="宋体"/>
        </w:rPr>
        <w:t>平台验证申请窗口、金额、累计已退金额和订单归属，生成待审核申请。</w:t>
      </w:r>
    </w:p>
    <w:p w14:paraId="0788CB95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3. </w:t>
      </w:r>
      <w:r>
        <w:rPr>
          <w:rFonts w:eastAsia="宋体"/>
        </w:rPr>
        <w:t>商家或管理员在授权范围内审核；通过或拒绝后形成不可重复处理的终态。</w:t>
      </w:r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5652EC" w14:paraId="40EF91F7" w14:textId="77777777">
        <w:trPr>
          <w:cantSplit/>
          <w:tblHeader/>
          <w:jc w:val="center"/>
        </w:trPr>
        <w:tc>
          <w:tcPr>
            <w:tcW w:w="316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F6C91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lastRenderedPageBreak/>
              <w:t>异常</w:t>
            </w:r>
          </w:p>
        </w:tc>
        <w:tc>
          <w:tcPr>
            <w:tcW w:w="619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CD5B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处理规则</w:t>
            </w:r>
          </w:p>
        </w:tc>
      </w:tr>
      <w:tr w:rsidR="005652EC" w14:paraId="6A344669" w14:textId="77777777">
        <w:trPr>
          <w:cantSplit/>
          <w:jc w:val="center"/>
        </w:trPr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BF8B5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金额为零、负数、超出实付或累计超额</w:t>
            </w:r>
          </w:p>
        </w:tc>
        <w:tc>
          <w:tcPr>
            <w:tcW w:w="6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0936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拒绝申请，不进行隐式修正。</w:t>
            </w:r>
          </w:p>
        </w:tc>
      </w:tr>
      <w:tr w:rsidR="005652EC" w14:paraId="68F37D45" w14:textId="77777777">
        <w:trPr>
          <w:cantSplit/>
          <w:jc w:val="center"/>
        </w:trPr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E228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证据超过</w:t>
            </w:r>
            <w:r>
              <w:rPr>
                <w:rFonts w:eastAsia="宋体"/>
                <w:sz w:val="18"/>
              </w:rPr>
              <w:t xml:space="preserve"> 3 </w:t>
            </w:r>
            <w:r>
              <w:rPr>
                <w:rFonts w:eastAsia="宋体"/>
                <w:sz w:val="18"/>
              </w:rPr>
              <w:t>张或包含非法文件</w:t>
            </w:r>
          </w:p>
        </w:tc>
        <w:tc>
          <w:tcPr>
            <w:tcW w:w="6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0777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拒绝并指出限制；合法已上传文件按清理策略处理。</w:t>
            </w:r>
          </w:p>
        </w:tc>
      </w:tr>
      <w:tr w:rsidR="005652EC" w14:paraId="7014616C" w14:textId="77777777">
        <w:trPr>
          <w:cantSplit/>
          <w:jc w:val="center"/>
        </w:trPr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9C21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重复审批或并发审批</w:t>
            </w:r>
          </w:p>
        </w:tc>
        <w:tc>
          <w:tcPr>
            <w:tcW w:w="6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6E5A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仅第一次合法状态迁移成功，其余返回冲突。</w:t>
            </w:r>
          </w:p>
        </w:tc>
      </w:tr>
      <w:tr w:rsidR="005652EC" w14:paraId="3BE1E6A4" w14:textId="77777777">
        <w:trPr>
          <w:cantSplit/>
          <w:jc w:val="center"/>
        </w:trPr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A69D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越权查看</w:t>
            </w:r>
            <w:r>
              <w:rPr>
                <w:rFonts w:eastAsia="宋体"/>
                <w:sz w:val="18"/>
              </w:rPr>
              <w:t>/</w:t>
            </w:r>
            <w:r>
              <w:rPr>
                <w:rFonts w:eastAsia="宋体"/>
                <w:sz w:val="18"/>
              </w:rPr>
              <w:t>审核</w:t>
            </w:r>
          </w:p>
        </w:tc>
        <w:tc>
          <w:tcPr>
            <w:tcW w:w="6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EA3AE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返回</w:t>
            </w:r>
            <w:r>
              <w:rPr>
                <w:rFonts w:eastAsia="宋体"/>
                <w:sz w:val="18"/>
              </w:rPr>
              <w:t xml:space="preserve"> 403 </w:t>
            </w:r>
            <w:r>
              <w:rPr>
                <w:rFonts w:eastAsia="宋体"/>
                <w:sz w:val="18"/>
              </w:rPr>
              <w:t>或按安全策略返回</w:t>
            </w:r>
            <w:r>
              <w:rPr>
                <w:rFonts w:eastAsia="宋体"/>
                <w:sz w:val="18"/>
              </w:rPr>
              <w:t xml:space="preserve"> 404</w:t>
            </w:r>
            <w:r>
              <w:rPr>
                <w:rFonts w:eastAsia="宋体"/>
                <w:sz w:val="18"/>
              </w:rPr>
              <w:t>，不泄露申请内容。</w:t>
            </w:r>
          </w:p>
        </w:tc>
      </w:tr>
    </w:tbl>
    <w:p w14:paraId="6459E2B0" w14:textId="77777777" w:rsidR="005652EC" w:rsidRDefault="005652EC">
      <w:pPr>
        <w:rPr>
          <w:rFonts w:hint="eastAsia"/>
        </w:rPr>
      </w:pPr>
    </w:p>
    <w:p w14:paraId="675A7438" w14:textId="77777777" w:rsidR="005652EC" w:rsidRDefault="008E2514">
      <w:pPr>
        <w:pStyle w:val="2"/>
        <w:rPr>
          <w:rFonts w:hint="eastAsia"/>
        </w:rPr>
      </w:pPr>
      <w:bookmarkStart w:id="34" w:name="_Toc240389117"/>
      <w:r>
        <w:t xml:space="preserve">5.4 </w:t>
      </w:r>
      <w:r>
        <w:t>注销账号流程</w:t>
      </w:r>
      <w:bookmarkEnd w:id="34"/>
    </w:p>
    <w:p w14:paraId="142972F8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1. </w:t>
      </w:r>
      <w:r>
        <w:rPr>
          <w:rFonts w:eastAsia="宋体"/>
        </w:rPr>
        <w:t>用户发起注销并再次确认身份。</w:t>
      </w:r>
    </w:p>
    <w:p w14:paraId="152C59C8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2. </w:t>
      </w:r>
      <w:r>
        <w:rPr>
          <w:rFonts w:eastAsia="宋体"/>
        </w:rPr>
        <w:t>平台检查未完成订单、未终结退款、待履约店铺订单或骑手配送责任。</w:t>
      </w:r>
    </w:p>
    <w:p w14:paraId="617CFE48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3. </w:t>
      </w:r>
      <w:r>
        <w:rPr>
          <w:rFonts w:eastAsia="宋体"/>
        </w:rPr>
        <w:t>无阻塞事项时停用登录能力并保留必要历史快照；有阻塞事项时说明需先完成的业务。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8309"/>
      </w:tblGrid>
      <w:tr w:rsidR="005652EC" w14:paraId="4EBAD2B9" w14:textId="77777777">
        <w:trPr>
          <w:jc w:val="center"/>
        </w:trPr>
        <w:tc>
          <w:tcPr>
            <w:tcW w:w="8309" w:type="dxa"/>
            <w:shd w:val="clear" w:color="auto" w:fill="FFF2CC"/>
          </w:tcPr>
          <w:p w14:paraId="13340BF1" w14:textId="77777777" w:rsidR="005652EC" w:rsidRDefault="008E2514">
            <w:pPr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异常原则：</w:t>
            </w:r>
            <w:r>
              <w:rPr>
                <w:rFonts w:eastAsia="宋体"/>
              </w:rPr>
              <w:t>注销不是物理抹除历史交易。平台在满足课程项目审计需要的同时，不再允许注销账号登录或新建业务。</w:t>
            </w:r>
          </w:p>
        </w:tc>
      </w:tr>
    </w:tbl>
    <w:p w14:paraId="7032E98E" w14:textId="77777777" w:rsidR="005652EC" w:rsidRDefault="005652EC">
      <w:pPr>
        <w:rPr>
          <w:rFonts w:hint="eastAsia"/>
        </w:rPr>
      </w:pPr>
    </w:p>
    <w:p w14:paraId="6C36F16E" w14:textId="77777777" w:rsidR="005652EC" w:rsidRDefault="008E2514">
      <w:pPr>
        <w:pStyle w:val="2"/>
        <w:rPr>
          <w:rFonts w:hint="eastAsia"/>
        </w:rPr>
      </w:pPr>
      <w:bookmarkStart w:id="35" w:name="_Toc240389118"/>
      <w:r>
        <w:t xml:space="preserve">5.5 </w:t>
      </w:r>
      <w:r>
        <w:t>搜索与推荐流程</w:t>
      </w:r>
      <w:bookmarkEnd w:id="35"/>
    </w:p>
    <w:p w14:paraId="12D90B1D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1. </w:t>
      </w:r>
      <w:r>
        <w:rPr>
          <w:rFonts w:eastAsia="宋体"/>
        </w:rPr>
        <w:t>用户通过首页经营类别或输入商品名称查找店铺，平台对条件进行规范化和安全校验。</w:t>
      </w:r>
    </w:p>
    <w:p w14:paraId="2B8C1EA5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2. </w:t>
      </w:r>
      <w:r>
        <w:rPr>
          <w:rFonts w:eastAsia="宋体"/>
        </w:rPr>
        <w:t>平台返回满足类别关联或具有可售匹配商品的店铺，去除重复并保持稳定分页。</w:t>
      </w:r>
    </w:p>
    <w:p w14:paraId="398061E1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3. </w:t>
      </w:r>
      <w:r>
        <w:rPr>
          <w:rFonts w:eastAsia="宋体"/>
        </w:rPr>
        <w:t>访客看到冷启动推荐；顾客登录后可基于有效搜索和业务行为调整排序。</w:t>
      </w:r>
    </w:p>
    <w:p w14:paraId="0D37C896" w14:textId="77777777" w:rsidR="005652EC" w:rsidRDefault="008E2514">
      <w:pPr>
        <w:ind w:left="403" w:hanging="403"/>
        <w:rPr>
          <w:rFonts w:hint="eastAsia"/>
        </w:rPr>
      </w:pPr>
      <w:r>
        <w:rPr>
          <w:rFonts w:eastAsia="宋体"/>
        </w:rPr>
        <w:t xml:space="preserve">4. </w:t>
      </w:r>
      <w:r>
        <w:rPr>
          <w:rFonts w:eastAsia="宋体"/>
        </w:rPr>
        <w:t>店铺歇业、停用、删除或不符合公开规则时从推荐候选中排除。</w:t>
      </w:r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5652EC" w14:paraId="5DCAD445" w14:textId="77777777">
        <w:trPr>
          <w:cantSplit/>
          <w:tblHeader/>
          <w:jc w:val="center"/>
        </w:trPr>
        <w:tc>
          <w:tcPr>
            <w:tcW w:w="316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16DFC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异常</w:t>
            </w:r>
          </w:p>
        </w:tc>
        <w:tc>
          <w:tcPr>
            <w:tcW w:w="619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93EBD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处理规则</w:t>
            </w:r>
          </w:p>
        </w:tc>
      </w:tr>
      <w:tr w:rsidR="005652EC" w14:paraId="1A866858" w14:textId="77777777">
        <w:trPr>
          <w:cantSplit/>
          <w:jc w:val="center"/>
        </w:trPr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3E340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空关键词</w:t>
            </w:r>
          </w:p>
        </w:tc>
        <w:tc>
          <w:tcPr>
            <w:tcW w:w="6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5DFB8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按公开列表或空条件规则返回，不触发服务器异常。</w:t>
            </w:r>
          </w:p>
        </w:tc>
      </w:tr>
      <w:tr w:rsidR="005652EC" w14:paraId="41F896CD" w14:textId="77777777">
        <w:trPr>
          <w:cantSplit/>
          <w:jc w:val="center"/>
        </w:trPr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DC1C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超长、特殊字符或</w:t>
            </w:r>
            <w:r>
              <w:rPr>
                <w:rFonts w:eastAsia="宋体"/>
                <w:sz w:val="18"/>
              </w:rPr>
              <w:t xml:space="preserve"> SQL </w:t>
            </w:r>
            <w:r>
              <w:rPr>
                <w:rFonts w:eastAsia="宋体"/>
                <w:sz w:val="18"/>
              </w:rPr>
              <w:t>注入式输入</w:t>
            </w:r>
          </w:p>
        </w:tc>
        <w:tc>
          <w:tcPr>
            <w:tcW w:w="6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F9F8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安全校验或按普通文本处理，不执行输入中的控制语义。</w:t>
            </w:r>
          </w:p>
        </w:tc>
      </w:tr>
      <w:tr w:rsidR="005652EC" w14:paraId="09C7B1B5" w14:textId="77777777">
        <w:trPr>
          <w:cantSplit/>
          <w:jc w:val="center"/>
        </w:trPr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BE015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推荐服务无结果</w:t>
            </w:r>
          </w:p>
        </w:tc>
        <w:tc>
          <w:tcPr>
            <w:tcW w:w="6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45B89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展示空状态或公开兜底结果，不阻塞普通列表与搜索。</w:t>
            </w:r>
          </w:p>
        </w:tc>
      </w:tr>
      <w:tr w:rsidR="005652EC" w14:paraId="16602A30" w14:textId="77777777">
        <w:trPr>
          <w:cantSplit/>
          <w:jc w:val="center"/>
        </w:trPr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F9245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其他角色访问个性化能力</w:t>
            </w:r>
          </w:p>
        </w:tc>
        <w:tc>
          <w:tcPr>
            <w:tcW w:w="6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461F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不写入顾客偏好，并按公开推荐或权限规则处理。</w:t>
            </w:r>
          </w:p>
        </w:tc>
      </w:tr>
    </w:tbl>
    <w:p w14:paraId="023F2FE9" w14:textId="77777777" w:rsidR="005652EC" w:rsidRDefault="005652EC">
      <w:pPr>
        <w:rPr>
          <w:rFonts w:hint="eastAsia"/>
        </w:rPr>
      </w:pPr>
    </w:p>
    <w:p w14:paraId="4D1DA129" w14:textId="77777777" w:rsidR="005652EC" w:rsidRDefault="008E2514">
      <w:pPr>
        <w:pStyle w:val="1"/>
        <w:rPr>
          <w:rFonts w:hint="eastAsia"/>
        </w:rPr>
      </w:pPr>
      <w:bookmarkStart w:id="36" w:name="_Toc240389119"/>
      <w:r>
        <w:lastRenderedPageBreak/>
        <w:t xml:space="preserve">6 </w:t>
      </w:r>
      <w:r>
        <w:t>状态与一致性规则</w:t>
      </w:r>
      <w:bookmarkEnd w:id="36"/>
    </w:p>
    <w:p w14:paraId="04BC7F7C" w14:textId="77777777" w:rsidR="005652EC" w:rsidRDefault="008E2514">
      <w:pPr>
        <w:pStyle w:val="2"/>
        <w:rPr>
          <w:rFonts w:hint="eastAsia"/>
        </w:rPr>
      </w:pPr>
      <w:bookmarkStart w:id="37" w:name="_Toc240389120"/>
      <w:r>
        <w:t xml:space="preserve">6.1 </w:t>
      </w:r>
      <w:r>
        <w:t>订单状态规则</w:t>
      </w:r>
      <w:bookmarkEnd w:id="37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592"/>
        <w:gridCol w:w="2088"/>
        <w:gridCol w:w="2880"/>
      </w:tblGrid>
      <w:tr w:rsidR="005652EC" w14:paraId="175BE9A8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37D8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当前状态</w:t>
            </w:r>
          </w:p>
        </w:tc>
        <w:tc>
          <w:tcPr>
            <w:tcW w:w="259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2A65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允许动作</w:t>
            </w:r>
          </w:p>
        </w:tc>
        <w:tc>
          <w:tcPr>
            <w:tcW w:w="208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D32CD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目标状态</w:t>
            </w:r>
          </w:p>
        </w:tc>
        <w:tc>
          <w:tcPr>
            <w:tcW w:w="288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6C35E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禁止或冲突示例</w:t>
            </w:r>
          </w:p>
        </w:tc>
      </w:tr>
      <w:tr w:rsidR="005652EC" w14:paraId="3BA31748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FA19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CREATED/UNPAID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878D6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支付、顾客取消、超时取消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4876F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已支付或</w:t>
            </w:r>
            <w:r>
              <w:rPr>
                <w:rFonts w:eastAsia="宋体"/>
                <w:sz w:val="17"/>
              </w:rPr>
              <w:t xml:space="preserve"> CANCELLED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07E32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超时后支付、重复取消</w:t>
            </w:r>
          </w:p>
        </w:tc>
      </w:tr>
      <w:tr w:rsidR="005652EC" w14:paraId="4E82E83A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C0E82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已支付待商家处理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9695C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商家接单、按规则退款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BDD8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已接单或退款处理中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DC09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其他商家处理</w:t>
            </w:r>
          </w:p>
        </w:tc>
      </w:tr>
      <w:tr w:rsidR="005652EC" w14:paraId="43284F1C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3E4D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已接单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备餐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3E076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进入可配送阶段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F06A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待骑手认领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0429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顾客无条件直接取消</w:t>
            </w:r>
          </w:p>
        </w:tc>
      </w:tr>
      <w:tr w:rsidR="005652EC" w14:paraId="53CC109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6FC97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待骑手认领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9215A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骑手认领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55A61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已认领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D0EAC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多人同时认领</w:t>
            </w:r>
          </w:p>
        </w:tc>
      </w:tr>
      <w:tr w:rsidR="005652EC" w14:paraId="256D64EA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5362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已认领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BC3C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认领骑手开始配送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32469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配送中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CAE98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非认领骑手更新</w:t>
            </w:r>
          </w:p>
        </w:tc>
      </w:tr>
      <w:tr w:rsidR="005652EC" w14:paraId="0B590D5F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5376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配送中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C494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认领骑手标记送达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5272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已送达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BD9A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跳转回未认领</w:t>
            </w:r>
          </w:p>
        </w:tc>
      </w:tr>
      <w:tr w:rsidR="005652EC" w14:paraId="6EF46631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62B01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已送达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0AD74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顾客确认收货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2503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已完成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FBD3A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非订单顾客确认</w:t>
            </w:r>
          </w:p>
        </w:tc>
      </w:tr>
      <w:tr w:rsidR="005652EC" w14:paraId="12793EB5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01578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CANCELLED/</w:t>
            </w:r>
            <w:r>
              <w:rPr>
                <w:rFonts w:eastAsia="宋体"/>
                <w:sz w:val="17"/>
              </w:rPr>
              <w:t>已完成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83F2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查看、按规则发起或查看退款</w:t>
            </w:r>
          </w:p>
        </w:tc>
        <w:tc>
          <w:tcPr>
            <w:tcW w:w="20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B4B8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保持终态或独立退款状态</w:t>
            </w:r>
          </w:p>
        </w:tc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BC5E4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再次履约、重复扣回库存</w:t>
            </w:r>
          </w:p>
        </w:tc>
      </w:tr>
    </w:tbl>
    <w:p w14:paraId="50675DBA" w14:textId="77777777" w:rsidR="005652EC" w:rsidRDefault="005652EC">
      <w:pPr>
        <w:rPr>
          <w:rFonts w:hint="eastAsia"/>
        </w:rPr>
      </w:pPr>
    </w:p>
    <w:p w14:paraId="28837659" w14:textId="77777777" w:rsidR="005652EC" w:rsidRDefault="008E2514">
      <w:pPr>
        <w:pStyle w:val="2"/>
        <w:rPr>
          <w:rFonts w:hint="eastAsia"/>
        </w:rPr>
      </w:pPr>
      <w:bookmarkStart w:id="38" w:name="_Toc240389121"/>
      <w:r>
        <w:t xml:space="preserve">6.2 </w:t>
      </w:r>
      <w:r>
        <w:t>并发与幂等规则</w:t>
      </w:r>
      <w:bookmarkEnd w:id="38"/>
    </w:p>
    <w:p w14:paraId="565FFCA3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订单创建、支付、取消、商家接单、骑手认领、配送状态更新和退款审批必须以服务端当前状态判定。</w:t>
      </w:r>
    </w:p>
    <w:p w14:paraId="3B6BDDEB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同一业务动作因重复点击、网络重试或并发请求被再次提交时，不得重复扣减库存、重复回补、重复支付、重复退款或重复分配骑手。</w:t>
      </w:r>
    </w:p>
    <w:p w14:paraId="342D5F02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冲突响应应返回</w:t>
      </w:r>
      <w:r>
        <w:rPr>
          <w:rFonts w:eastAsia="宋体"/>
        </w:rPr>
        <w:t xml:space="preserve"> 409 </w:t>
      </w:r>
      <w:r>
        <w:rPr>
          <w:rFonts w:eastAsia="宋体"/>
        </w:rPr>
        <w:t>和</w:t>
      </w:r>
      <w:r>
        <w:rPr>
          <w:rFonts w:eastAsia="宋体"/>
        </w:rPr>
        <w:t xml:space="preserve"> traceId</w:t>
      </w:r>
      <w:r>
        <w:rPr>
          <w:rFonts w:eastAsia="宋体"/>
        </w:rPr>
        <w:t>，并提供可安全展示的当前状态说明。</w:t>
      </w:r>
    </w:p>
    <w:p w14:paraId="4BA29303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列表排序在相同业务时间下必须使用稳定的次级顺序，避免翻页重复或遗漏。</w:t>
      </w:r>
    </w:p>
    <w:p w14:paraId="36EEB847" w14:textId="77777777" w:rsidR="005652EC" w:rsidRDefault="008E2514">
      <w:pPr>
        <w:pStyle w:val="1"/>
        <w:rPr>
          <w:rFonts w:hint="eastAsia"/>
        </w:rPr>
      </w:pPr>
      <w:bookmarkStart w:id="39" w:name="_Toc240389122"/>
      <w:r>
        <w:lastRenderedPageBreak/>
        <w:t xml:space="preserve">7 </w:t>
      </w:r>
      <w:r>
        <w:t>外部接口需求</w:t>
      </w:r>
      <w:bookmarkEnd w:id="39"/>
    </w:p>
    <w:p w14:paraId="7F203BA1" w14:textId="77777777" w:rsidR="005652EC" w:rsidRDefault="008E2514">
      <w:pPr>
        <w:pStyle w:val="2"/>
        <w:rPr>
          <w:rFonts w:hint="eastAsia"/>
        </w:rPr>
      </w:pPr>
      <w:bookmarkStart w:id="40" w:name="_Toc240389123"/>
      <w:r>
        <w:t xml:space="preserve">7.1 </w:t>
      </w:r>
      <w:r>
        <w:t>用户界面</w:t>
      </w:r>
      <w:bookmarkEnd w:id="40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4608"/>
        <w:gridCol w:w="3312"/>
      </w:tblGrid>
      <w:tr w:rsidR="005652EC" w14:paraId="13B0E2CF" w14:textId="77777777">
        <w:trPr>
          <w:cantSplit/>
          <w:tblHeader/>
          <w:jc w:val="center"/>
        </w:trPr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C866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界面</w:t>
            </w:r>
          </w:p>
        </w:tc>
        <w:tc>
          <w:tcPr>
            <w:tcW w:w="460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DB1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必要能力</w:t>
            </w:r>
          </w:p>
        </w:tc>
        <w:tc>
          <w:tcPr>
            <w:tcW w:w="331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CDA14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异常与可用性</w:t>
            </w:r>
          </w:p>
        </w:tc>
      </w:tr>
      <w:tr w:rsidR="005652EC" w14:paraId="021C939E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F9D3A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顾客端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3966D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类别导航、搜索、猜你喜欢、店铺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商品、购物车卷轴、订单、退款、资料与头像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B104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加载中、空数据、</w:t>
            </w:r>
            <w:r>
              <w:rPr>
                <w:rFonts w:eastAsia="宋体"/>
                <w:sz w:val="17"/>
              </w:rPr>
              <w:t>403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404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500</w:t>
            </w:r>
            <w:r>
              <w:rPr>
                <w:rFonts w:eastAsia="宋体"/>
                <w:sz w:val="17"/>
              </w:rPr>
              <w:t>；下单等提交期间防重复点击</w:t>
            </w:r>
          </w:p>
        </w:tc>
      </w:tr>
      <w:tr w:rsidR="005652EC" w14:paraId="243018E6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57D8B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商家端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270F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店铺资料、多经营类别、营业时间、店铺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封面图、商品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图片、订单和退款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4042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无顾客端入口；越权和不存在资源明确反馈</w:t>
            </w:r>
          </w:p>
        </w:tc>
      </w:tr>
      <w:tr w:rsidR="005652EC" w14:paraId="743AEAC1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7E30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骑手端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0D7B9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注册、登录、可接订单、我的配送、状态更新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AB62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无商家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顾客端入口；并发认领冲突可恢复</w:t>
            </w:r>
          </w:p>
        </w:tc>
      </w:tr>
      <w:tr w:rsidR="005652EC" w14:paraId="0BDBAEF5" w14:textId="77777777">
        <w:trPr>
          <w:cantSplit/>
          <w:jc w:val="center"/>
        </w:trPr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4CE03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管理员端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43037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用户、商家、商品、订单、退款治理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993E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独立入口；敏感信息脱敏；危险操作确认和审计</w:t>
            </w:r>
          </w:p>
        </w:tc>
      </w:tr>
    </w:tbl>
    <w:p w14:paraId="05D39CAA" w14:textId="77777777" w:rsidR="005652EC" w:rsidRDefault="005652EC">
      <w:pPr>
        <w:rPr>
          <w:rFonts w:hint="eastAsia"/>
        </w:rPr>
      </w:pPr>
    </w:p>
    <w:p w14:paraId="222DC6F4" w14:textId="77777777" w:rsidR="005652EC" w:rsidRDefault="008E2514">
      <w:pPr>
        <w:pStyle w:val="2"/>
        <w:rPr>
          <w:rFonts w:hint="eastAsia"/>
        </w:rPr>
      </w:pPr>
      <w:bookmarkStart w:id="41" w:name="_Toc240389124"/>
      <w:r>
        <w:t xml:space="preserve">7.2 </w:t>
      </w:r>
      <w:r>
        <w:t>对外</w:t>
      </w:r>
      <w:r>
        <w:t xml:space="preserve"> HTTP </w:t>
      </w:r>
      <w:r>
        <w:t>接口</w:t>
      </w:r>
      <w:bookmarkEnd w:id="41"/>
    </w:p>
    <w:p w14:paraId="51364406" w14:textId="77777777" w:rsidR="005652EC" w:rsidRDefault="008E2514">
      <w:pPr>
        <w:rPr>
          <w:rFonts w:hint="eastAsia"/>
        </w:rPr>
      </w:pPr>
      <w:r>
        <w:t>平台对浏览器客户端提供版本化</w:t>
      </w:r>
      <w:r>
        <w:t xml:space="preserve"> HTTP </w:t>
      </w:r>
      <w:r>
        <w:t>接口。接口的详细路径、方法、字段和示例以同版本《接口契约》为准；本节规定外部可观察行为。</w:t>
      </w:r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168"/>
        <w:gridCol w:w="4464"/>
      </w:tblGrid>
      <w:tr w:rsidR="005652EC" w14:paraId="0EA65C62" w14:textId="77777777">
        <w:trPr>
          <w:cantSplit/>
          <w:tblHeader/>
          <w:jc w:val="center"/>
        </w:trPr>
        <w:tc>
          <w:tcPr>
            <w:tcW w:w="172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DC7BA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接口域</w:t>
            </w:r>
          </w:p>
        </w:tc>
        <w:tc>
          <w:tcPr>
            <w:tcW w:w="316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80E84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代表性能力</w:t>
            </w:r>
          </w:p>
        </w:tc>
        <w:tc>
          <w:tcPr>
            <w:tcW w:w="446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5C86A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需求约束</w:t>
            </w:r>
          </w:p>
        </w:tc>
      </w:tr>
      <w:tr w:rsidR="005652EC" w14:paraId="0892230D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32D96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身份与资料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BB21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注册、登录、资料、注销、搜索历史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7BFC7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角色隔离、密码和字段校验、敏感数据保护</w:t>
            </w:r>
          </w:p>
        </w:tc>
      </w:tr>
      <w:tr w:rsidR="005652EC" w14:paraId="521664CE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5762D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店铺与类别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6D58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店铺列表</w:t>
            </w:r>
            <w:r>
              <w:rPr>
                <w:rFonts w:eastAsia="宋体"/>
                <w:sz w:val="18"/>
              </w:rPr>
              <w:t>/</w:t>
            </w:r>
            <w:r>
              <w:rPr>
                <w:rFonts w:eastAsia="宋体"/>
                <w:sz w:val="18"/>
              </w:rPr>
              <w:t>详情、经营类别、营业时间、状态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966B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多类别去重、营业约束、归属校验</w:t>
            </w:r>
          </w:p>
        </w:tc>
      </w:tr>
      <w:tr w:rsidR="005652EC" w14:paraId="35F538D3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26030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商品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E4B3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分页、详情、增删改、上下架、价格库存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7DDD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下架</w:t>
            </w:r>
            <w:r>
              <w:rPr>
                <w:rFonts w:eastAsia="宋体"/>
                <w:sz w:val="18"/>
              </w:rPr>
              <w:t>/</w:t>
            </w:r>
            <w:r>
              <w:rPr>
                <w:rFonts w:eastAsia="宋体"/>
                <w:sz w:val="18"/>
              </w:rPr>
              <w:t>删除不可见、金额精度和库存一致性</w:t>
            </w:r>
          </w:p>
        </w:tc>
      </w:tr>
      <w:tr w:rsidR="005652EC" w14:paraId="13927785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91BC5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购物车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3063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条目和收货信息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430137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用户</w:t>
            </w:r>
            <w:r>
              <w:rPr>
                <w:rFonts w:eastAsia="宋体"/>
                <w:sz w:val="18"/>
              </w:rPr>
              <w:t>/</w:t>
            </w:r>
            <w:r>
              <w:rPr>
                <w:rFonts w:eastAsia="宋体"/>
                <w:sz w:val="18"/>
              </w:rPr>
              <w:t>店铺隔离、下单快照、可选保存资料</w:t>
            </w:r>
          </w:p>
        </w:tc>
      </w:tr>
      <w:tr w:rsidR="005652EC" w14:paraId="29C7554D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FE94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订单与退款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633D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创建、支付、取消、筛选、履约、退款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1EDB1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 xml:space="preserve">15 </w:t>
            </w:r>
            <w:r>
              <w:rPr>
                <w:rFonts w:eastAsia="宋体"/>
                <w:sz w:val="18"/>
              </w:rPr>
              <w:t>分钟、稳定排序、幂等、状态机</w:t>
            </w:r>
          </w:p>
        </w:tc>
      </w:tr>
      <w:tr w:rsidR="005652EC" w14:paraId="10300033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2025F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骑手与管理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5C668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骑手注册</w:t>
            </w:r>
            <w:r>
              <w:rPr>
                <w:rFonts w:eastAsia="宋体"/>
                <w:sz w:val="18"/>
              </w:rPr>
              <w:t>/</w:t>
            </w:r>
            <w:r>
              <w:rPr>
                <w:rFonts w:eastAsia="宋体"/>
                <w:sz w:val="18"/>
              </w:rPr>
              <w:t>配送、管理员治理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D5B93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独立权限、并发冲突、审计</w:t>
            </w:r>
          </w:p>
        </w:tc>
      </w:tr>
      <w:tr w:rsidR="005652EC" w14:paraId="0E388D86" w14:textId="77777777">
        <w:trPr>
          <w:cantSplit/>
          <w:jc w:val="center"/>
        </w:trPr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4705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lastRenderedPageBreak/>
              <w:t>上传与推荐</w:t>
            </w:r>
          </w:p>
        </w:tc>
        <w:tc>
          <w:tcPr>
            <w:tcW w:w="31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7260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图片上传、店铺推荐与猜你喜欢</w:t>
            </w:r>
          </w:p>
        </w:tc>
        <w:tc>
          <w:tcPr>
            <w:tcW w:w="446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D9D12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类型</w:t>
            </w:r>
            <w:r>
              <w:rPr>
                <w:rFonts w:eastAsia="宋体"/>
                <w:sz w:val="18"/>
              </w:rPr>
              <w:t>/</w:t>
            </w:r>
            <w:r>
              <w:rPr>
                <w:rFonts w:eastAsia="宋体"/>
                <w:sz w:val="18"/>
              </w:rPr>
              <w:t>大小</w:t>
            </w:r>
            <w:r>
              <w:rPr>
                <w:rFonts w:eastAsia="宋体"/>
                <w:sz w:val="18"/>
              </w:rPr>
              <w:t>/</w:t>
            </w:r>
            <w:r>
              <w:rPr>
                <w:rFonts w:eastAsia="宋体"/>
                <w:sz w:val="18"/>
              </w:rPr>
              <w:t>归属校验；公开冷启动与顾客个性化</w:t>
            </w:r>
          </w:p>
        </w:tc>
      </w:tr>
    </w:tbl>
    <w:p w14:paraId="2A99F970" w14:textId="77777777" w:rsidR="005652EC" w:rsidRDefault="005652EC">
      <w:pPr>
        <w:rPr>
          <w:rFonts w:hint="eastAsia"/>
        </w:rPr>
      </w:pPr>
    </w:p>
    <w:p w14:paraId="70031A85" w14:textId="77777777" w:rsidR="005652EC" w:rsidRDefault="008E2514">
      <w:pPr>
        <w:pStyle w:val="2"/>
        <w:rPr>
          <w:rFonts w:hint="eastAsia"/>
        </w:rPr>
      </w:pPr>
      <w:bookmarkStart w:id="42" w:name="_Toc240389125"/>
      <w:r>
        <w:t xml:space="preserve">7.3 </w:t>
      </w:r>
      <w:r>
        <w:t>统一响应与错误语义</w:t>
      </w:r>
      <w:bookmarkEnd w:id="42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4320"/>
        <w:gridCol w:w="3960"/>
      </w:tblGrid>
      <w:tr w:rsidR="005652EC" w14:paraId="13604F9B" w14:textId="77777777">
        <w:trPr>
          <w:cantSplit/>
          <w:tblHeader/>
          <w:jc w:val="center"/>
        </w:trPr>
        <w:tc>
          <w:tcPr>
            <w:tcW w:w="108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D628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状态</w:t>
            </w:r>
          </w:p>
        </w:tc>
        <w:tc>
          <w:tcPr>
            <w:tcW w:w="432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A3CA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适用情况</w:t>
            </w:r>
          </w:p>
        </w:tc>
        <w:tc>
          <w:tcPr>
            <w:tcW w:w="396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5711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安全要求</w:t>
            </w:r>
          </w:p>
        </w:tc>
      </w:tr>
      <w:tr w:rsidR="005652EC" w14:paraId="54B76F28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DAB56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400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6D8D2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字段、格式、枚举、金额、时间等输入不合法</w:t>
            </w:r>
          </w:p>
        </w:tc>
        <w:tc>
          <w:tcPr>
            <w:tcW w:w="39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BEFB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指出可修正字段，不回显危险原文</w:t>
            </w:r>
          </w:p>
        </w:tc>
      </w:tr>
      <w:tr w:rsidR="005652EC" w14:paraId="133A69A8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0362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401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9A9A9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未登录、凭证无效或过期</w:t>
            </w:r>
          </w:p>
        </w:tc>
        <w:tc>
          <w:tcPr>
            <w:tcW w:w="39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4DB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不泄露令牌校验细节</w:t>
            </w:r>
          </w:p>
        </w:tc>
      </w:tr>
      <w:tr w:rsidR="005652EC" w14:paraId="1F334127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F420D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403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9D4EB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已识别身份但角色或资源权限不足</w:t>
            </w:r>
          </w:p>
        </w:tc>
        <w:tc>
          <w:tcPr>
            <w:tcW w:w="39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E0D409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不泄露他人资源内容</w:t>
            </w:r>
          </w:p>
        </w:tc>
      </w:tr>
      <w:tr w:rsidR="005652EC" w14:paraId="414D9C35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572D9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404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7CCB1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公开或授权范围内对象不存在</w:t>
            </w:r>
          </w:p>
        </w:tc>
        <w:tc>
          <w:tcPr>
            <w:tcW w:w="39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87943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可用于隐藏越权资源存在性</w:t>
            </w:r>
          </w:p>
        </w:tc>
      </w:tr>
      <w:tr w:rsidR="005652EC" w14:paraId="5C2C02F0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6E66C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409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9019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库存、状态、重复、并发或业务冲突</w:t>
            </w:r>
          </w:p>
        </w:tc>
        <w:tc>
          <w:tcPr>
            <w:tcW w:w="39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6E9A8F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返回当前可理解状态，不泄露内部锁信息</w:t>
            </w:r>
          </w:p>
        </w:tc>
      </w:tr>
      <w:tr w:rsidR="005652EC" w14:paraId="4607F082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79AAB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500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97468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未预期服务异常</w:t>
            </w:r>
          </w:p>
        </w:tc>
        <w:tc>
          <w:tcPr>
            <w:tcW w:w="39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8D81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仅返回通用消息和</w:t>
            </w:r>
            <w:r>
              <w:rPr>
                <w:rFonts w:eastAsia="宋体"/>
                <w:sz w:val="18"/>
              </w:rPr>
              <w:t xml:space="preserve"> traceId</w:t>
            </w:r>
            <w:r>
              <w:rPr>
                <w:rFonts w:eastAsia="宋体"/>
                <w:sz w:val="18"/>
              </w:rPr>
              <w:t>，不返回堆栈、</w:t>
            </w:r>
            <w:r>
              <w:rPr>
                <w:rFonts w:eastAsia="宋体"/>
                <w:sz w:val="18"/>
              </w:rPr>
              <w:t>SQL</w:t>
            </w:r>
            <w:r>
              <w:rPr>
                <w:rFonts w:eastAsia="宋体"/>
                <w:sz w:val="18"/>
              </w:rPr>
              <w:t>、路径或凭证</w:t>
            </w:r>
          </w:p>
        </w:tc>
      </w:tr>
    </w:tbl>
    <w:p w14:paraId="39A27D80" w14:textId="77777777" w:rsidR="005652EC" w:rsidRDefault="005652EC">
      <w:pPr>
        <w:rPr>
          <w:rFonts w:hint="eastAsia"/>
        </w:rPr>
      </w:pPr>
    </w:p>
    <w:p w14:paraId="29B55BE9" w14:textId="77777777" w:rsidR="005652EC" w:rsidRDefault="008E2514">
      <w:pPr>
        <w:pStyle w:val="1"/>
        <w:rPr>
          <w:rFonts w:hint="eastAsia"/>
        </w:rPr>
      </w:pPr>
      <w:bookmarkStart w:id="43" w:name="_Toc240389126"/>
      <w:r>
        <w:t xml:space="preserve">8 </w:t>
      </w:r>
      <w:r>
        <w:t>非功能需求</w:t>
      </w:r>
      <w:bookmarkEnd w:id="43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1440"/>
        <w:gridCol w:w="6840"/>
      </w:tblGrid>
      <w:tr w:rsidR="005652EC" w14:paraId="44BF3C31" w14:textId="77777777">
        <w:trPr>
          <w:cantSplit/>
          <w:tblHeader/>
          <w:jc w:val="center"/>
        </w:trPr>
        <w:tc>
          <w:tcPr>
            <w:tcW w:w="108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3CD4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编号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36787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类别</w:t>
            </w:r>
          </w:p>
        </w:tc>
        <w:tc>
          <w:tcPr>
            <w:tcW w:w="68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7D04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需求与验收指标</w:t>
            </w:r>
          </w:p>
        </w:tc>
      </w:tr>
      <w:tr w:rsidR="005652EC" w14:paraId="794199D4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5074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NFR-01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61D9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安全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C9229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密码满足复杂度并安全保存；角色和资源双重校验；防注入式输入；上传文件白名单；日志不含密码、令牌、完整敏感信息。</w:t>
            </w:r>
          </w:p>
        </w:tc>
      </w:tr>
      <w:tr w:rsidR="005652EC" w14:paraId="308BFA48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B74E1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NFR-02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3B53F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可靠性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1130D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业务失败不产生部分写入；库存不为负；金额不漂移；超时取消和回补最终一致且不重复。</w:t>
            </w:r>
          </w:p>
        </w:tc>
      </w:tr>
      <w:tr w:rsidR="005652EC" w14:paraId="5FC8DE06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D62E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NFR-03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978A4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可用性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A0FAF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所有关键页面具有加载、空、</w:t>
            </w:r>
            <w:r>
              <w:rPr>
                <w:rFonts w:eastAsia="宋体"/>
                <w:sz w:val="17"/>
              </w:rPr>
              <w:t>403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404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 xml:space="preserve">500 </w:t>
            </w:r>
            <w:r>
              <w:rPr>
                <w:rFonts w:eastAsia="宋体"/>
                <w:sz w:val="17"/>
              </w:rPr>
              <w:t>状态；写操作防重复点击并给出结果反馈。</w:t>
            </w:r>
          </w:p>
        </w:tc>
      </w:tr>
      <w:tr w:rsidR="005652EC" w14:paraId="0A98FBAD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FA758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NFR-04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BA4B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兼容性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6AF72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在课程指定主流浏览器运行；</w:t>
            </w:r>
            <w:r>
              <w:rPr>
                <w:rFonts w:eastAsia="宋体"/>
                <w:sz w:val="17"/>
              </w:rPr>
              <w:t xml:space="preserve">1280×720 </w:t>
            </w:r>
            <w:r>
              <w:rPr>
                <w:rFonts w:eastAsia="宋体"/>
                <w:sz w:val="17"/>
              </w:rPr>
              <w:t>无横向溢出，常见移动宽度可完成主流程。</w:t>
            </w:r>
          </w:p>
        </w:tc>
      </w:tr>
      <w:tr w:rsidR="005652EC" w14:paraId="3822E9E6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BC12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NFR-05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E2D4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性能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B6EB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普通列表和详情在本地验收环境及标准测试数据下保持可交互；分页最大</w:t>
            </w:r>
            <w:r>
              <w:rPr>
                <w:rFonts w:eastAsia="宋体"/>
                <w:sz w:val="17"/>
              </w:rPr>
              <w:t xml:space="preserve"> size=100</w:t>
            </w:r>
            <w:r>
              <w:rPr>
                <w:rFonts w:eastAsia="宋体"/>
                <w:sz w:val="17"/>
              </w:rPr>
              <w:t>，避免无界查询。</w:t>
            </w:r>
          </w:p>
        </w:tc>
      </w:tr>
      <w:tr w:rsidR="005652EC" w14:paraId="0A8021C0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3F5B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lastRenderedPageBreak/>
              <w:t>NFR-06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6738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可追踪性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AADA2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所有响应含</w:t>
            </w:r>
            <w:r>
              <w:rPr>
                <w:rFonts w:eastAsia="宋体"/>
                <w:sz w:val="17"/>
              </w:rPr>
              <w:t xml:space="preserve"> traceId</w:t>
            </w:r>
            <w:r>
              <w:rPr>
                <w:rFonts w:eastAsia="宋体"/>
                <w:sz w:val="17"/>
              </w:rPr>
              <w:t>；管理与退款关键动作可审计；异常可通过日志与</w:t>
            </w:r>
            <w:r>
              <w:rPr>
                <w:rFonts w:eastAsia="宋体"/>
                <w:sz w:val="17"/>
              </w:rPr>
              <w:t xml:space="preserve"> traceId </w:t>
            </w:r>
            <w:r>
              <w:rPr>
                <w:rFonts w:eastAsia="宋体"/>
                <w:sz w:val="17"/>
              </w:rPr>
              <w:t>关联。</w:t>
            </w:r>
          </w:p>
        </w:tc>
      </w:tr>
      <w:tr w:rsidR="005652EC" w14:paraId="2E725A41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9B87D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NFR-07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B6E25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可维护性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666C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接口保持版本化和统一契约；需求编号可追溯到测试用例；需求变更更新</w:t>
            </w:r>
            <w:r>
              <w:rPr>
                <w:rFonts w:eastAsia="宋体"/>
                <w:sz w:val="17"/>
              </w:rPr>
              <w:t xml:space="preserve"> SRS</w:t>
            </w:r>
            <w:r>
              <w:rPr>
                <w:rFonts w:eastAsia="宋体"/>
                <w:sz w:val="17"/>
              </w:rPr>
              <w:t>、接口和测试文档。</w:t>
            </w:r>
          </w:p>
        </w:tc>
      </w:tr>
      <w:tr w:rsidR="005652EC" w14:paraId="26FC85BE" w14:textId="77777777">
        <w:trPr>
          <w:cantSplit/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FD47A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NFR-08</w:t>
            </w:r>
          </w:p>
        </w:tc>
        <w:tc>
          <w:tcPr>
            <w:tcW w:w="14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B2BBE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隐私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DFEFB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仅履约和授权管理场景展示必要联系方式；列表优先脱敏；账号注销后限制继续使用个人资料。</w:t>
            </w:r>
          </w:p>
        </w:tc>
      </w:tr>
    </w:tbl>
    <w:p w14:paraId="40A39554" w14:textId="77777777" w:rsidR="005652EC" w:rsidRDefault="005652EC">
      <w:pPr>
        <w:rPr>
          <w:rFonts w:hint="eastAsia"/>
        </w:rPr>
      </w:pPr>
    </w:p>
    <w:p w14:paraId="5EA4800B" w14:textId="77777777" w:rsidR="005652EC" w:rsidRDefault="008E2514">
      <w:pPr>
        <w:pStyle w:val="1"/>
        <w:rPr>
          <w:rFonts w:hint="eastAsia"/>
        </w:rPr>
      </w:pPr>
      <w:bookmarkStart w:id="44" w:name="_Toc240389127"/>
      <w:r>
        <w:t xml:space="preserve">9 </w:t>
      </w:r>
      <w:r>
        <w:t>验收与需求追踪</w:t>
      </w:r>
      <w:bookmarkEnd w:id="44"/>
    </w:p>
    <w:p w14:paraId="67D11F9A" w14:textId="77777777" w:rsidR="005652EC" w:rsidRDefault="008E2514">
      <w:pPr>
        <w:pStyle w:val="2"/>
        <w:rPr>
          <w:rFonts w:hint="eastAsia"/>
        </w:rPr>
      </w:pPr>
      <w:bookmarkStart w:id="45" w:name="_Toc240389128"/>
      <w:r>
        <w:t xml:space="preserve">9.1 </w:t>
      </w:r>
      <w:r>
        <w:t>验收准则</w:t>
      </w:r>
      <w:bookmarkEnd w:id="45"/>
    </w:p>
    <w:p w14:paraId="5CB64F94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P0 </w:t>
      </w:r>
      <w:r>
        <w:rPr>
          <w:rFonts w:eastAsia="宋体"/>
        </w:rPr>
        <w:t>功能主流程和本文件列出的异常流程均有可重复测试，实际结果与业务规则一致。</w:t>
      </w:r>
    </w:p>
    <w:p w14:paraId="5917CB8A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角色隔离同时通过页面入口检查和真实接口鉴权检查；不能仅以隐藏按钮作为权限实现。</w:t>
      </w:r>
    </w:p>
    <w:p w14:paraId="00E840C2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订单创建、支付、</w:t>
      </w:r>
      <w:r>
        <w:rPr>
          <w:rFonts w:eastAsia="宋体"/>
        </w:rPr>
        <w:t xml:space="preserve">15 </w:t>
      </w:r>
      <w:r>
        <w:rPr>
          <w:rFonts w:eastAsia="宋体"/>
        </w:rPr>
        <w:t>分钟取消、库存回补、骑手认领和退款审批的并发或重复请求不产生重复影响。</w:t>
      </w:r>
    </w:p>
    <w:p w14:paraId="6908FADC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价格边界、字段长度、非法枚举、注入式输入、上传伪装文件和</w:t>
      </w:r>
      <w:r>
        <w:rPr>
          <w:rFonts w:eastAsia="宋体"/>
        </w:rPr>
        <w:t xml:space="preserve"> 401/403/404/409/500 </w:t>
      </w:r>
      <w:r>
        <w:rPr>
          <w:rFonts w:eastAsia="宋体"/>
        </w:rPr>
        <w:t>信息泄露检查通过。</w:t>
      </w:r>
    </w:p>
    <w:p w14:paraId="188CC675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</w:t>
      </w:r>
      <w:r>
        <w:rPr>
          <w:rFonts w:eastAsia="宋体"/>
        </w:rPr>
        <w:t>前端关键页面的加载、空、</w:t>
      </w:r>
      <w:r>
        <w:rPr>
          <w:rFonts w:eastAsia="宋体"/>
        </w:rPr>
        <w:t>403</w:t>
      </w:r>
      <w:r>
        <w:rPr>
          <w:rFonts w:eastAsia="宋体"/>
        </w:rPr>
        <w:t>、</w:t>
      </w:r>
      <w:r>
        <w:rPr>
          <w:rFonts w:eastAsia="宋体"/>
        </w:rPr>
        <w:t>404</w:t>
      </w:r>
      <w:r>
        <w:rPr>
          <w:rFonts w:eastAsia="宋体"/>
        </w:rPr>
        <w:t>、</w:t>
      </w:r>
      <w:r>
        <w:rPr>
          <w:rFonts w:eastAsia="宋体"/>
        </w:rPr>
        <w:t>500</w:t>
      </w:r>
      <w:r>
        <w:rPr>
          <w:rFonts w:eastAsia="宋体"/>
        </w:rPr>
        <w:t>、防重复提交和</w:t>
      </w:r>
      <w:r>
        <w:rPr>
          <w:rFonts w:eastAsia="宋体"/>
        </w:rPr>
        <w:t xml:space="preserve"> 1280×720 </w:t>
      </w:r>
      <w:r>
        <w:rPr>
          <w:rFonts w:eastAsia="宋体"/>
        </w:rPr>
        <w:t>无横向溢出检查通过。</w:t>
      </w:r>
    </w:p>
    <w:p w14:paraId="6BA63118" w14:textId="77777777" w:rsidR="005652EC" w:rsidRDefault="008E2514">
      <w:pPr>
        <w:ind w:left="360" w:hanging="216"/>
        <w:rPr>
          <w:rFonts w:hint="eastAsia"/>
        </w:rPr>
      </w:pPr>
      <w:r>
        <w:rPr>
          <w:rFonts w:eastAsia="宋体"/>
        </w:rPr>
        <w:t xml:space="preserve">• API </w:t>
      </w:r>
      <w:r>
        <w:rPr>
          <w:rFonts w:eastAsia="宋体"/>
        </w:rPr>
        <w:t>契约、实现、自动化测试、联调记录和测试文档中的状态与证据保持一致；未实际执行的用例不得标记为通过。</w:t>
      </w:r>
    </w:p>
    <w:p w14:paraId="61B66791" w14:textId="77777777" w:rsidR="005652EC" w:rsidRDefault="008E2514">
      <w:pPr>
        <w:pStyle w:val="2"/>
        <w:rPr>
          <w:rFonts w:hint="eastAsia"/>
        </w:rPr>
      </w:pPr>
      <w:bookmarkStart w:id="46" w:name="_Toc240389129"/>
      <w:r>
        <w:t xml:space="preserve">9.2 </w:t>
      </w:r>
      <w:r>
        <w:t>追踪矩阵</w:t>
      </w:r>
      <w:bookmarkEnd w:id="46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2376"/>
        <w:gridCol w:w="3528"/>
        <w:gridCol w:w="1800"/>
      </w:tblGrid>
      <w:tr w:rsidR="005652EC" w14:paraId="37E437CD" w14:textId="77777777">
        <w:trPr>
          <w:cantSplit/>
          <w:tblHeader/>
          <w:jc w:val="center"/>
        </w:trPr>
        <w:tc>
          <w:tcPr>
            <w:tcW w:w="165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B01DA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需求域</w:t>
            </w:r>
          </w:p>
        </w:tc>
        <w:tc>
          <w:tcPr>
            <w:tcW w:w="237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6DC8A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需求编号</w:t>
            </w:r>
          </w:p>
        </w:tc>
        <w:tc>
          <w:tcPr>
            <w:tcW w:w="352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B6E79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对应测试范围</w:t>
            </w:r>
          </w:p>
        </w:tc>
        <w:tc>
          <w:tcPr>
            <w:tcW w:w="180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DE4AB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验收证据</w:t>
            </w:r>
          </w:p>
        </w:tc>
      </w:tr>
      <w:tr w:rsidR="005652EC" w14:paraId="4D978F3E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3D829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身份与隔离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C7FA3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FR-A01</w:t>
            </w:r>
            <w:r>
              <w:rPr>
                <w:rFonts w:eastAsia="宋体"/>
                <w:sz w:val="17"/>
              </w:rPr>
              <w:t>～</w:t>
            </w:r>
            <w:r>
              <w:rPr>
                <w:rFonts w:eastAsia="宋体"/>
                <w:sz w:val="17"/>
              </w:rPr>
              <w:t>A06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FR-M04</w:t>
            </w:r>
          </w:p>
        </w:tc>
        <w:tc>
          <w:tcPr>
            <w:tcW w:w="35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D76A53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注册登录、弱密码、越权、注销、退出后访问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16B12B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自动化报告＋接口联调记录</w:t>
            </w:r>
          </w:p>
        </w:tc>
      </w:tr>
      <w:tr w:rsidR="005652EC" w14:paraId="53BC9CC1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F287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店铺商品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F7EF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FR-S01</w:t>
            </w:r>
            <w:r>
              <w:rPr>
                <w:rFonts w:eastAsia="宋体"/>
                <w:sz w:val="17"/>
              </w:rPr>
              <w:t>～</w:t>
            </w:r>
            <w:r>
              <w:rPr>
                <w:rFonts w:eastAsia="宋体"/>
                <w:sz w:val="17"/>
              </w:rPr>
              <w:t>S07</w:t>
            </w:r>
          </w:p>
        </w:tc>
        <w:tc>
          <w:tcPr>
            <w:tcW w:w="35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6DCF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多类别、营业时间、图片、价格库存、分页可见性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E7C6A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后端测试＋前端组件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浏览器测试</w:t>
            </w:r>
          </w:p>
        </w:tc>
      </w:tr>
      <w:tr w:rsidR="005652EC" w14:paraId="1FED117B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D678C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lastRenderedPageBreak/>
              <w:t>发现推荐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4038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FR-D01</w:t>
            </w:r>
            <w:r>
              <w:rPr>
                <w:rFonts w:eastAsia="宋体"/>
                <w:sz w:val="17"/>
              </w:rPr>
              <w:t>～</w:t>
            </w:r>
            <w:r>
              <w:rPr>
                <w:rFonts w:eastAsia="宋体"/>
                <w:sz w:val="17"/>
              </w:rPr>
              <w:t>D06</w:t>
            </w:r>
          </w:p>
        </w:tc>
        <w:tc>
          <w:tcPr>
            <w:tcW w:w="35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68CD81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类别导航、组合搜索、冷启动、个性化、过滤和兜底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097D2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接口测试＋浏览器测试</w:t>
            </w:r>
          </w:p>
        </w:tc>
      </w:tr>
      <w:tr w:rsidR="005652EC" w14:paraId="4B1A8814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46C6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购物车订单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7EB72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FR-C01</w:t>
            </w:r>
            <w:r>
              <w:rPr>
                <w:rFonts w:eastAsia="宋体"/>
                <w:sz w:val="17"/>
              </w:rPr>
              <w:t>～</w:t>
            </w:r>
            <w:r>
              <w:rPr>
                <w:rFonts w:eastAsia="宋体"/>
                <w:sz w:val="17"/>
              </w:rPr>
              <w:t>C04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FR-O01</w:t>
            </w:r>
            <w:r>
              <w:rPr>
                <w:rFonts w:eastAsia="宋体"/>
                <w:sz w:val="17"/>
              </w:rPr>
              <w:t>～</w:t>
            </w:r>
            <w:r>
              <w:rPr>
                <w:rFonts w:eastAsia="宋体"/>
                <w:sz w:val="17"/>
              </w:rPr>
              <w:t>O07</w:t>
            </w:r>
          </w:p>
        </w:tc>
        <w:tc>
          <w:tcPr>
            <w:tcW w:w="35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44A6D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隔离、库存、金额、状态、超时、筛选和幂等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E7FE7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服务测试＋真实联调</w:t>
            </w:r>
          </w:p>
        </w:tc>
      </w:tr>
      <w:tr w:rsidR="005652EC" w14:paraId="7855D51A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E34779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退款配送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9CF7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FR-F01</w:t>
            </w:r>
            <w:r>
              <w:rPr>
                <w:rFonts w:eastAsia="宋体"/>
                <w:sz w:val="17"/>
              </w:rPr>
              <w:t>～</w:t>
            </w:r>
            <w:r>
              <w:rPr>
                <w:rFonts w:eastAsia="宋体"/>
                <w:sz w:val="17"/>
              </w:rPr>
              <w:t>F03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FR-R01</w:t>
            </w:r>
            <w:r>
              <w:rPr>
                <w:rFonts w:eastAsia="宋体"/>
                <w:sz w:val="17"/>
              </w:rPr>
              <w:t>～</w:t>
            </w:r>
            <w:r>
              <w:rPr>
                <w:rFonts w:eastAsia="宋体"/>
                <w:sz w:val="17"/>
              </w:rPr>
              <w:t>R04</w:t>
            </w:r>
          </w:p>
        </w:tc>
        <w:tc>
          <w:tcPr>
            <w:tcW w:w="35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D9C2C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金额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证据、审批、并发认领、状态越权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23A5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接口测试＋异常注入</w:t>
            </w:r>
          </w:p>
        </w:tc>
      </w:tr>
      <w:tr w:rsidR="005652EC" w14:paraId="216D5B79" w14:textId="77777777">
        <w:trPr>
          <w:cantSplit/>
          <w:jc w:val="center"/>
        </w:trPr>
        <w:tc>
          <w:tcPr>
            <w:tcW w:w="16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D460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公共安全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5211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FR-I01</w:t>
            </w:r>
            <w:r>
              <w:rPr>
                <w:rFonts w:eastAsia="宋体"/>
                <w:sz w:val="17"/>
              </w:rPr>
              <w:t>～</w:t>
            </w:r>
            <w:r>
              <w:rPr>
                <w:rFonts w:eastAsia="宋体"/>
                <w:sz w:val="17"/>
              </w:rPr>
              <w:t>I04</w:t>
            </w:r>
            <w:r>
              <w:rPr>
                <w:rFonts w:eastAsia="宋体"/>
                <w:sz w:val="17"/>
              </w:rPr>
              <w:t>、</w:t>
            </w:r>
            <w:r>
              <w:rPr>
                <w:rFonts w:eastAsia="宋体"/>
                <w:sz w:val="17"/>
              </w:rPr>
              <w:t>NFR-01</w:t>
            </w:r>
            <w:r>
              <w:rPr>
                <w:rFonts w:eastAsia="宋体"/>
                <w:sz w:val="17"/>
              </w:rPr>
              <w:t>～</w:t>
            </w:r>
            <w:r>
              <w:rPr>
                <w:rFonts w:eastAsia="宋体"/>
                <w:sz w:val="17"/>
              </w:rPr>
              <w:t>08</w:t>
            </w:r>
          </w:p>
        </w:tc>
        <w:tc>
          <w:tcPr>
            <w:tcW w:w="35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323F5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文件、错误泄露、</w:t>
            </w:r>
            <w:r>
              <w:rPr>
                <w:rFonts w:eastAsia="宋体"/>
                <w:sz w:val="17"/>
              </w:rPr>
              <w:t>traceId</w:t>
            </w:r>
            <w:r>
              <w:rPr>
                <w:rFonts w:eastAsia="宋体"/>
                <w:sz w:val="17"/>
              </w:rPr>
              <w:t>、视口、日志与重复提交</w:t>
            </w:r>
          </w:p>
        </w:tc>
        <w:tc>
          <w:tcPr>
            <w:tcW w:w="18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7351C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安全检查＋浏览器报告</w:t>
            </w:r>
          </w:p>
        </w:tc>
      </w:tr>
    </w:tbl>
    <w:p w14:paraId="7B5B04CC" w14:textId="77777777" w:rsidR="005652EC" w:rsidRDefault="005652EC">
      <w:pPr>
        <w:rPr>
          <w:rFonts w:hint="eastAsia"/>
        </w:rPr>
      </w:pPr>
    </w:p>
    <w:p w14:paraId="6DD41020" w14:textId="77777777" w:rsidR="005652EC" w:rsidRDefault="008E2514">
      <w:pPr>
        <w:pStyle w:val="2"/>
        <w:rPr>
          <w:rFonts w:hint="eastAsia"/>
        </w:rPr>
      </w:pPr>
      <w:bookmarkStart w:id="47" w:name="_Toc240389130"/>
      <w:r>
        <w:t xml:space="preserve">9.3 </w:t>
      </w:r>
      <w:r>
        <w:t>需求变更管理</w:t>
      </w:r>
      <w:bookmarkEnd w:id="47"/>
    </w:p>
    <w:p w14:paraId="7B7B8BF0" w14:textId="77777777" w:rsidR="005652EC" w:rsidRDefault="008E2514">
      <w:pPr>
        <w:rPr>
          <w:rFonts w:hint="eastAsia"/>
        </w:rPr>
      </w:pPr>
      <w:r>
        <w:t>需求新增、删除或语义变化时，应记录版本、日期、原因、影响角色、业务数据、接口和测试范围；在代码实现前更新需求基线与对应测试。影响订单状态、金额、库存、权限、隐私或外部接口的变更必须执行回归测试，并保留评审结论。</w:t>
      </w:r>
    </w:p>
    <w:p w14:paraId="4DB4812E" w14:textId="77777777" w:rsidR="005652EC" w:rsidRDefault="008E2514">
      <w:pPr>
        <w:pStyle w:val="1"/>
        <w:rPr>
          <w:rFonts w:hint="eastAsia"/>
        </w:rPr>
      </w:pPr>
      <w:bookmarkStart w:id="48" w:name="_Toc240389131"/>
      <w:r>
        <w:t>附录</w:t>
      </w:r>
      <w:r>
        <w:t xml:space="preserve"> A </w:t>
      </w:r>
      <w:r>
        <w:t>用例参与者</w:t>
      </w:r>
      <w:r>
        <w:t>—</w:t>
      </w:r>
      <w:r>
        <w:t>功能矩阵</w:t>
      </w:r>
      <w:bookmarkEnd w:id="48"/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296"/>
        <w:gridCol w:w="1296"/>
        <w:gridCol w:w="1296"/>
        <w:gridCol w:w="1296"/>
        <w:gridCol w:w="1296"/>
      </w:tblGrid>
      <w:tr w:rsidR="005652EC" w14:paraId="542CC4D7" w14:textId="77777777">
        <w:trPr>
          <w:cantSplit/>
          <w:tblHeader/>
          <w:jc w:val="center"/>
        </w:trPr>
        <w:tc>
          <w:tcPr>
            <w:tcW w:w="288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C997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用例</w:t>
            </w:r>
          </w:p>
        </w:tc>
        <w:tc>
          <w:tcPr>
            <w:tcW w:w="129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27C58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顾客</w:t>
            </w:r>
          </w:p>
        </w:tc>
        <w:tc>
          <w:tcPr>
            <w:tcW w:w="129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132A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商家</w:t>
            </w:r>
          </w:p>
        </w:tc>
        <w:tc>
          <w:tcPr>
            <w:tcW w:w="129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0A7A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骑手</w:t>
            </w:r>
          </w:p>
        </w:tc>
        <w:tc>
          <w:tcPr>
            <w:tcW w:w="129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D797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管理员</w:t>
            </w:r>
          </w:p>
        </w:tc>
        <w:tc>
          <w:tcPr>
            <w:tcW w:w="129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A312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访客</w:t>
            </w:r>
          </w:p>
        </w:tc>
      </w:tr>
      <w:tr w:rsidR="005652EC" w14:paraId="14DF82A6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848DE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查看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搜索店铺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60418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允许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BF439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公开查看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91E13B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公开查看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A96A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管理视图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F29F8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允许</w:t>
            </w:r>
          </w:p>
        </w:tc>
      </w:tr>
      <w:tr w:rsidR="005652EC" w14:paraId="33B51CB8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3C40A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获取个性化推荐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A49423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允许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D4011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公开结果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3BC638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公开结果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3048E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公开结果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8C75E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冷启动</w:t>
            </w:r>
          </w:p>
        </w:tc>
      </w:tr>
      <w:tr w:rsidR="005652EC" w14:paraId="13C5323B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1B81D4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管理购物车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创建订单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508AB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允许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E578A0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51612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C70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51C8C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</w:tr>
      <w:tr w:rsidR="005652EC" w14:paraId="1849F743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4AF38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维护店铺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商品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62AA26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62D2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仅自有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DFCB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5CFE1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治理权限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4AFD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</w:tr>
      <w:tr w:rsidR="005652EC" w14:paraId="4BA83370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F9570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认领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配送订单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34CA32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DB83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D08D24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仅本人任务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3676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查询</w:t>
            </w:r>
            <w:r>
              <w:rPr>
                <w:rFonts w:eastAsia="宋体"/>
                <w:sz w:val="17"/>
              </w:rPr>
              <w:t>/</w:t>
            </w:r>
            <w:r>
              <w:rPr>
                <w:rFonts w:eastAsia="宋体"/>
                <w:sz w:val="17"/>
              </w:rPr>
              <w:t>治理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63E07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</w:tr>
      <w:tr w:rsidR="005652EC" w14:paraId="26D15250" w14:textId="77777777">
        <w:trPr>
          <w:cantSplit/>
          <w:jc w:val="center"/>
        </w:trPr>
        <w:tc>
          <w:tcPr>
            <w:tcW w:w="28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A3E96" w14:textId="77777777" w:rsidR="005652EC" w:rsidRDefault="008E2514">
            <w:pPr>
              <w:jc w:val="left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管理平台数据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CFAD5F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3B0E25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9A8C5D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7AD57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允许并审计</w:t>
            </w:r>
          </w:p>
        </w:tc>
        <w:tc>
          <w:tcPr>
            <w:tcW w:w="12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1CF7A" w14:textId="77777777" w:rsidR="005652EC" w:rsidRDefault="008E2514">
            <w:pPr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禁止</w:t>
            </w:r>
          </w:p>
        </w:tc>
      </w:tr>
    </w:tbl>
    <w:p w14:paraId="474F9C7B" w14:textId="77777777" w:rsidR="005652EC" w:rsidRDefault="005652EC">
      <w:pPr>
        <w:rPr>
          <w:rFonts w:hint="eastAsia"/>
        </w:rPr>
      </w:pPr>
    </w:p>
    <w:sectPr w:rsidR="005652EC">
      <w:headerReference w:type="default" r:id="rId8"/>
      <w:footerReference w:type="default" r:id="rId9"/>
      <w:pgSz w:w="11909" w:h="16834"/>
      <w:pgMar w:top="1440" w:right="1800" w:bottom="1440" w:left="1800" w:header="720" w:footer="720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02A58" w14:textId="77777777" w:rsidR="008E2514" w:rsidRDefault="008E2514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09CF5BE" w14:textId="77777777" w:rsidR="008E2514" w:rsidRDefault="008E2514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C3020" w14:textId="77777777" w:rsidR="005652EC" w:rsidRDefault="008E2514">
    <w:pPr>
      <w:jc w:val="center"/>
      <w:rPr>
        <w:rFonts w:hint="eastAsia"/>
      </w:rPr>
    </w:pPr>
    <w:r>
      <w:fldChar w:fldCharType="begin"/>
    </w:r>
    <w:r>
      <w:instrText xml:space="preserve"> PAGE </w:instrText>
    </w:r>
    <w:r w:rsidR="00474E4F">
      <w:rPr>
        <w:rFonts w:hint="eastAsia"/>
      </w:rPr>
      <w:fldChar w:fldCharType="separate"/>
    </w:r>
    <w:r w:rsidR="00474E4F">
      <w:rPr>
        <w:rFonts w:hint="eastAsia"/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17414" w14:textId="77777777" w:rsidR="008E2514" w:rsidRDefault="008E2514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92241C5" w14:textId="77777777" w:rsidR="008E2514" w:rsidRDefault="008E2514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D4C05" w14:textId="77777777" w:rsidR="005652EC" w:rsidRDefault="008E2514">
    <w:pPr>
      <w:jc w:val="center"/>
      <w:rPr>
        <w:rFonts w:hint="eastAsia"/>
      </w:rPr>
    </w:pPr>
    <w:r>
      <w:rPr>
        <w:rFonts w:eastAsia="宋体"/>
        <w:sz w:val="18"/>
      </w:rPr>
      <w:t>天津大学软件学院</w:t>
    </w:r>
    <w:r>
      <w:rPr>
        <w:rFonts w:eastAsia="宋体"/>
        <w:sz w:val="18"/>
      </w:rPr>
      <w:t xml:space="preserve">  </w:t>
    </w:r>
    <w:r>
      <w:rPr>
        <w:rFonts w:eastAsia="宋体"/>
        <w:sz w:val="18"/>
      </w:rPr>
      <w:t>轻量级外卖服务平台</w:t>
    </w:r>
    <w:r>
      <w:rPr>
        <w:rFonts w:eastAsia="宋体"/>
        <w:sz w:val="18"/>
      </w:rPr>
      <w:t xml:space="preserve">                       </w:t>
    </w:r>
    <w:r>
      <w:rPr>
        <w:rFonts w:eastAsia="宋体"/>
        <w:sz w:val="18"/>
      </w:rPr>
      <w:t>文档编号：</w:t>
    </w:r>
    <w:r>
      <w:rPr>
        <w:rFonts w:eastAsia="宋体"/>
        <w:sz w:val="18"/>
      </w:rPr>
      <w:t>SWC2026-SRS-01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" w15:restartNumberingAfterBreak="0">
    <w:nsid w:val="139A3C0F"/>
    <w:multiLevelType w:val="multilevel"/>
    <w:tmpl w:val="139A3C0F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971548220">
    <w:abstractNumId w:val="1"/>
  </w:num>
  <w:num w:numId="2" w16cid:durableId="272327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21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DljYzUzMWQ4OWI0YzBkYjYzMDRhZTY5ZjZkYmFmYTgifQ=="/>
  </w:docVars>
  <w:rsids>
    <w:rsidRoot w:val="00596229"/>
    <w:rsid w:val="00003F46"/>
    <w:rsid w:val="00027990"/>
    <w:rsid w:val="00030524"/>
    <w:rsid w:val="0003106A"/>
    <w:rsid w:val="00032294"/>
    <w:rsid w:val="0004232D"/>
    <w:rsid w:val="00046C66"/>
    <w:rsid w:val="00053968"/>
    <w:rsid w:val="000548EE"/>
    <w:rsid w:val="00067D4F"/>
    <w:rsid w:val="00086465"/>
    <w:rsid w:val="000911FE"/>
    <w:rsid w:val="00092D09"/>
    <w:rsid w:val="0009308D"/>
    <w:rsid w:val="000A7468"/>
    <w:rsid w:val="000B3133"/>
    <w:rsid w:val="000C1A1F"/>
    <w:rsid w:val="000C2D5B"/>
    <w:rsid w:val="000D7D9B"/>
    <w:rsid w:val="000E2F98"/>
    <w:rsid w:val="000E555C"/>
    <w:rsid w:val="000E6DB1"/>
    <w:rsid w:val="000F181D"/>
    <w:rsid w:val="00105E01"/>
    <w:rsid w:val="00106F86"/>
    <w:rsid w:val="001275B6"/>
    <w:rsid w:val="0013440D"/>
    <w:rsid w:val="00135DA6"/>
    <w:rsid w:val="001479E6"/>
    <w:rsid w:val="001527E9"/>
    <w:rsid w:val="00161BFC"/>
    <w:rsid w:val="001710C6"/>
    <w:rsid w:val="00175023"/>
    <w:rsid w:val="00176020"/>
    <w:rsid w:val="0018576B"/>
    <w:rsid w:val="00192EC7"/>
    <w:rsid w:val="00196EB5"/>
    <w:rsid w:val="001E17C8"/>
    <w:rsid w:val="001E525E"/>
    <w:rsid w:val="001F1D44"/>
    <w:rsid w:val="00201BC2"/>
    <w:rsid w:val="00211CB0"/>
    <w:rsid w:val="00222770"/>
    <w:rsid w:val="002242C6"/>
    <w:rsid w:val="002621E2"/>
    <w:rsid w:val="00270ED3"/>
    <w:rsid w:val="002710B8"/>
    <w:rsid w:val="00280E7C"/>
    <w:rsid w:val="00295011"/>
    <w:rsid w:val="002B6C8A"/>
    <w:rsid w:val="002E65CA"/>
    <w:rsid w:val="00311858"/>
    <w:rsid w:val="00324C0B"/>
    <w:rsid w:val="00325B43"/>
    <w:rsid w:val="0035310D"/>
    <w:rsid w:val="00364FED"/>
    <w:rsid w:val="00374FEB"/>
    <w:rsid w:val="00382956"/>
    <w:rsid w:val="003842EF"/>
    <w:rsid w:val="0038583C"/>
    <w:rsid w:val="003976AB"/>
    <w:rsid w:val="003B0833"/>
    <w:rsid w:val="003C0BA3"/>
    <w:rsid w:val="003C4B64"/>
    <w:rsid w:val="003D40AF"/>
    <w:rsid w:val="003F5E0E"/>
    <w:rsid w:val="003F6517"/>
    <w:rsid w:val="00400E0B"/>
    <w:rsid w:val="00424E00"/>
    <w:rsid w:val="00431CC8"/>
    <w:rsid w:val="00442931"/>
    <w:rsid w:val="00462EF5"/>
    <w:rsid w:val="004727BB"/>
    <w:rsid w:val="0047284F"/>
    <w:rsid w:val="00474E4F"/>
    <w:rsid w:val="00481206"/>
    <w:rsid w:val="004818D8"/>
    <w:rsid w:val="00485D0A"/>
    <w:rsid w:val="004A4C92"/>
    <w:rsid w:val="004A5683"/>
    <w:rsid w:val="004B01F1"/>
    <w:rsid w:val="004B34E9"/>
    <w:rsid w:val="004C6452"/>
    <w:rsid w:val="004D6431"/>
    <w:rsid w:val="004F45A9"/>
    <w:rsid w:val="00500E29"/>
    <w:rsid w:val="0050233F"/>
    <w:rsid w:val="00520B23"/>
    <w:rsid w:val="00522B4F"/>
    <w:rsid w:val="005652EC"/>
    <w:rsid w:val="0058017B"/>
    <w:rsid w:val="005816D0"/>
    <w:rsid w:val="00596229"/>
    <w:rsid w:val="00596548"/>
    <w:rsid w:val="005A6B2D"/>
    <w:rsid w:val="005B4AEA"/>
    <w:rsid w:val="005C399E"/>
    <w:rsid w:val="005D068B"/>
    <w:rsid w:val="005D069E"/>
    <w:rsid w:val="005D1F72"/>
    <w:rsid w:val="005D479E"/>
    <w:rsid w:val="005E28E1"/>
    <w:rsid w:val="005E3E79"/>
    <w:rsid w:val="005E78F7"/>
    <w:rsid w:val="005F47C2"/>
    <w:rsid w:val="005F4A49"/>
    <w:rsid w:val="00632DED"/>
    <w:rsid w:val="00644EBB"/>
    <w:rsid w:val="00644FD2"/>
    <w:rsid w:val="00645B33"/>
    <w:rsid w:val="00653613"/>
    <w:rsid w:val="006543F6"/>
    <w:rsid w:val="00660938"/>
    <w:rsid w:val="00665734"/>
    <w:rsid w:val="00682532"/>
    <w:rsid w:val="006919A6"/>
    <w:rsid w:val="006A197C"/>
    <w:rsid w:val="006A6841"/>
    <w:rsid w:val="006C1661"/>
    <w:rsid w:val="006C4997"/>
    <w:rsid w:val="006D2332"/>
    <w:rsid w:val="006D45A1"/>
    <w:rsid w:val="006E07F5"/>
    <w:rsid w:val="006F3270"/>
    <w:rsid w:val="006F6536"/>
    <w:rsid w:val="00702DD8"/>
    <w:rsid w:val="00716DF9"/>
    <w:rsid w:val="007347D7"/>
    <w:rsid w:val="00734FA2"/>
    <w:rsid w:val="00763107"/>
    <w:rsid w:val="00766074"/>
    <w:rsid w:val="00772BFF"/>
    <w:rsid w:val="00795A56"/>
    <w:rsid w:val="007B3B10"/>
    <w:rsid w:val="007C2CF7"/>
    <w:rsid w:val="007C363C"/>
    <w:rsid w:val="007C4147"/>
    <w:rsid w:val="007D2726"/>
    <w:rsid w:val="007F1B7D"/>
    <w:rsid w:val="008008FB"/>
    <w:rsid w:val="00811E47"/>
    <w:rsid w:val="00813193"/>
    <w:rsid w:val="00815474"/>
    <w:rsid w:val="00822199"/>
    <w:rsid w:val="00835912"/>
    <w:rsid w:val="00837F40"/>
    <w:rsid w:val="00850050"/>
    <w:rsid w:val="00861AA9"/>
    <w:rsid w:val="00862B39"/>
    <w:rsid w:val="00882363"/>
    <w:rsid w:val="00896D2F"/>
    <w:rsid w:val="008979E4"/>
    <w:rsid w:val="008A7A3D"/>
    <w:rsid w:val="008C13CD"/>
    <w:rsid w:val="008C36DE"/>
    <w:rsid w:val="008D1AAF"/>
    <w:rsid w:val="008D28E9"/>
    <w:rsid w:val="008D5F43"/>
    <w:rsid w:val="008D68B6"/>
    <w:rsid w:val="008E2514"/>
    <w:rsid w:val="008F347E"/>
    <w:rsid w:val="008F4A88"/>
    <w:rsid w:val="008F7A80"/>
    <w:rsid w:val="009076B9"/>
    <w:rsid w:val="00914CEF"/>
    <w:rsid w:val="00936B0E"/>
    <w:rsid w:val="00941021"/>
    <w:rsid w:val="00941174"/>
    <w:rsid w:val="0095122C"/>
    <w:rsid w:val="0096658A"/>
    <w:rsid w:val="009915C8"/>
    <w:rsid w:val="00992F99"/>
    <w:rsid w:val="009B54DC"/>
    <w:rsid w:val="009C23FD"/>
    <w:rsid w:val="009D236E"/>
    <w:rsid w:val="009E73FD"/>
    <w:rsid w:val="009F66A8"/>
    <w:rsid w:val="00A05D00"/>
    <w:rsid w:val="00A05FCD"/>
    <w:rsid w:val="00A25701"/>
    <w:rsid w:val="00A267B5"/>
    <w:rsid w:val="00A37BC2"/>
    <w:rsid w:val="00A62777"/>
    <w:rsid w:val="00A7756E"/>
    <w:rsid w:val="00A8742A"/>
    <w:rsid w:val="00A91020"/>
    <w:rsid w:val="00A91B7D"/>
    <w:rsid w:val="00A91D20"/>
    <w:rsid w:val="00A91EAF"/>
    <w:rsid w:val="00AC4C52"/>
    <w:rsid w:val="00AE4B5B"/>
    <w:rsid w:val="00AE5073"/>
    <w:rsid w:val="00B063D9"/>
    <w:rsid w:val="00B237C9"/>
    <w:rsid w:val="00B35A33"/>
    <w:rsid w:val="00B4368F"/>
    <w:rsid w:val="00B4475B"/>
    <w:rsid w:val="00B57932"/>
    <w:rsid w:val="00B611B7"/>
    <w:rsid w:val="00B7318D"/>
    <w:rsid w:val="00B82496"/>
    <w:rsid w:val="00B8323E"/>
    <w:rsid w:val="00B90481"/>
    <w:rsid w:val="00BA0CD2"/>
    <w:rsid w:val="00BB506C"/>
    <w:rsid w:val="00BB50C5"/>
    <w:rsid w:val="00BC39DA"/>
    <w:rsid w:val="00BE29C7"/>
    <w:rsid w:val="00BE6C09"/>
    <w:rsid w:val="00C11105"/>
    <w:rsid w:val="00C1324B"/>
    <w:rsid w:val="00C17F85"/>
    <w:rsid w:val="00C24BA2"/>
    <w:rsid w:val="00C34A2C"/>
    <w:rsid w:val="00C34D30"/>
    <w:rsid w:val="00C43822"/>
    <w:rsid w:val="00C452BE"/>
    <w:rsid w:val="00C8710B"/>
    <w:rsid w:val="00C9368B"/>
    <w:rsid w:val="00CA08E5"/>
    <w:rsid w:val="00CA2EF8"/>
    <w:rsid w:val="00CA7A6C"/>
    <w:rsid w:val="00CB40CA"/>
    <w:rsid w:val="00CB4C5A"/>
    <w:rsid w:val="00CB541E"/>
    <w:rsid w:val="00CD5B54"/>
    <w:rsid w:val="00CF64C6"/>
    <w:rsid w:val="00D0172C"/>
    <w:rsid w:val="00D01DC2"/>
    <w:rsid w:val="00D059F3"/>
    <w:rsid w:val="00D254CA"/>
    <w:rsid w:val="00D341C2"/>
    <w:rsid w:val="00D479D9"/>
    <w:rsid w:val="00D5128C"/>
    <w:rsid w:val="00D5774B"/>
    <w:rsid w:val="00D679E8"/>
    <w:rsid w:val="00D712D6"/>
    <w:rsid w:val="00D84B7D"/>
    <w:rsid w:val="00D940ED"/>
    <w:rsid w:val="00D945AE"/>
    <w:rsid w:val="00D95E20"/>
    <w:rsid w:val="00DD1576"/>
    <w:rsid w:val="00DE662E"/>
    <w:rsid w:val="00DF54DC"/>
    <w:rsid w:val="00DF63F5"/>
    <w:rsid w:val="00E009B9"/>
    <w:rsid w:val="00E01DD9"/>
    <w:rsid w:val="00E030D8"/>
    <w:rsid w:val="00E1187F"/>
    <w:rsid w:val="00E16A1D"/>
    <w:rsid w:val="00E207C7"/>
    <w:rsid w:val="00E30F27"/>
    <w:rsid w:val="00E51EA8"/>
    <w:rsid w:val="00E56E00"/>
    <w:rsid w:val="00E72F02"/>
    <w:rsid w:val="00E8066A"/>
    <w:rsid w:val="00E81E1B"/>
    <w:rsid w:val="00E95DD2"/>
    <w:rsid w:val="00EB173D"/>
    <w:rsid w:val="00EB34DB"/>
    <w:rsid w:val="00EB5ED1"/>
    <w:rsid w:val="00ED0295"/>
    <w:rsid w:val="00ED1508"/>
    <w:rsid w:val="00EE12D6"/>
    <w:rsid w:val="00EF5ED4"/>
    <w:rsid w:val="00F05D86"/>
    <w:rsid w:val="00F06924"/>
    <w:rsid w:val="00F144DB"/>
    <w:rsid w:val="00F20B19"/>
    <w:rsid w:val="00F359AB"/>
    <w:rsid w:val="00F362E0"/>
    <w:rsid w:val="00F40B28"/>
    <w:rsid w:val="00F613F6"/>
    <w:rsid w:val="00F6541F"/>
    <w:rsid w:val="00F85D32"/>
    <w:rsid w:val="00F91C72"/>
    <w:rsid w:val="00F9660A"/>
    <w:rsid w:val="00FA7078"/>
    <w:rsid w:val="00FB4448"/>
    <w:rsid w:val="00FB7627"/>
    <w:rsid w:val="00FD7BAA"/>
    <w:rsid w:val="00FE5527"/>
    <w:rsid w:val="00FE5CA8"/>
    <w:rsid w:val="00FF7387"/>
    <w:rsid w:val="01CF25B3"/>
    <w:rsid w:val="14E722F5"/>
    <w:rsid w:val="198F536A"/>
    <w:rsid w:val="1ADE7DA6"/>
    <w:rsid w:val="33922CA9"/>
    <w:rsid w:val="38A33B0F"/>
    <w:rsid w:val="45BB5776"/>
    <w:rsid w:val="47DC0B74"/>
    <w:rsid w:val="540909EB"/>
    <w:rsid w:val="554D3DE6"/>
    <w:rsid w:val="58BC0B06"/>
    <w:rsid w:val="592D7CBF"/>
    <w:rsid w:val="5F18084D"/>
    <w:rsid w:val="60D4723F"/>
    <w:rsid w:val="6FFF29B3"/>
    <w:rsid w:val="74F9754E"/>
    <w:rsid w:val="77E549B3"/>
    <w:rsid w:val="77E746F6"/>
    <w:rsid w:val="7A1910B5"/>
    <w:rsid w:val="7A8A6255"/>
    <w:rsid w:val="7FFF30C1"/>
    <w:rsid w:val="BEDE09CD"/>
    <w:rsid w:val="DCE77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5DC13F"/>
  <w15:docId w15:val="{A9EFECD4-0A7D-42D8-8316-891A47871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 w:qFormat="1"/>
    <w:lsdException w:name="List Bullet 3" w:uiPriority="0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0" w:qFormat="1"/>
    <w:lsdException w:name="Hyperlink" w:qFormat="1"/>
    <w:lsdException w:name="FollowedHyperlink" w:uiPriority="0" w:qFormat="1"/>
    <w:lsdException w:name="Strong" w:uiPriority="22" w:qFormat="1"/>
    <w:lsdException w:name="Emphasis" w:uiPriority="0" w:qFormat="1"/>
    <w:lsdException w:name="Document Map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 w:qFormat="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 w:qFormat="1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 w:qFormat="1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 w:qFormat="1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spacing w:after="80" w:line="300" w:lineRule="auto"/>
      <w:jc w:val="both"/>
    </w:pPr>
    <w:rPr>
      <w:rFonts w:ascii="宋体" w:eastAsiaTheme="minorEastAsia" w:hAnsi="宋体" w:cstheme="minorBidi"/>
      <w:color w:val="000000"/>
      <w:kern w:val="2"/>
      <w:sz w:val="21"/>
      <w:szCs w:val="21"/>
    </w:rPr>
  </w:style>
  <w:style w:type="paragraph" w:styleId="1">
    <w:name w:val="heading 1"/>
    <w:basedOn w:val="a0"/>
    <w:next w:val="a1"/>
    <w:link w:val="10"/>
    <w:qFormat/>
    <w:pPr>
      <w:keepNext/>
      <w:keepLines/>
      <w:spacing w:before="240" w:after="240"/>
      <w:outlineLvl w:val="0"/>
    </w:pPr>
    <w:rPr>
      <w:rFonts w:ascii="黑体" w:eastAsia="黑体" w:hAnsi="黑体"/>
      <w:b/>
      <w:bCs/>
      <w:kern w:val="44"/>
      <w:sz w:val="32"/>
      <w:szCs w:val="44"/>
    </w:rPr>
  </w:style>
  <w:style w:type="paragraph" w:styleId="2">
    <w:name w:val="heading 2"/>
    <w:basedOn w:val="a0"/>
    <w:next w:val="a1"/>
    <w:link w:val="20"/>
    <w:unhideWhenUsed/>
    <w:qFormat/>
    <w:pPr>
      <w:keepNext/>
      <w:keepLines/>
      <w:spacing w:before="240" w:after="240"/>
      <w:outlineLvl w:val="1"/>
    </w:pPr>
    <w:rPr>
      <w:rFonts w:ascii="黑体" w:eastAsia="黑体" w:hAnsi="黑体"/>
      <w:b/>
      <w:bCs/>
      <w:sz w:val="28"/>
      <w:szCs w:val="28"/>
    </w:rPr>
  </w:style>
  <w:style w:type="paragraph" w:styleId="3">
    <w:name w:val="heading 3"/>
    <w:basedOn w:val="a0"/>
    <w:next w:val="a1"/>
    <w:link w:val="30"/>
    <w:unhideWhenUsed/>
    <w:qFormat/>
    <w:pPr>
      <w:keepNext/>
      <w:keepLines/>
      <w:spacing w:before="240" w:after="240"/>
      <w:outlineLvl w:val="2"/>
    </w:pPr>
    <w:rPr>
      <w:rFonts w:ascii="黑体" w:eastAsia="黑体" w:hAnsi="黑体"/>
      <w:b/>
      <w:bCs/>
      <w:sz w:val="24"/>
      <w:szCs w:val="3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1">
    <w:name w:val="报告正文"/>
    <w:basedOn w:val="a0"/>
    <w:link w:val="a5"/>
    <w:qFormat/>
    <w:pPr>
      <w:ind w:firstLineChars="200" w:firstLine="200"/>
    </w:pPr>
    <w:rPr>
      <w:sz w:val="24"/>
    </w:rPr>
  </w:style>
  <w:style w:type="paragraph" w:styleId="TOC7">
    <w:name w:val="toc 7"/>
    <w:basedOn w:val="a0"/>
    <w:next w:val="a0"/>
    <w:uiPriority w:val="39"/>
    <w:qFormat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paragraph" w:styleId="a">
    <w:name w:val="List Number"/>
    <w:basedOn w:val="a0"/>
    <w:uiPriority w:val="99"/>
    <w:unhideWhenUsed/>
    <w:qFormat/>
    <w:pPr>
      <w:numPr>
        <w:numId w:val="2"/>
      </w:numPr>
      <w:contextualSpacing/>
    </w:pPr>
  </w:style>
  <w:style w:type="paragraph" w:styleId="a6">
    <w:name w:val="caption"/>
    <w:basedOn w:val="a0"/>
    <w:next w:val="a0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7">
    <w:name w:val="Document Map"/>
    <w:basedOn w:val="a0"/>
    <w:link w:val="a8"/>
    <w:uiPriority w:val="99"/>
    <w:unhideWhenUsed/>
    <w:qFormat/>
    <w:rPr>
      <w:sz w:val="18"/>
      <w:szCs w:val="18"/>
    </w:rPr>
  </w:style>
  <w:style w:type="paragraph" w:styleId="a9">
    <w:name w:val="annotation text"/>
    <w:basedOn w:val="a0"/>
    <w:link w:val="aa"/>
    <w:qFormat/>
    <w:pPr>
      <w:jc w:val="left"/>
    </w:pPr>
    <w:rPr>
      <w:rFonts w:asciiTheme="minorHAnsi" w:hAnsiTheme="minorHAnsi"/>
    </w:rPr>
  </w:style>
  <w:style w:type="paragraph" w:styleId="31">
    <w:name w:val="List Bullet 3"/>
    <w:basedOn w:val="a0"/>
    <w:qFormat/>
    <w:pPr>
      <w:tabs>
        <w:tab w:val="left" w:pos="990"/>
      </w:tabs>
      <w:ind w:leftChars="300" w:left="990" w:hanging="360"/>
    </w:pPr>
  </w:style>
  <w:style w:type="paragraph" w:styleId="ab">
    <w:name w:val="Body Text"/>
    <w:basedOn w:val="a0"/>
    <w:link w:val="ac"/>
    <w:qFormat/>
    <w:pPr>
      <w:spacing w:after="120"/>
    </w:pPr>
    <w:rPr>
      <w:sz w:val="24"/>
    </w:rPr>
  </w:style>
  <w:style w:type="paragraph" w:styleId="ad">
    <w:name w:val="Body Text Indent"/>
    <w:basedOn w:val="a0"/>
    <w:link w:val="ae"/>
    <w:uiPriority w:val="99"/>
    <w:unhideWhenUsed/>
    <w:qFormat/>
    <w:pPr>
      <w:spacing w:after="120"/>
      <w:ind w:leftChars="200" w:left="420"/>
    </w:pPr>
  </w:style>
  <w:style w:type="paragraph" w:styleId="af">
    <w:name w:val="Block Text"/>
    <w:basedOn w:val="a0"/>
    <w:next w:val="a0"/>
    <w:link w:val="af0"/>
    <w:qFormat/>
    <w:rPr>
      <w:rFonts w:asciiTheme="minorHAnsi" w:hAnsiTheme="minorHAnsi"/>
      <w:i/>
      <w:iCs/>
    </w:rPr>
  </w:style>
  <w:style w:type="paragraph" w:styleId="21">
    <w:name w:val="List Bullet 2"/>
    <w:basedOn w:val="a0"/>
    <w:qFormat/>
    <w:pPr>
      <w:tabs>
        <w:tab w:val="left" w:pos="780"/>
      </w:tabs>
      <w:ind w:leftChars="200" w:left="780" w:hanging="432"/>
    </w:pPr>
  </w:style>
  <w:style w:type="paragraph" w:styleId="TOC5">
    <w:name w:val="toc 5"/>
    <w:basedOn w:val="a0"/>
    <w:next w:val="a0"/>
    <w:uiPriority w:val="39"/>
    <w:qFormat/>
    <w:pPr>
      <w:ind w:left="840"/>
      <w:jc w:val="left"/>
    </w:pPr>
    <w:rPr>
      <w:rFonts w:cstheme="minorHAnsi"/>
      <w:sz w:val="20"/>
      <w:szCs w:val="20"/>
    </w:rPr>
  </w:style>
  <w:style w:type="paragraph" w:styleId="TOC3">
    <w:name w:val="toc 3"/>
    <w:basedOn w:val="a0"/>
    <w:next w:val="a0"/>
    <w:uiPriority w:val="39"/>
    <w:qFormat/>
    <w:pPr>
      <w:ind w:left="420"/>
      <w:jc w:val="left"/>
    </w:pPr>
    <w:rPr>
      <w:rFonts w:cstheme="minorHAnsi"/>
      <w:sz w:val="20"/>
      <w:szCs w:val="20"/>
    </w:rPr>
  </w:style>
  <w:style w:type="paragraph" w:styleId="TOC8">
    <w:name w:val="toc 8"/>
    <w:basedOn w:val="a0"/>
    <w:next w:val="a0"/>
    <w:uiPriority w:val="39"/>
    <w:qFormat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af1">
    <w:name w:val="Balloon Text"/>
    <w:basedOn w:val="a0"/>
    <w:link w:val="af2"/>
    <w:uiPriority w:val="99"/>
    <w:unhideWhenUsed/>
    <w:qFormat/>
    <w:rPr>
      <w:sz w:val="18"/>
      <w:szCs w:val="18"/>
    </w:rPr>
  </w:style>
  <w:style w:type="paragraph" w:styleId="af3">
    <w:name w:val="footer"/>
    <w:basedOn w:val="a0"/>
    <w:link w:val="af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5">
    <w:name w:val="header"/>
    <w:basedOn w:val="a0"/>
    <w:link w:val="af6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uiPriority w:val="39"/>
    <w:qFormat/>
    <w:pPr>
      <w:spacing w:before="120"/>
      <w:jc w:val="left"/>
    </w:pPr>
    <w:rPr>
      <w:rFonts w:cstheme="minorHAnsi"/>
      <w:b/>
      <w:bCs/>
      <w:i/>
      <w:iCs/>
      <w:sz w:val="24"/>
      <w:szCs w:val="24"/>
    </w:rPr>
  </w:style>
  <w:style w:type="paragraph" w:styleId="TOC4">
    <w:name w:val="toc 4"/>
    <w:basedOn w:val="a0"/>
    <w:next w:val="a0"/>
    <w:uiPriority w:val="39"/>
    <w:qFormat/>
    <w:pPr>
      <w:ind w:left="630"/>
      <w:jc w:val="left"/>
    </w:pPr>
    <w:rPr>
      <w:rFonts w:cstheme="minorHAnsi"/>
      <w:sz w:val="20"/>
      <w:szCs w:val="20"/>
    </w:rPr>
  </w:style>
  <w:style w:type="paragraph" w:styleId="af7">
    <w:name w:val="Subtitle"/>
    <w:basedOn w:val="a0"/>
    <w:next w:val="a0"/>
    <w:link w:val="af8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TOC6">
    <w:name w:val="toc 6"/>
    <w:basedOn w:val="a0"/>
    <w:next w:val="a0"/>
    <w:uiPriority w:val="39"/>
    <w:qFormat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paragraph" w:styleId="TOC2">
    <w:name w:val="toc 2"/>
    <w:basedOn w:val="a0"/>
    <w:next w:val="a0"/>
    <w:uiPriority w:val="39"/>
    <w:qFormat/>
    <w:pPr>
      <w:spacing w:before="120"/>
      <w:ind w:left="210"/>
      <w:jc w:val="left"/>
    </w:pPr>
    <w:rPr>
      <w:rFonts w:cstheme="minorHAnsi"/>
      <w:b/>
      <w:bCs/>
      <w:sz w:val="22"/>
      <w:szCs w:val="22"/>
    </w:rPr>
  </w:style>
  <w:style w:type="paragraph" w:styleId="TOC9">
    <w:name w:val="toc 9"/>
    <w:basedOn w:val="a0"/>
    <w:next w:val="a0"/>
    <w:uiPriority w:val="39"/>
    <w:qFormat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af9">
    <w:name w:val="Normal (Web)"/>
    <w:basedOn w:val="a0"/>
    <w:uiPriority w:val="99"/>
    <w:qFormat/>
    <w:pPr>
      <w:widowControl/>
      <w:spacing w:before="100" w:beforeAutospacing="1" w:after="100" w:afterAutospacing="1"/>
      <w:jc w:val="left"/>
    </w:pPr>
    <w:rPr>
      <w:rFonts w:cs="宋体"/>
      <w:kern w:val="0"/>
      <w:sz w:val="24"/>
    </w:rPr>
  </w:style>
  <w:style w:type="paragraph" w:styleId="afa">
    <w:name w:val="Title"/>
    <w:basedOn w:val="a0"/>
    <w:next w:val="a0"/>
    <w:link w:val="afb"/>
    <w:uiPriority w:val="10"/>
    <w:qFormat/>
    <w:pPr>
      <w:spacing w:before="240" w:after="60"/>
      <w:jc w:val="center"/>
      <w:outlineLvl w:val="0"/>
    </w:pPr>
    <w:rPr>
      <w:rFonts w:ascii="黑体" w:eastAsia="黑体" w:hAnsi="黑体"/>
      <w:b/>
      <w:bCs/>
      <w:sz w:val="50"/>
      <w:szCs w:val="32"/>
    </w:rPr>
  </w:style>
  <w:style w:type="paragraph" w:styleId="afc">
    <w:name w:val="annotation subject"/>
    <w:basedOn w:val="a9"/>
    <w:next w:val="a9"/>
    <w:link w:val="afd"/>
    <w:uiPriority w:val="99"/>
    <w:unhideWhenUsed/>
    <w:qFormat/>
    <w:rPr>
      <w:rFonts w:ascii="Times New Roman" w:eastAsia="宋体" w:hAnsi="Times New Roman" w:cs="Times New Roman"/>
      <w:b/>
      <w:bCs/>
    </w:rPr>
  </w:style>
  <w:style w:type="table" w:styleId="afe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3">
    <w:name w:val="Light List Accent 3"/>
    <w:basedOn w:val="a3"/>
    <w:uiPriority w:val="61"/>
    <w:qFormat/>
    <w:rPr>
      <w:rFonts w:ascii="Calibri" w:hAnsi="Calibri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1-4">
    <w:name w:val="Medium Shading 1 Accent 4"/>
    <w:basedOn w:val="a3"/>
    <w:uiPriority w:val="63"/>
    <w:qFormat/>
    <w:rPr>
      <w:rFonts w:ascii="Calibri" w:hAnsi="Calibri"/>
    </w:rPr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2-3">
    <w:name w:val="Medium List 2 Accent 3"/>
    <w:basedOn w:val="a3"/>
    <w:uiPriority w:val="66"/>
    <w:qFormat/>
    <w:rPr>
      <w:rFonts w:ascii="Cambria" w:hAnsi="Cambria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-1">
    <w:name w:val="Colorful Shading Accent 1"/>
    <w:basedOn w:val="a3"/>
    <w:uiPriority w:val="71"/>
    <w:qFormat/>
    <w:rPr>
      <w:rFonts w:ascii="Calibri" w:hAnsi="Calibri"/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2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0">
    <w:name w:val="Colorful List Accent 3"/>
    <w:basedOn w:val="a3"/>
    <w:uiPriority w:val="72"/>
    <w:qFormat/>
    <w:rPr>
      <w:rFonts w:ascii="Calibri" w:hAnsi="Calibri"/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">
    <w:name w:val="Colorful List Accent 4"/>
    <w:basedOn w:val="a3"/>
    <w:uiPriority w:val="72"/>
    <w:qFormat/>
    <w:rPr>
      <w:rFonts w:ascii="Calibri" w:hAnsi="Calibri"/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3">
    <w:name w:val="Colorful List Accent 5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54">
    <w:name w:val="Colorful Grid Accent 5"/>
    <w:basedOn w:val="a3"/>
    <w:uiPriority w:val="73"/>
    <w:qFormat/>
    <w:rPr>
      <w:rFonts w:ascii="Calibri" w:hAnsi="Calibri"/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character" w:styleId="aff">
    <w:name w:val="Strong"/>
    <w:uiPriority w:val="22"/>
    <w:qFormat/>
    <w:rPr>
      <w:b/>
      <w:bCs/>
    </w:rPr>
  </w:style>
  <w:style w:type="character" w:styleId="aff0">
    <w:name w:val="page number"/>
    <w:basedOn w:val="a2"/>
    <w:uiPriority w:val="99"/>
    <w:unhideWhenUsed/>
    <w:qFormat/>
  </w:style>
  <w:style w:type="character" w:styleId="aff1">
    <w:name w:val="FollowedHyperlink"/>
    <w:qFormat/>
    <w:rPr>
      <w:color w:val="800080"/>
      <w:u w:val="single"/>
    </w:rPr>
  </w:style>
  <w:style w:type="character" w:styleId="aff2">
    <w:name w:val="Emphasis"/>
    <w:qFormat/>
    <w:rPr>
      <w:i/>
      <w:iCs/>
    </w:rPr>
  </w:style>
  <w:style w:type="character" w:styleId="aff3">
    <w:name w:val="Hyperlink"/>
    <w:uiPriority w:val="99"/>
    <w:qFormat/>
    <w:rPr>
      <w:color w:val="0000FF"/>
      <w:u w:val="single"/>
    </w:rPr>
  </w:style>
  <w:style w:type="character" w:styleId="HTML">
    <w:name w:val="HTML Code"/>
    <w:basedOn w:val="a2"/>
    <w:uiPriority w:val="99"/>
    <w:semiHidden/>
    <w:unhideWhenUsed/>
    <w:qFormat/>
    <w:rPr>
      <w:rFonts w:ascii="Courier New" w:hAnsi="Courier New"/>
      <w:sz w:val="20"/>
    </w:rPr>
  </w:style>
  <w:style w:type="character" w:styleId="aff4">
    <w:name w:val="annotation reference"/>
    <w:basedOn w:val="a2"/>
    <w:uiPriority w:val="99"/>
    <w:unhideWhenUsed/>
    <w:qFormat/>
    <w:rPr>
      <w:sz w:val="21"/>
      <w:szCs w:val="21"/>
    </w:rPr>
  </w:style>
  <w:style w:type="character" w:customStyle="1" w:styleId="10">
    <w:name w:val="标题 1 字符"/>
    <w:basedOn w:val="a2"/>
    <w:link w:val="1"/>
    <w:qFormat/>
    <w:rPr>
      <w:rFonts w:ascii="Times New Roman" w:eastAsia="黑体" w:hAnsi="Times New Roman"/>
      <w:b/>
      <w:bCs/>
      <w:kern w:val="44"/>
      <w:sz w:val="32"/>
      <w:szCs w:val="44"/>
    </w:rPr>
  </w:style>
  <w:style w:type="character" w:customStyle="1" w:styleId="40">
    <w:name w:val="标题 4 字符"/>
    <w:basedOn w:val="a2"/>
    <w:link w:val="4"/>
    <w:uiPriority w:val="9"/>
    <w:qFormat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af6">
    <w:name w:val="页眉 字符"/>
    <w:basedOn w:val="a2"/>
    <w:link w:val="af5"/>
    <w:qFormat/>
    <w:rPr>
      <w:sz w:val="18"/>
      <w:szCs w:val="18"/>
    </w:rPr>
  </w:style>
  <w:style w:type="character" w:customStyle="1" w:styleId="af4">
    <w:name w:val="页脚 字符"/>
    <w:basedOn w:val="a2"/>
    <w:link w:val="af3"/>
    <w:uiPriority w:val="99"/>
    <w:qFormat/>
    <w:rPr>
      <w:sz w:val="18"/>
      <w:szCs w:val="18"/>
    </w:rPr>
  </w:style>
  <w:style w:type="character" w:customStyle="1" w:styleId="af2">
    <w:name w:val="批注框文本 字符"/>
    <w:basedOn w:val="a2"/>
    <w:link w:val="af1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20">
    <w:name w:val="标题 2 字符"/>
    <w:basedOn w:val="a2"/>
    <w:link w:val="2"/>
    <w:qFormat/>
    <w:rPr>
      <w:rFonts w:ascii="Times New Roman" w:eastAsia="黑体" w:hAnsi="Times New Roman"/>
      <w:b/>
      <w:bCs/>
      <w:sz w:val="28"/>
      <w:szCs w:val="28"/>
    </w:rPr>
  </w:style>
  <w:style w:type="character" w:customStyle="1" w:styleId="30">
    <w:name w:val="标题 3 字符"/>
    <w:basedOn w:val="a2"/>
    <w:link w:val="3"/>
    <w:qFormat/>
    <w:rPr>
      <w:rFonts w:ascii="Times New Roman" w:hAnsi="Times New Roman"/>
      <w:b/>
      <w:bCs/>
      <w:sz w:val="24"/>
      <w:szCs w:val="32"/>
    </w:rPr>
  </w:style>
  <w:style w:type="character" w:customStyle="1" w:styleId="50">
    <w:name w:val="标题 5 字符"/>
    <w:basedOn w:val="a2"/>
    <w:link w:val="5"/>
    <w:uiPriority w:val="9"/>
    <w:qFormat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2"/>
    <w:link w:val="6"/>
    <w:uiPriority w:val="9"/>
    <w:qFormat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2"/>
    <w:link w:val="7"/>
    <w:uiPriority w:val="9"/>
    <w:qFormat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basedOn w:val="a2"/>
    <w:link w:val="8"/>
    <w:uiPriority w:val="9"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2"/>
    <w:link w:val="9"/>
    <w:uiPriority w:val="9"/>
    <w:qFormat/>
    <w:rPr>
      <w:rFonts w:asciiTheme="majorHAnsi" w:eastAsiaTheme="majorEastAsia" w:hAnsiTheme="majorHAnsi" w:cstheme="majorBidi"/>
      <w:szCs w:val="21"/>
    </w:rPr>
  </w:style>
  <w:style w:type="paragraph" w:customStyle="1" w:styleId="FormStyle">
    <w:name w:val="FormStyle"/>
    <w:basedOn w:val="a"/>
    <w:link w:val="FormStyleChar"/>
    <w:qFormat/>
    <w:pPr>
      <w:numPr>
        <w:numId w:val="0"/>
      </w:numPr>
      <w:spacing w:after="120"/>
      <w:contextualSpacing w:val="0"/>
      <w:jc w:val="left"/>
    </w:pPr>
    <w:rPr>
      <w:rFonts w:eastAsia="Arial"/>
      <w:szCs w:val="18"/>
    </w:rPr>
  </w:style>
  <w:style w:type="character" w:customStyle="1" w:styleId="FormStyleChar">
    <w:name w:val="FormStyle Char"/>
    <w:basedOn w:val="a2"/>
    <w:link w:val="FormStyle"/>
    <w:qFormat/>
    <w:rPr>
      <w:rFonts w:ascii="Times New Roman" w:eastAsia="Arial" w:hAnsi="Times New Roman" w:cs="Times New Roman"/>
      <w:color w:val="000000"/>
      <w:szCs w:val="18"/>
    </w:rPr>
  </w:style>
  <w:style w:type="character" w:customStyle="1" w:styleId="ac">
    <w:name w:val="正文文本 字符"/>
    <w:basedOn w:val="a2"/>
    <w:link w:val="ab"/>
    <w:qFormat/>
    <w:rPr>
      <w:rFonts w:ascii="Times New Roman" w:eastAsia="宋体" w:hAnsi="Times New Roman" w:cs="Times New Roman"/>
      <w:sz w:val="24"/>
      <w:szCs w:val="24"/>
    </w:rPr>
  </w:style>
  <w:style w:type="paragraph" w:customStyle="1" w:styleId="BodyTextFirstIndent21">
    <w:name w:val="Body Text First Indent 21"/>
    <w:basedOn w:val="a0"/>
    <w:link w:val="BodyTextFirstIndent2Char"/>
    <w:qFormat/>
    <w:pPr>
      <w:ind w:firstLineChars="200" w:firstLine="420"/>
    </w:pPr>
    <w:rPr>
      <w:kern w:val="0"/>
      <w:sz w:val="20"/>
    </w:rPr>
  </w:style>
  <w:style w:type="paragraph" w:customStyle="1" w:styleId="210">
    <w:name w:val="21标头"/>
    <w:basedOn w:val="a0"/>
    <w:uiPriority w:val="99"/>
    <w:qFormat/>
    <w:pPr>
      <w:spacing w:line="360" w:lineRule="auto"/>
      <w:jc w:val="center"/>
    </w:pPr>
    <w:rPr>
      <w:b/>
      <w:sz w:val="32"/>
      <w:szCs w:val="32"/>
    </w:rPr>
  </w:style>
  <w:style w:type="character" w:customStyle="1" w:styleId="afb">
    <w:name w:val="标题 字符"/>
    <w:link w:val="afa"/>
    <w:uiPriority w:val="10"/>
    <w:qFormat/>
    <w:rPr>
      <w:rFonts w:ascii="Cambria" w:hAnsi="Cambria"/>
      <w:b/>
      <w:bCs/>
      <w:sz w:val="32"/>
      <w:szCs w:val="32"/>
    </w:rPr>
  </w:style>
  <w:style w:type="character" w:customStyle="1" w:styleId="af8">
    <w:name w:val="副标题 字符"/>
    <w:link w:val="af7"/>
    <w:qFormat/>
    <w:rPr>
      <w:rFonts w:ascii="Cambria" w:hAnsi="Cambria"/>
      <w:b/>
      <w:bCs/>
      <w:kern w:val="28"/>
      <w:sz w:val="32"/>
      <w:szCs w:val="32"/>
    </w:rPr>
  </w:style>
  <w:style w:type="character" w:customStyle="1" w:styleId="af0">
    <w:name w:val="文本块 字符"/>
    <w:link w:val="af"/>
    <w:qFormat/>
    <w:rPr>
      <w:i/>
      <w:iCs/>
      <w:color w:val="000000"/>
      <w:szCs w:val="24"/>
    </w:rPr>
  </w:style>
  <w:style w:type="character" w:customStyle="1" w:styleId="11">
    <w:name w:val="不明显强调1"/>
    <w:qFormat/>
    <w:rPr>
      <w:i/>
      <w:iCs/>
    </w:rPr>
  </w:style>
  <w:style w:type="character" w:customStyle="1" w:styleId="aff5">
    <w:name w:val="明显引用 字符"/>
    <w:link w:val="12"/>
    <w:qFormat/>
    <w:rPr>
      <w:b/>
      <w:bCs/>
      <w:i/>
      <w:iCs/>
      <w:color w:val="4F81BD"/>
      <w:szCs w:val="24"/>
    </w:rPr>
  </w:style>
  <w:style w:type="paragraph" w:customStyle="1" w:styleId="12">
    <w:name w:val="明显引用1"/>
    <w:basedOn w:val="a0"/>
    <w:next w:val="a0"/>
    <w:link w:val="aff5"/>
    <w:qFormat/>
    <w:pPr>
      <w:pBdr>
        <w:bottom w:val="single" w:sz="4" w:space="4" w:color="4F81BD"/>
      </w:pBdr>
      <w:spacing w:before="200" w:after="280"/>
      <w:ind w:left="936" w:right="936"/>
    </w:pPr>
    <w:rPr>
      <w:rFonts w:asciiTheme="minorHAnsi" w:hAnsiTheme="minorHAnsi"/>
      <w:b/>
      <w:bCs/>
      <w:i/>
      <w:iCs/>
      <w:color w:val="4F81BD"/>
    </w:rPr>
  </w:style>
  <w:style w:type="character" w:customStyle="1" w:styleId="13">
    <w:name w:val="明显强调1"/>
    <w:qFormat/>
    <w:rPr>
      <w:b/>
      <w:bCs/>
      <w:i/>
      <w:iCs/>
      <w:color w:val="4F81BD"/>
    </w:rPr>
  </w:style>
  <w:style w:type="character" w:customStyle="1" w:styleId="14">
    <w:name w:val="不明显参考1"/>
    <w:qFormat/>
    <w:rPr>
      <w:smallCaps/>
      <w:color w:val="C0504D"/>
      <w:u w:val="single"/>
    </w:rPr>
  </w:style>
  <w:style w:type="character" w:customStyle="1" w:styleId="15">
    <w:name w:val="书籍标题1"/>
    <w:qFormat/>
    <w:rPr>
      <w:b/>
      <w:bCs/>
      <w:smallCaps/>
      <w:spacing w:val="5"/>
    </w:rPr>
  </w:style>
  <w:style w:type="character" w:customStyle="1" w:styleId="16">
    <w:name w:val="明显参考1"/>
    <w:qFormat/>
    <w:rPr>
      <w:b/>
      <w:bCs/>
      <w:smallCaps/>
      <w:color w:val="C0504D"/>
      <w:spacing w:val="5"/>
      <w:u w:val="single"/>
    </w:rPr>
  </w:style>
  <w:style w:type="character" w:customStyle="1" w:styleId="110">
    <w:name w:val="明显参考11"/>
    <w:qFormat/>
    <w:rPr>
      <w:b/>
      <w:bCs/>
      <w:smallCaps/>
      <w:color w:val="C0504D"/>
      <w:spacing w:val="5"/>
      <w:u w:val="single"/>
    </w:rPr>
  </w:style>
  <w:style w:type="character" w:customStyle="1" w:styleId="fc41">
    <w:name w:val="fc_41"/>
    <w:qFormat/>
    <w:rPr>
      <w:color w:val="BF0090"/>
    </w:rPr>
  </w:style>
  <w:style w:type="character" w:customStyle="1" w:styleId="111">
    <w:name w:val="不明显参考11"/>
    <w:qFormat/>
    <w:rPr>
      <w:smallCaps/>
      <w:color w:val="C0504D"/>
      <w:u w:val="single"/>
    </w:rPr>
  </w:style>
  <w:style w:type="character" w:customStyle="1" w:styleId="Char">
    <w:name w:val="注释标题 Char"/>
    <w:link w:val="17"/>
    <w:qFormat/>
    <w:rPr>
      <w:rFonts w:ascii="宋体" w:hAnsi="宋体" w:cs="宋体"/>
      <w:sz w:val="18"/>
      <w:szCs w:val="18"/>
    </w:rPr>
  </w:style>
  <w:style w:type="paragraph" w:customStyle="1" w:styleId="17">
    <w:name w:val="注释标题1"/>
    <w:basedOn w:val="a0"/>
    <w:next w:val="a0"/>
    <w:link w:val="Char"/>
    <w:qFormat/>
    <w:pPr>
      <w:jc w:val="center"/>
    </w:pPr>
    <w:rPr>
      <w:rFonts w:cs="宋体"/>
      <w:sz w:val="18"/>
      <w:szCs w:val="18"/>
    </w:rPr>
  </w:style>
  <w:style w:type="character" w:customStyle="1" w:styleId="CharChar1">
    <w:name w:val="Char Char1"/>
    <w:qFormat/>
    <w:rPr>
      <w:rFonts w:eastAsia="宋体"/>
      <w:kern w:val="2"/>
      <w:sz w:val="21"/>
      <w:szCs w:val="24"/>
      <w:lang w:val="en-US" w:eastAsia="zh-CN"/>
    </w:rPr>
  </w:style>
  <w:style w:type="character" w:customStyle="1" w:styleId="HTML1">
    <w:name w:val="HTML 定义1"/>
    <w:qFormat/>
    <w:rPr>
      <w:i/>
      <w:iCs/>
    </w:rPr>
  </w:style>
  <w:style w:type="character" w:customStyle="1" w:styleId="HTMLChar">
    <w:name w:val="HTML 地址 Char"/>
    <w:link w:val="HTML10"/>
    <w:qFormat/>
    <w:rPr>
      <w:i/>
      <w:iCs/>
      <w:szCs w:val="24"/>
    </w:rPr>
  </w:style>
  <w:style w:type="paragraph" w:customStyle="1" w:styleId="HTML10">
    <w:name w:val="HTML 地址1"/>
    <w:basedOn w:val="a0"/>
    <w:link w:val="HTMLChar"/>
    <w:qFormat/>
    <w:rPr>
      <w:rFonts w:asciiTheme="minorHAnsi" w:hAnsiTheme="minorHAnsi"/>
      <w:i/>
      <w:iCs/>
    </w:rPr>
  </w:style>
  <w:style w:type="character" w:customStyle="1" w:styleId="BlockTextChar">
    <w:name w:val="Block Text Char"/>
    <w:link w:val="BlockText1"/>
    <w:qFormat/>
    <w:rPr>
      <w:i/>
      <w:iCs/>
      <w:color w:val="000000"/>
    </w:rPr>
  </w:style>
  <w:style w:type="paragraph" w:customStyle="1" w:styleId="BlockText1">
    <w:name w:val="Block Text1"/>
    <w:basedOn w:val="a0"/>
    <w:next w:val="a0"/>
    <w:link w:val="BlockTextChar"/>
    <w:qFormat/>
    <w:rPr>
      <w:rFonts w:asciiTheme="minorHAnsi" w:hAnsiTheme="minorHAnsi"/>
      <w:i/>
      <w:iCs/>
      <w:szCs w:val="22"/>
    </w:rPr>
  </w:style>
  <w:style w:type="character" w:customStyle="1" w:styleId="apple-style-span">
    <w:name w:val="apple-style-span"/>
    <w:qFormat/>
  </w:style>
  <w:style w:type="character" w:customStyle="1" w:styleId="2CharChar">
    <w:name w:val="正文首行缩进 2 Char Char"/>
    <w:link w:val="211"/>
    <w:qFormat/>
    <w:rPr>
      <w:szCs w:val="24"/>
    </w:rPr>
  </w:style>
  <w:style w:type="paragraph" w:customStyle="1" w:styleId="211">
    <w:name w:val="正文首行缩进 21"/>
    <w:basedOn w:val="a0"/>
    <w:link w:val="2CharChar"/>
    <w:qFormat/>
    <w:pPr>
      <w:ind w:firstLineChars="200" w:firstLine="420"/>
    </w:pPr>
    <w:rPr>
      <w:rFonts w:asciiTheme="minorHAnsi" w:hAnsiTheme="minorHAnsi"/>
    </w:rPr>
  </w:style>
  <w:style w:type="character" w:customStyle="1" w:styleId="Char0">
    <w:name w:val="批注主题 Char"/>
    <w:link w:val="18"/>
    <w:qFormat/>
    <w:rPr>
      <w:b/>
      <w:bCs/>
      <w:szCs w:val="24"/>
    </w:rPr>
  </w:style>
  <w:style w:type="paragraph" w:customStyle="1" w:styleId="18">
    <w:name w:val="批注主题1"/>
    <w:basedOn w:val="a9"/>
    <w:next w:val="a9"/>
    <w:link w:val="Char0"/>
    <w:qFormat/>
    <w:rPr>
      <w:b/>
      <w:bCs/>
    </w:rPr>
  </w:style>
  <w:style w:type="character" w:customStyle="1" w:styleId="112">
    <w:name w:val="明显强调11"/>
    <w:qFormat/>
    <w:rPr>
      <w:b/>
      <w:bCs/>
      <w:i/>
      <w:iCs/>
      <w:color w:val="4F81BD"/>
    </w:rPr>
  </w:style>
  <w:style w:type="character" w:customStyle="1" w:styleId="aa">
    <w:name w:val="批注文字 字符"/>
    <w:link w:val="a9"/>
    <w:qFormat/>
    <w:rPr>
      <w:szCs w:val="24"/>
    </w:rPr>
  </w:style>
  <w:style w:type="character" w:customStyle="1" w:styleId="113">
    <w:name w:val="不明显强调11"/>
    <w:qFormat/>
    <w:rPr>
      <w:i/>
      <w:iCs/>
    </w:rPr>
  </w:style>
  <w:style w:type="character" w:customStyle="1" w:styleId="19">
    <w:name w:val="批注引用1"/>
    <w:qFormat/>
    <w:rPr>
      <w:sz w:val="21"/>
      <w:szCs w:val="21"/>
    </w:rPr>
  </w:style>
  <w:style w:type="character" w:customStyle="1" w:styleId="114">
    <w:name w:val="书籍标题11"/>
    <w:qFormat/>
    <w:rPr>
      <w:b/>
      <w:bCs/>
      <w:smallCaps/>
      <w:spacing w:val="5"/>
    </w:rPr>
  </w:style>
  <w:style w:type="character" w:customStyle="1" w:styleId="Char1">
    <w:name w:val="文档结构图 Char"/>
    <w:link w:val="1a"/>
    <w:qFormat/>
    <w:rPr>
      <w:szCs w:val="24"/>
      <w:shd w:val="clear" w:color="auto" w:fill="000080"/>
    </w:rPr>
  </w:style>
  <w:style w:type="paragraph" w:customStyle="1" w:styleId="1a">
    <w:name w:val="文档结构图1"/>
    <w:basedOn w:val="a0"/>
    <w:link w:val="Char1"/>
    <w:qFormat/>
    <w:pPr>
      <w:shd w:val="clear" w:color="auto" w:fill="000080"/>
    </w:pPr>
    <w:rPr>
      <w:rFonts w:asciiTheme="minorHAnsi" w:hAnsiTheme="minorHAnsi"/>
      <w:shd w:val="clear" w:color="auto" w:fill="000080"/>
    </w:rPr>
  </w:style>
  <w:style w:type="character" w:customStyle="1" w:styleId="CommentTextChar1">
    <w:name w:val="Comment Text Char1"/>
    <w:qFormat/>
    <w:rPr>
      <w:rFonts w:ascii="Times New Roman" w:eastAsia="宋体" w:hAnsi="Times New Roman" w:cs="Times New Roman"/>
      <w:szCs w:val="24"/>
    </w:rPr>
  </w:style>
  <w:style w:type="character" w:customStyle="1" w:styleId="Char10">
    <w:name w:val="批注文字 Char1"/>
    <w:qFormat/>
    <w:rPr>
      <w:rFonts w:ascii="Times New Roman" w:eastAsia="宋体" w:hAnsi="Times New Roman" w:cs="Times New Roman"/>
      <w:szCs w:val="24"/>
    </w:rPr>
  </w:style>
  <w:style w:type="character" w:customStyle="1" w:styleId="BalloonTextChar1">
    <w:name w:val="Balloon Text Char1"/>
    <w:qFormat/>
    <w:rPr>
      <w:rFonts w:ascii="Times New Roman" w:eastAsia="宋体" w:hAnsi="Times New Roman" w:cs="Times New Roman"/>
      <w:sz w:val="16"/>
      <w:szCs w:val="16"/>
    </w:rPr>
  </w:style>
  <w:style w:type="character" w:customStyle="1" w:styleId="Char11">
    <w:name w:val="批注框文本 Char1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BodyTextIndentChar">
    <w:name w:val="Body Text Indent Char"/>
    <w:link w:val="BodyTextIndent1"/>
    <w:qFormat/>
    <w:rPr>
      <w:szCs w:val="24"/>
    </w:rPr>
  </w:style>
  <w:style w:type="paragraph" w:customStyle="1" w:styleId="BodyTextIndent1">
    <w:name w:val="Body Text Indent1"/>
    <w:basedOn w:val="a0"/>
    <w:link w:val="BodyTextIndentChar"/>
    <w:qFormat/>
    <w:pPr>
      <w:spacing w:after="120"/>
      <w:ind w:leftChars="200" w:left="420"/>
    </w:pPr>
    <w:rPr>
      <w:rFonts w:asciiTheme="minorHAnsi" w:hAnsiTheme="minorHAnsi"/>
    </w:rPr>
  </w:style>
  <w:style w:type="character" w:customStyle="1" w:styleId="BodyTextFirstIndent2Char">
    <w:name w:val="Body Text First Indent 2 Char"/>
    <w:link w:val="BodyTextFirstIndent21"/>
    <w:qFormat/>
    <w:rPr>
      <w:rFonts w:ascii="Times New Roman" w:eastAsia="宋体" w:hAnsi="Times New Roman" w:cs="Times New Roman"/>
      <w:kern w:val="0"/>
      <w:sz w:val="20"/>
      <w:szCs w:val="24"/>
    </w:rPr>
  </w:style>
  <w:style w:type="character" w:customStyle="1" w:styleId="headline-content2">
    <w:name w:val="headline-content2"/>
    <w:basedOn w:val="a2"/>
    <w:qFormat/>
  </w:style>
  <w:style w:type="character" w:customStyle="1" w:styleId="DocumentMapChar">
    <w:name w:val="Document Map Char"/>
    <w:link w:val="DocumentMap1"/>
    <w:qFormat/>
    <w:rPr>
      <w:rFonts w:ascii="宋体"/>
      <w:sz w:val="18"/>
      <w:szCs w:val="18"/>
    </w:rPr>
  </w:style>
  <w:style w:type="paragraph" w:customStyle="1" w:styleId="DocumentMap1">
    <w:name w:val="Document Map1"/>
    <w:basedOn w:val="a0"/>
    <w:link w:val="DocumentMapChar"/>
    <w:qFormat/>
    <w:rPr>
      <w:rFonts w:hAnsiTheme="minorHAnsi"/>
      <w:sz w:val="18"/>
      <w:szCs w:val="18"/>
    </w:rPr>
  </w:style>
  <w:style w:type="character" w:customStyle="1" w:styleId="HeaderChar1">
    <w:name w:val="Header Char1"/>
    <w:basedOn w:val="a2"/>
    <w:semiHidden/>
    <w:qFormat/>
    <w:rPr>
      <w:kern w:val="2"/>
      <w:sz w:val="18"/>
      <w:szCs w:val="18"/>
    </w:rPr>
  </w:style>
  <w:style w:type="character" w:customStyle="1" w:styleId="Char12">
    <w:name w:val="副标题 Char1"/>
    <w:basedOn w:val="a2"/>
    <w:uiPriority w:val="11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1">
    <w:name w:val="Subtitle Char1"/>
    <w:basedOn w:val="a2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13">
    <w:name w:val="标题 Char1"/>
    <w:basedOn w:val="a2"/>
    <w:uiPriority w:val="10"/>
    <w:qFormat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1">
    <w:name w:val="Title Char1"/>
    <w:basedOn w:val="a2"/>
    <w:uiPriority w:val="10"/>
    <w:qFormat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2">
    <w:name w:val="批注文字 Char2"/>
    <w:basedOn w:val="a2"/>
    <w:uiPriority w:val="99"/>
    <w:semiHidden/>
    <w:qFormat/>
    <w:rPr>
      <w:rFonts w:ascii="Times New Roman" w:eastAsia="宋体" w:hAnsi="Times New Roman" w:cs="Times New Roman"/>
      <w:szCs w:val="24"/>
    </w:rPr>
  </w:style>
  <w:style w:type="character" w:customStyle="1" w:styleId="CommentTextChar2">
    <w:name w:val="Comment Text Char2"/>
    <w:basedOn w:val="a2"/>
    <w:semiHidden/>
    <w:qFormat/>
    <w:rPr>
      <w:rFonts w:ascii="Times New Roman" w:eastAsia="宋体" w:hAnsi="Times New Roman" w:cs="Times New Roman"/>
      <w:szCs w:val="24"/>
    </w:rPr>
  </w:style>
  <w:style w:type="character" w:customStyle="1" w:styleId="FooterChar1">
    <w:name w:val="Footer Char1"/>
    <w:basedOn w:val="a2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BalloonTextChar2">
    <w:name w:val="Balloon Text Char2"/>
    <w:basedOn w:val="a2"/>
    <w:semiHidden/>
    <w:qFormat/>
    <w:rPr>
      <w:kern w:val="2"/>
      <w:sz w:val="16"/>
      <w:szCs w:val="16"/>
    </w:rPr>
  </w:style>
  <w:style w:type="character" w:customStyle="1" w:styleId="BodyTextChar1">
    <w:name w:val="Body Text Char1"/>
    <w:basedOn w:val="a2"/>
    <w:semiHidden/>
    <w:qFormat/>
    <w:rPr>
      <w:kern w:val="2"/>
      <w:sz w:val="21"/>
      <w:szCs w:val="24"/>
    </w:rPr>
  </w:style>
  <w:style w:type="paragraph" w:customStyle="1" w:styleId="1b">
    <w:name w:val="列表段落1"/>
    <w:basedOn w:val="a0"/>
    <w:uiPriority w:val="34"/>
    <w:qFormat/>
    <w:pPr>
      <w:ind w:firstLineChars="200" w:firstLine="420"/>
    </w:pPr>
  </w:style>
  <w:style w:type="paragraph" w:customStyle="1" w:styleId="1c">
    <w:name w:val="无间隔1"/>
    <w:basedOn w:val="a0"/>
    <w:qFormat/>
    <w:rPr>
      <w:rFonts w:ascii="Calibri" w:hAnsi="Calibri" w:cs="黑体"/>
      <w:szCs w:val="22"/>
    </w:rPr>
  </w:style>
  <w:style w:type="character" w:customStyle="1" w:styleId="Char14">
    <w:name w:val="明显引用 Char1"/>
    <w:basedOn w:val="a2"/>
    <w:uiPriority w:val="30"/>
    <w:qFormat/>
    <w:rPr>
      <w:rFonts w:ascii="Times New Roman" w:eastAsia="宋体" w:hAnsi="Times New Roman" w:cs="Times New Roman"/>
      <w:b/>
      <w:bCs/>
      <w:i/>
      <w:iCs/>
      <w:color w:val="4F81BD" w:themeColor="accent1"/>
      <w:szCs w:val="24"/>
    </w:rPr>
  </w:style>
  <w:style w:type="character" w:customStyle="1" w:styleId="IntenseQuoteChar1">
    <w:name w:val="Intense Quote Char1"/>
    <w:basedOn w:val="a2"/>
    <w:qFormat/>
    <w:rPr>
      <w:rFonts w:ascii="Times New Roman" w:eastAsia="宋体" w:hAnsi="Times New Roman" w:cs="Times New Roman"/>
      <w:b/>
      <w:bCs/>
      <w:i/>
      <w:iCs/>
      <w:color w:val="4F81BD" w:themeColor="accent1"/>
      <w:szCs w:val="24"/>
    </w:rPr>
  </w:style>
  <w:style w:type="paragraph" w:customStyle="1" w:styleId="TOC10">
    <w:name w:val="TOC 标题1"/>
    <w:basedOn w:val="1"/>
    <w:next w:val="a0"/>
    <w:uiPriority w:val="39"/>
    <w:qFormat/>
    <w:pPr>
      <w:tabs>
        <w:tab w:val="left" w:pos="360"/>
        <w:tab w:val="left" w:pos="432"/>
      </w:tabs>
      <w:spacing w:line="576" w:lineRule="auto"/>
      <w:ind w:left="360" w:hangingChars="200" w:hanging="360"/>
      <w:outlineLvl w:val="9"/>
    </w:pPr>
    <w:rPr>
      <w:sz w:val="44"/>
    </w:rPr>
  </w:style>
  <w:style w:type="paragraph" w:customStyle="1" w:styleId="NormalWeb1">
    <w:name w:val="Normal (Web)1"/>
    <w:basedOn w:val="a0"/>
    <w:qFormat/>
    <w:pPr>
      <w:widowControl/>
      <w:spacing w:before="100" w:beforeAutospacing="1" w:after="100" w:afterAutospacing="1"/>
      <w:jc w:val="left"/>
    </w:pPr>
    <w:rPr>
      <w:rFonts w:cs="宋体"/>
      <w:kern w:val="0"/>
      <w:sz w:val="24"/>
    </w:rPr>
  </w:style>
  <w:style w:type="paragraph" w:customStyle="1" w:styleId="aff6">
    <w:name w:val="目录"/>
    <w:basedOn w:val="a0"/>
    <w:qFormat/>
    <w:pPr>
      <w:spacing w:before="120" w:after="240" w:line="360" w:lineRule="auto"/>
      <w:jc w:val="center"/>
    </w:pPr>
    <w:rPr>
      <w:b/>
      <w:sz w:val="36"/>
    </w:rPr>
  </w:style>
  <w:style w:type="paragraph" w:customStyle="1" w:styleId="140">
    <w:name w:val="14版本"/>
    <w:basedOn w:val="a0"/>
    <w:qFormat/>
    <w:pPr>
      <w:jc w:val="right"/>
    </w:pPr>
    <w:rPr>
      <w:rFonts w:ascii="黑体" w:eastAsia="黑体"/>
      <w:b/>
      <w:sz w:val="24"/>
    </w:rPr>
  </w:style>
  <w:style w:type="paragraph" w:customStyle="1" w:styleId="115">
    <w:name w:val="明显引用11"/>
    <w:basedOn w:val="a0"/>
    <w:next w:val="a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customStyle="1" w:styleId="aff7">
    <w:name w:val="表格(五号)"/>
    <w:basedOn w:val="a0"/>
    <w:qFormat/>
    <w:pPr>
      <w:tabs>
        <w:tab w:val="left" w:pos="964"/>
      </w:tabs>
      <w:adjustRightInd w:val="0"/>
      <w:snapToGrid w:val="0"/>
      <w:spacing w:before="60" w:after="60" w:line="360" w:lineRule="auto"/>
      <w:ind w:left="11" w:firstLineChars="200" w:firstLine="200"/>
      <w:jc w:val="center"/>
    </w:pPr>
    <w:rPr>
      <w:kern w:val="0"/>
      <w:szCs w:val="20"/>
    </w:rPr>
  </w:style>
  <w:style w:type="paragraph" w:customStyle="1" w:styleId="font">
    <w:name w:val="font"/>
    <w:basedOn w:val="a0"/>
    <w:qFormat/>
    <w:pPr>
      <w:widowControl/>
      <w:spacing w:before="100" w:beforeAutospacing="1" w:after="100" w:afterAutospacing="1"/>
      <w:jc w:val="left"/>
    </w:pPr>
    <w:rPr>
      <w:rFonts w:cs="宋体"/>
      <w:kern w:val="0"/>
      <w:sz w:val="10"/>
      <w:szCs w:val="10"/>
    </w:rPr>
  </w:style>
  <w:style w:type="paragraph" w:customStyle="1" w:styleId="130">
    <w:name w:val="13首页副标题"/>
    <w:basedOn w:val="a0"/>
    <w:qFormat/>
    <w:pPr>
      <w:jc w:val="right"/>
    </w:pPr>
    <w:rPr>
      <w:b/>
      <w:sz w:val="36"/>
    </w:rPr>
  </w:style>
  <w:style w:type="paragraph" w:customStyle="1" w:styleId="aff8">
    <w:name w:val="文档正文"/>
    <w:basedOn w:val="a0"/>
    <w:qFormat/>
    <w:pPr>
      <w:adjustRightInd w:val="0"/>
      <w:spacing w:line="440" w:lineRule="exact"/>
      <w:ind w:firstLineChars="200" w:firstLine="567"/>
      <w:textAlignment w:val="baseline"/>
    </w:pPr>
    <w:rPr>
      <w:rFonts w:ascii="Arial Narrow" w:hAnsi="Arial Narrow"/>
      <w:kern w:val="0"/>
      <w:szCs w:val="20"/>
    </w:rPr>
  </w:style>
  <w:style w:type="paragraph" w:customStyle="1" w:styleId="1d">
    <w:name w:val="项目1"/>
    <w:basedOn w:val="aff8"/>
    <w:qFormat/>
    <w:pPr>
      <w:tabs>
        <w:tab w:val="left" w:pos="420"/>
        <w:tab w:val="left" w:pos="987"/>
      </w:tabs>
      <w:spacing w:line="360" w:lineRule="auto"/>
      <w:ind w:left="432" w:firstLineChars="0" w:firstLine="0"/>
    </w:pPr>
    <w:rPr>
      <w:rFonts w:ascii="Times New Roman" w:hAnsi="Times New Roman"/>
      <w:sz w:val="24"/>
      <w:szCs w:val="24"/>
    </w:rPr>
  </w:style>
  <w:style w:type="paragraph" w:customStyle="1" w:styleId="aff9">
    <w:name w:val="正文小标题"/>
    <w:basedOn w:val="211"/>
    <w:qFormat/>
    <w:rPr>
      <w:b/>
    </w:rPr>
  </w:style>
  <w:style w:type="paragraph" w:customStyle="1" w:styleId="116">
    <w:name w:val="无间隔11"/>
    <w:basedOn w:val="a0"/>
    <w:qFormat/>
    <w:rPr>
      <w:rFonts w:ascii="Calibri" w:hAnsi="Calibri" w:cs="黑体"/>
      <w:szCs w:val="22"/>
    </w:rPr>
  </w:style>
  <w:style w:type="paragraph" w:customStyle="1" w:styleId="CharCharCharChar">
    <w:name w:val="Char Char Char Char"/>
    <w:basedOn w:val="a0"/>
    <w:qFormat/>
    <w:rPr>
      <w:rFonts w:ascii="Arial" w:hAnsi="Arial" w:cs="Arial"/>
    </w:rPr>
  </w:style>
  <w:style w:type="paragraph" w:customStyle="1" w:styleId="51">
    <w:name w:val="列表 51"/>
    <w:basedOn w:val="a0"/>
    <w:qFormat/>
    <w:pPr>
      <w:tabs>
        <w:tab w:val="left" w:pos="360"/>
      </w:tabs>
    </w:pPr>
    <w:rPr>
      <w:b/>
    </w:rPr>
  </w:style>
  <w:style w:type="paragraph" w:customStyle="1" w:styleId="affa">
    <w:name w:val="斜体"/>
    <w:basedOn w:val="211"/>
    <w:qFormat/>
    <w:rPr>
      <w:i/>
    </w:rPr>
  </w:style>
  <w:style w:type="paragraph" w:customStyle="1" w:styleId="TOC11">
    <w:name w:val="TOC 标题11"/>
    <w:basedOn w:val="1"/>
    <w:next w:val="a0"/>
    <w:qFormat/>
    <w:pPr>
      <w:tabs>
        <w:tab w:val="left" w:pos="360"/>
        <w:tab w:val="left" w:pos="432"/>
      </w:tabs>
      <w:spacing w:line="576" w:lineRule="auto"/>
      <w:ind w:left="360" w:hangingChars="200" w:hanging="360"/>
      <w:outlineLvl w:val="9"/>
    </w:pPr>
    <w:rPr>
      <w:sz w:val="44"/>
    </w:rPr>
  </w:style>
  <w:style w:type="paragraph" w:customStyle="1" w:styleId="22">
    <w:name w:val="22表格"/>
    <w:basedOn w:val="a0"/>
    <w:qFormat/>
    <w:pPr>
      <w:jc w:val="center"/>
    </w:pPr>
    <w:rPr>
      <w:rFonts w:eastAsia="仿宋_GB2312"/>
      <w:sz w:val="24"/>
    </w:rPr>
  </w:style>
  <w:style w:type="paragraph" w:customStyle="1" w:styleId="3NewNew">
    <w:name w:val="目录 3 New New"/>
    <w:basedOn w:val="a0"/>
    <w:next w:val="a0"/>
    <w:qFormat/>
    <w:pPr>
      <w:ind w:leftChars="400" w:left="840"/>
    </w:pPr>
    <w:rPr>
      <w:rFonts w:asciiTheme="minorHAnsi" w:hAnsiTheme="minorHAnsi"/>
    </w:rPr>
  </w:style>
  <w:style w:type="paragraph" w:customStyle="1" w:styleId="074">
    <w:name w:val="样式 首行缩进:  0.74 厘米"/>
    <w:basedOn w:val="a0"/>
    <w:qFormat/>
    <w:pPr>
      <w:spacing w:line="360" w:lineRule="auto"/>
      <w:ind w:firstLine="420"/>
    </w:pPr>
    <w:rPr>
      <w:rFonts w:cs="宋体"/>
      <w:szCs w:val="20"/>
    </w:rPr>
  </w:style>
  <w:style w:type="paragraph" w:customStyle="1" w:styleId="affb">
    <w:name w:val="表格字体"/>
    <w:basedOn w:val="aff8"/>
    <w:qFormat/>
    <w:pPr>
      <w:spacing w:beforeLines="20" w:afterLines="20" w:line="240" w:lineRule="auto"/>
      <w:ind w:firstLine="0"/>
      <w:jc w:val="left"/>
    </w:pPr>
    <w:rPr>
      <w:rFonts w:ascii="Times New Roman" w:hAnsi="Times New Roman" w:cs="Arial"/>
    </w:rPr>
  </w:style>
  <w:style w:type="paragraph" w:customStyle="1" w:styleId="1e">
    <w:name w:val="列出段落1"/>
    <w:basedOn w:val="a0"/>
    <w:uiPriority w:val="34"/>
    <w:qFormat/>
    <w:pPr>
      <w:ind w:firstLineChars="200" w:firstLine="420"/>
    </w:pPr>
  </w:style>
  <w:style w:type="paragraph" w:customStyle="1" w:styleId="affc">
    <w:name w:val="表格头"/>
    <w:basedOn w:val="a0"/>
    <w:qFormat/>
    <w:rPr>
      <w:sz w:val="18"/>
      <w:szCs w:val="18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华文仿宋" w:eastAsia="华文仿宋" w:hAnsi="Calibri" w:cs="华文仿宋"/>
      <w:color w:val="000000"/>
      <w:sz w:val="24"/>
      <w:szCs w:val="24"/>
    </w:rPr>
  </w:style>
  <w:style w:type="paragraph" w:customStyle="1" w:styleId="212">
    <w:name w:val="列表编号 21"/>
    <w:basedOn w:val="a0"/>
    <w:qFormat/>
    <w:pPr>
      <w:tabs>
        <w:tab w:val="left" w:pos="360"/>
      </w:tabs>
    </w:pPr>
  </w:style>
  <w:style w:type="paragraph" w:customStyle="1" w:styleId="affd">
    <w:name w:val="项目符号缩进"/>
    <w:basedOn w:val="a0"/>
    <w:qFormat/>
    <w:pPr>
      <w:tabs>
        <w:tab w:val="left" w:pos="964"/>
      </w:tabs>
      <w:spacing w:line="360" w:lineRule="auto"/>
      <w:ind w:left="964" w:firstLineChars="200" w:hanging="482"/>
    </w:pPr>
    <w:rPr>
      <w:szCs w:val="20"/>
    </w:rPr>
  </w:style>
  <w:style w:type="paragraph" w:customStyle="1" w:styleId="23">
    <w:name w:val="列出段落2"/>
    <w:basedOn w:val="a0"/>
    <w:qFormat/>
    <w:pPr>
      <w:ind w:firstLineChars="200" w:firstLine="420"/>
    </w:pPr>
  </w:style>
  <w:style w:type="paragraph" w:customStyle="1" w:styleId="2NewNew">
    <w:name w:val="目录 2 New New"/>
    <w:basedOn w:val="a0"/>
    <w:next w:val="a0"/>
    <w:qFormat/>
    <w:pPr>
      <w:ind w:leftChars="200" w:left="420"/>
    </w:pPr>
    <w:rPr>
      <w:rFonts w:asciiTheme="minorHAnsi" w:hAnsiTheme="minorHAnsi"/>
    </w:rPr>
  </w:style>
  <w:style w:type="paragraph" w:customStyle="1" w:styleId="2NewNew0">
    <w:name w:val="标题 2 New New"/>
    <w:basedOn w:val="a0"/>
    <w:next w:val="a0"/>
    <w:qFormat/>
    <w:pPr>
      <w:keepNext/>
      <w:keepLines/>
      <w:spacing w:before="260" w:after="260" w:line="413" w:lineRule="auto"/>
      <w:outlineLvl w:val="1"/>
    </w:pPr>
    <w:rPr>
      <w:rFonts w:ascii="Cambria" w:hAnsi="Cambria" w:cs="黑体"/>
      <w:b/>
      <w:bCs/>
      <w:kern w:val="0"/>
      <w:sz w:val="32"/>
      <w:szCs w:val="32"/>
    </w:rPr>
  </w:style>
  <w:style w:type="paragraph" w:customStyle="1" w:styleId="1f">
    <w:name w:val="普通(网站)1"/>
    <w:basedOn w:val="a0"/>
    <w:qFormat/>
    <w:pPr>
      <w:widowControl/>
      <w:spacing w:before="100" w:beforeAutospacing="1" w:after="100" w:afterAutospacing="1"/>
      <w:jc w:val="left"/>
    </w:pPr>
    <w:rPr>
      <w:rFonts w:cs="宋体"/>
      <w:kern w:val="0"/>
      <w:sz w:val="24"/>
    </w:rPr>
  </w:style>
  <w:style w:type="paragraph" w:customStyle="1" w:styleId="3NewNewNew">
    <w:name w:val="标题 3 New New New"/>
    <w:basedOn w:val="a0"/>
    <w:next w:val="a0"/>
    <w:qFormat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3New">
    <w:name w:val="标题 3 New"/>
    <w:basedOn w:val="a0"/>
    <w:next w:val="a0"/>
    <w:qFormat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2New">
    <w:name w:val="标题 2 New"/>
    <w:basedOn w:val="a0"/>
    <w:next w:val="a0"/>
    <w:qFormat/>
    <w:pPr>
      <w:keepNext/>
      <w:keepLines/>
      <w:spacing w:before="260" w:after="260" w:line="415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paragraph" w:customStyle="1" w:styleId="NewNewNewNew">
    <w:name w:val="纯文本 New New New New"/>
    <w:basedOn w:val="a0"/>
    <w:qFormat/>
    <w:rPr>
      <w:rFonts w:hAnsi="Courier New" w:cs="Courier New"/>
      <w:kern w:val="0"/>
      <w:sz w:val="20"/>
    </w:rPr>
  </w:style>
  <w:style w:type="paragraph" w:customStyle="1" w:styleId="3NewNew0">
    <w:name w:val="标题 3 New New"/>
    <w:basedOn w:val="a0"/>
    <w:next w:val="a0"/>
    <w:qFormat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character" w:customStyle="1" w:styleId="apple-converted-space">
    <w:name w:val="apple-converted-space"/>
    <w:qFormat/>
  </w:style>
  <w:style w:type="paragraph" w:customStyle="1" w:styleId="affe">
    <w:name w:val="内容"/>
    <w:basedOn w:val="a0"/>
    <w:qFormat/>
    <w:pPr>
      <w:spacing w:line="312" w:lineRule="auto"/>
      <w:ind w:firstLineChars="200" w:firstLine="420"/>
    </w:pPr>
    <w:rPr>
      <w:rFonts w:ascii="Arial" w:eastAsia="幼圆" w:hAnsi="Arial"/>
    </w:rPr>
  </w:style>
  <w:style w:type="paragraph" w:customStyle="1" w:styleId="pic-info">
    <w:name w:val="pic-info"/>
    <w:basedOn w:val="a0"/>
    <w:qFormat/>
    <w:pPr>
      <w:widowControl/>
      <w:spacing w:before="100" w:beforeAutospacing="1" w:after="100" w:afterAutospacing="1"/>
      <w:jc w:val="left"/>
    </w:pPr>
    <w:rPr>
      <w:rFonts w:cs="宋体"/>
      <w:kern w:val="0"/>
      <w:sz w:val="24"/>
    </w:rPr>
  </w:style>
  <w:style w:type="character" w:customStyle="1" w:styleId="a8">
    <w:name w:val="文档结构图 字符"/>
    <w:basedOn w:val="a2"/>
    <w:link w:val="a7"/>
    <w:uiPriority w:val="99"/>
    <w:semiHidden/>
    <w:qFormat/>
    <w:rPr>
      <w:rFonts w:ascii="宋体" w:eastAsia="宋体" w:hAnsi="Times New Roman" w:cs="Times New Roman"/>
      <w:sz w:val="18"/>
      <w:szCs w:val="18"/>
    </w:rPr>
  </w:style>
  <w:style w:type="character" w:customStyle="1" w:styleId="1f0">
    <w:name w:val="占位符文本1"/>
    <w:basedOn w:val="a2"/>
    <w:uiPriority w:val="99"/>
    <w:semiHidden/>
    <w:qFormat/>
    <w:rPr>
      <w:color w:val="808080"/>
    </w:rPr>
  </w:style>
  <w:style w:type="paragraph" w:customStyle="1" w:styleId="1f1">
    <w:name w:val="引用1"/>
    <w:basedOn w:val="a0"/>
    <w:next w:val="a0"/>
    <w:link w:val="afff"/>
    <w:uiPriority w:val="29"/>
    <w:qFormat/>
    <w:rPr>
      <w:i/>
      <w:iCs/>
    </w:rPr>
  </w:style>
  <w:style w:type="character" w:customStyle="1" w:styleId="afff">
    <w:name w:val="引用 字符"/>
    <w:basedOn w:val="a2"/>
    <w:link w:val="1f1"/>
    <w:uiPriority w:val="29"/>
    <w:qFormat/>
    <w:rPr>
      <w:rFonts w:ascii="Times New Roman" w:eastAsia="宋体" w:hAnsi="Times New Roman" w:cs="Times New Roman"/>
      <w:i/>
      <w:iCs/>
      <w:color w:val="000000"/>
      <w:szCs w:val="24"/>
    </w:rPr>
  </w:style>
  <w:style w:type="character" w:customStyle="1" w:styleId="ae">
    <w:name w:val="正文文本缩进 字符"/>
    <w:basedOn w:val="a2"/>
    <w:link w:val="ad"/>
    <w:uiPriority w:val="99"/>
    <w:semiHidden/>
    <w:qFormat/>
    <w:rPr>
      <w:rFonts w:ascii="Times New Roman" w:eastAsia="宋体" w:hAnsi="Times New Roman" w:cs="Times New Roman"/>
      <w:szCs w:val="24"/>
    </w:rPr>
  </w:style>
  <w:style w:type="table" w:customStyle="1" w:styleId="1-11">
    <w:name w:val="中等深浅底纹 1 - 强调文字颜色 11"/>
    <w:basedOn w:val="a3"/>
    <w:uiPriority w:val="63"/>
    <w:qFormat/>
    <w:rPr>
      <w:rFonts w:ascii="Calibri" w:hAnsi="Calibri"/>
    </w:r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-11">
    <w:name w:val="浅色网格 - 强调文字颜色 11"/>
    <w:basedOn w:val="a3"/>
    <w:uiPriority w:val="62"/>
    <w:qFormat/>
    <w:rPr>
      <w:rFonts w:ascii="Calibri" w:hAnsi="Calibri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宋体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mbria" w:eastAsia="宋体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ascii="Cambria" w:eastAsia="宋体" w:hAnsi="Cambria" w:cs="Times New Roman"/>
        <w:b/>
        <w:bCs/>
      </w:rPr>
    </w:tblStylePr>
    <w:tblStylePr w:type="lastCol">
      <w:rPr>
        <w:rFonts w:ascii="Cambria" w:eastAsia="宋体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character" w:customStyle="1" w:styleId="afd">
    <w:name w:val="批注主题 字符"/>
    <w:basedOn w:val="aa"/>
    <w:link w:val="afc"/>
    <w:uiPriority w:val="99"/>
    <w:semiHidden/>
    <w:qFormat/>
    <w:rPr>
      <w:rFonts w:ascii="Times New Roman" w:eastAsia="宋体" w:hAnsi="Times New Roman" w:cs="Times New Roman"/>
      <w:b/>
      <w:bCs/>
      <w:szCs w:val="24"/>
    </w:rPr>
  </w:style>
  <w:style w:type="character" w:customStyle="1" w:styleId="a5">
    <w:name w:val="报告正文 字符"/>
    <w:basedOn w:val="a2"/>
    <w:link w:val="a1"/>
    <w:qFormat/>
    <w:rPr>
      <w:rFonts w:ascii="Times New Roman" w:eastAsia="宋体" w:hAnsi="Times New Roman" w:cs="Times New Roman"/>
      <w:sz w:val="24"/>
      <w:szCs w:val="24"/>
    </w:rPr>
  </w:style>
  <w:style w:type="paragraph" w:customStyle="1" w:styleId="ReportH1">
    <w:name w:val="Report H1"/>
    <w:basedOn w:val="a0"/>
    <w:qFormat/>
    <w:pPr>
      <w:keepNext/>
      <w:spacing w:before="300" w:after="120"/>
    </w:pPr>
    <w:rPr>
      <w:rFonts w:ascii="黑体" w:eastAsia="黑体" w:hAnsi="黑体"/>
      <w:b/>
      <w:sz w:val="32"/>
    </w:rPr>
  </w:style>
  <w:style w:type="paragraph" w:customStyle="1" w:styleId="ReportH2">
    <w:name w:val="Report H2"/>
    <w:basedOn w:val="a0"/>
    <w:qFormat/>
    <w:pPr>
      <w:keepNext/>
      <w:spacing w:before="220" w:after="120"/>
    </w:pPr>
    <w:rPr>
      <w:rFonts w:ascii="黑体" w:eastAsia="黑体" w:hAnsi="黑体"/>
      <w:b/>
      <w:sz w:val="26"/>
    </w:rPr>
  </w:style>
  <w:style w:type="paragraph" w:customStyle="1" w:styleId="ReportH3">
    <w:name w:val="Report H3"/>
    <w:basedOn w:val="a0"/>
    <w:qFormat/>
    <w:pPr>
      <w:keepNext/>
      <w:spacing w:before="160" w:after="120"/>
    </w:pPr>
    <w:rPr>
      <w:rFonts w:ascii="黑体" w:eastAsia="黑体" w:hAnsi="黑体"/>
      <w:b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189D3F-AA3E-4CB9-946F-3E6926E68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22</Pages>
  <Words>9383</Words>
  <Characters>10472</Characters>
  <Application>Microsoft Office Word</Application>
  <DocSecurity>0</DocSecurity>
  <Lines>954</Lines>
  <Paragraphs>787</Paragraphs>
  <ScaleCrop>false</ScaleCrop>
  <Company>示范性软件学院联盟</Company>
  <LinksUpToDate>false</LinksUpToDate>
  <CharactersWithSpaces>10752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轻量级外卖服务平台 软件需求规格说明书</dc:title>
  <dc:subject>软件工程综合实践需求基线</dc:subject>
  <dc:creator>俺想休息队</dc:creator>
  <dc:description>依据当前代码、接口契约和课程评审意见修订。</dc:description>
  <cp:lastModifiedBy>子辰 姚</cp:lastModifiedBy>
  <cp:revision>5</cp:revision>
  <cp:lastPrinted>2026-09-15T10:23:00Z</cp:lastPrinted>
  <dcterms:created xsi:type="dcterms:W3CDTF">2014-11-08T05:49:00Z</dcterms:created>
  <dcterms:modified xsi:type="dcterms:W3CDTF">2026-09-15T10:23:00Z</dcterms:modified>
  <cp:version>1.6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12D475D3494142B79F1DDE66E7A17EFF_13</vt:lpwstr>
  </property>
  <property fmtid="{D5CDD505-2E9C-101B-9397-08002B2CF9AE}" pid="4" name="KSOTemplateDocerSaveRecord">
    <vt:lpwstr>eyJoZGlkIjoiNjY1MzMyNWU3MDUwZjdkMTFmZGViOTYwODE0NjU5ZjAiLCJ1c2VySWQiOiI1MDcwOTQ2MTUifQ==</vt:lpwstr>
  </property>
</Properties>
</file>