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目标检测算法的mAP必须是针对具体的数据集而言的，比如同一个YOLO算法，在简单的Voc数据集上mAP在90%以上，而像在visdrone这样非常有挑战性的数据集mAP甚至在40%左右。所以要验证算法在mAP上提升了多少必须先用数据集在原算法上测得mAP，然后用改进算法对同一个数据集测mAP，这样比较才有意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关于网络的参数量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参数量只和网络有关，计算量还和输入数据有关，比如AlexNet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36770" cy="782955"/>
            <wp:effectExtent l="0" t="0" r="1143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用summary可以看网络参数量：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49600" cy="1209675"/>
            <wp:effectExtent l="0" t="0" r="508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上面是YOLOv4的，</w:t>
      </w:r>
      <w:r>
        <w:rPr>
          <w:rFonts w:hint="default"/>
          <w:lang w:val="en-US" w:eastAsia="zh-CN"/>
        </w:rPr>
        <w:t>Total params</w:t>
      </w:r>
      <w:r>
        <w:rPr>
          <w:rFonts w:hint="eastAsia"/>
          <w:lang w:val="en-US" w:eastAsia="zh-CN"/>
        </w:rPr>
        <w:t>：64363101就是参数量，有64.363M。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而修改了使用了深度可分离卷积的mobilenetv3-yolov4则如下：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38195" cy="1624965"/>
            <wp:effectExtent l="0" t="0" r="1460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可以看到参数量大幅减少，为11.729M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关于网络的训练方式：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如果是修改了主干网络，比如在主干网络中加了注意力机制，或者对主干有任何变动，但是又没有新主干的权重，就得从0开始训练，需要的epoch较大，一般不建议；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如果是修改了主干网络且有新主干的权重，那么就从主干开始训练，只加载主干权重，其余权重以一定方式初始化；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如果修改了neck，但是主干没有变，那么从主干开始训练。只加载主干权重，其余权以一定方式初始化；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整个网络及其权重都有，只想训练自己的数据集，那么加载整个网络的权重即可。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可以在定义网络的时候加载主干的权重（如下图），注意加载了之后就初始化了，否则加载了也被覆盖了。或者先初始化再加载主干的权重，顺序不能乱。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4825" cy="1824990"/>
            <wp:effectExtent l="0" t="0" r="13335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0323"/>
    <w:multiLevelType w:val="singleLevel"/>
    <w:tmpl w:val="880903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3A4593"/>
    <w:multiLevelType w:val="singleLevel"/>
    <w:tmpl w:val="EB3A45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8385587"/>
    <w:rsid w:val="1970045E"/>
    <w:rsid w:val="1E1F172A"/>
    <w:rsid w:val="1EC02C39"/>
    <w:rsid w:val="222A65E3"/>
    <w:rsid w:val="23540098"/>
    <w:rsid w:val="238E3E6C"/>
    <w:rsid w:val="2B2C0E3C"/>
    <w:rsid w:val="2FBD0A96"/>
    <w:rsid w:val="31D30679"/>
    <w:rsid w:val="32547BFA"/>
    <w:rsid w:val="325A3C70"/>
    <w:rsid w:val="32E95ECB"/>
    <w:rsid w:val="34941F8C"/>
    <w:rsid w:val="3BF515B8"/>
    <w:rsid w:val="3E3E0C8C"/>
    <w:rsid w:val="3F7A132B"/>
    <w:rsid w:val="4B985ABC"/>
    <w:rsid w:val="4F4B2E07"/>
    <w:rsid w:val="51BF3DA2"/>
    <w:rsid w:val="51F2054D"/>
    <w:rsid w:val="54AC2FB2"/>
    <w:rsid w:val="561B029D"/>
    <w:rsid w:val="56F96543"/>
    <w:rsid w:val="587D2E81"/>
    <w:rsid w:val="5D6879E4"/>
    <w:rsid w:val="5D713939"/>
    <w:rsid w:val="5D8D11F8"/>
    <w:rsid w:val="5D9F36C7"/>
    <w:rsid w:val="5EE2788E"/>
    <w:rsid w:val="5F574BF4"/>
    <w:rsid w:val="612045A7"/>
    <w:rsid w:val="630E4B89"/>
    <w:rsid w:val="63E20011"/>
    <w:rsid w:val="676B541F"/>
    <w:rsid w:val="6ABD7D4C"/>
    <w:rsid w:val="6B5C6D90"/>
    <w:rsid w:val="6C5615D4"/>
    <w:rsid w:val="6E2F3BFB"/>
    <w:rsid w:val="72DD00D4"/>
    <w:rsid w:val="74FD05BA"/>
    <w:rsid w:val="7BAE6A4B"/>
    <w:rsid w:val="7E42040E"/>
    <w:rsid w:val="7E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2716</Words>
  <Characters>4007</Characters>
  <Lines>0</Lines>
  <Paragraphs>0</Paragraphs>
  <TotalTime>7</TotalTime>
  <ScaleCrop>false</ScaleCrop>
  <LinksUpToDate>false</LinksUpToDate>
  <CharactersWithSpaces>4035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2022-05-14T09:37:38Z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