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7100842"/>
        <w:docPartObj>
          <w:docPartGallery w:val="Cover Pages"/>
          <w:docPartUnique/>
        </w:docPartObj>
      </w:sdtPr>
      <w:sdtContent>
        <w:p w:rsidR="009D75BF" w:rsidRDefault="00772B71">
          <w:r>
            <w:rPr>
              <w:noProof/>
              <w:lang w:eastAsia="fr-FR"/>
            </w:rPr>
            <w:drawing>
              <wp:inline distT="0" distB="0" distL="0" distR="0" wp14:anchorId="5639F04D" wp14:editId="07C4A533">
                <wp:extent cx="1482811" cy="257175"/>
                <wp:effectExtent l="0" t="0" r="3175" b="0"/>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ficher l'image d'orig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2480" cy="262321"/>
                        </a:xfrm>
                        <a:prstGeom prst="rect">
                          <a:avLst/>
                        </a:prstGeom>
                        <a:noFill/>
                        <a:ln>
                          <a:noFill/>
                        </a:ln>
                      </pic:spPr>
                    </pic:pic>
                  </a:graphicData>
                </a:graphic>
              </wp:inline>
            </w:drawing>
          </w:r>
          <w:r w:rsidR="009D75BF">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EC566E" w:rsidRDefault="00EC566E">
                                      <w:pPr>
                                        <w:pStyle w:val="Sansinterligne"/>
                                        <w:rPr>
                                          <w:color w:val="FFFFFF" w:themeColor="background1"/>
                                          <w:sz w:val="32"/>
                                          <w:szCs w:val="32"/>
                                        </w:rPr>
                                      </w:pPr>
                                      <w:r>
                                        <w:rPr>
                                          <w:color w:val="FFFFFF" w:themeColor="background1"/>
                                          <w:sz w:val="32"/>
                                          <w:szCs w:val="32"/>
                                        </w:rPr>
                                        <w:t>MESSOUD Fatimetou</w:t>
                                      </w:r>
                                    </w:p>
                                  </w:sdtContent>
                                </w:sdt>
                                <w:p w:rsidR="00EC566E" w:rsidRDefault="00EC566E">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009B67B6">
                                        <w:rPr>
                                          <w:caps/>
                                          <w:color w:val="FFFFFF" w:themeColor="background1"/>
                                        </w:rPr>
                                        <w:t>3il</w:t>
                                      </w:r>
                                      <w:r w:rsidR="008C65C8">
                                        <w:rPr>
                                          <w:caps/>
                                          <w:color w:val="FFFFFF" w:themeColor="background1"/>
                                        </w:rPr>
                                        <w:t xml:space="preserve"> Limoges </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00785A96">
                                        <w:rPr>
                                          <w:caps/>
                                          <w:color w:val="FFFFFF" w:themeColor="background1"/>
                                        </w:rPr>
                                        <w:t>LEGRAND</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C566E" w:rsidRDefault="00EC566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GESTION DE RISQUE </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C566E" w:rsidRDefault="00EC566E">
                                      <w:pPr>
                                        <w:pStyle w:val="Sansinterligne"/>
                                        <w:spacing w:before="240"/>
                                        <w:rPr>
                                          <w:caps/>
                                          <w:color w:val="44546A" w:themeColor="text2"/>
                                          <w:sz w:val="36"/>
                                          <w:szCs w:val="36"/>
                                        </w:rPr>
                                      </w:pPr>
                                      <w:r>
                                        <w:rPr>
                                          <w:caps/>
                                          <w:color w:val="44546A" w:themeColor="text2"/>
                                          <w:sz w:val="36"/>
                                          <w:szCs w:val="36"/>
                                        </w:rPr>
                                        <w:t xml:space="preserve">dETECTEUR D’ACTIVITE DANS UN LOGEMENT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EC566E" w:rsidRDefault="00EC566E">
                                <w:pPr>
                                  <w:pStyle w:val="Sansinterligne"/>
                                  <w:rPr>
                                    <w:color w:val="FFFFFF" w:themeColor="background1"/>
                                    <w:sz w:val="32"/>
                                    <w:szCs w:val="32"/>
                                  </w:rPr>
                                </w:pPr>
                                <w:r>
                                  <w:rPr>
                                    <w:color w:val="FFFFFF" w:themeColor="background1"/>
                                    <w:sz w:val="32"/>
                                    <w:szCs w:val="32"/>
                                  </w:rPr>
                                  <w:t>MESSOUD Fatimetou</w:t>
                                </w:r>
                              </w:p>
                            </w:sdtContent>
                          </w:sdt>
                          <w:p w:rsidR="00EC566E" w:rsidRDefault="00EC566E">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009B67B6">
                                  <w:rPr>
                                    <w:caps/>
                                    <w:color w:val="FFFFFF" w:themeColor="background1"/>
                                  </w:rPr>
                                  <w:t>3il</w:t>
                                </w:r>
                                <w:r w:rsidR="008C65C8">
                                  <w:rPr>
                                    <w:caps/>
                                    <w:color w:val="FFFFFF" w:themeColor="background1"/>
                                  </w:rPr>
                                  <w:t xml:space="preserve"> Limoges </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00785A96">
                                  <w:rPr>
                                    <w:caps/>
                                    <w:color w:val="FFFFFF" w:themeColor="background1"/>
                                  </w:rPr>
                                  <w:t>LEGRAND</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C566E" w:rsidRDefault="00EC566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GESTION DE RISQUE </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C566E" w:rsidRDefault="00EC566E">
                                <w:pPr>
                                  <w:pStyle w:val="Sansinterligne"/>
                                  <w:spacing w:before="240"/>
                                  <w:rPr>
                                    <w:caps/>
                                    <w:color w:val="44546A" w:themeColor="text2"/>
                                    <w:sz w:val="36"/>
                                    <w:szCs w:val="36"/>
                                  </w:rPr>
                                </w:pPr>
                                <w:r>
                                  <w:rPr>
                                    <w:caps/>
                                    <w:color w:val="44546A" w:themeColor="text2"/>
                                    <w:sz w:val="36"/>
                                    <w:szCs w:val="36"/>
                                  </w:rPr>
                                  <w:t xml:space="preserve">dETECTEUR D’ACTIVITE DANS UN LOGEMENT </w:t>
                                </w:r>
                              </w:p>
                            </w:sdtContent>
                          </w:sdt>
                        </w:txbxContent>
                      </v:textbox>
                    </v:shape>
                    <w10:wrap anchorx="page" anchory="page"/>
                  </v:group>
                </w:pict>
              </mc:Fallback>
            </mc:AlternateContent>
          </w:r>
        </w:p>
        <w:p w:rsidR="00C5195C" w:rsidRPr="00D44381" w:rsidRDefault="00C5195C" w:rsidP="00C5195C">
          <w:pPr>
            <w:rPr>
              <w:rFonts w:cs="Arial"/>
            </w:rPr>
          </w:pPr>
          <w:r w:rsidRPr="00D44381">
            <w:rPr>
              <w:rFonts w:cs="Arial"/>
              <w:bCs/>
              <w:color w:val="595959" w:themeColor="text1" w:themeTint="A6"/>
              <w:sz w:val="18"/>
              <w:szCs w:val="16"/>
            </w:rPr>
            <w:t>43 rue de Sainte-Anne</w:t>
          </w:r>
          <w:r w:rsidRPr="00D44381">
            <w:rPr>
              <w:rFonts w:cs="Arial"/>
              <w:bCs/>
              <w:color w:val="595959" w:themeColor="text1" w:themeTint="A6"/>
              <w:sz w:val="18"/>
              <w:szCs w:val="16"/>
            </w:rPr>
            <w:br/>
            <w:t>BP 834 - 87015 LIMOGES</w:t>
          </w:r>
          <w:r w:rsidRPr="00D44381">
            <w:rPr>
              <w:rFonts w:cs="Arial"/>
              <w:bCs/>
              <w:color w:val="595959" w:themeColor="text1" w:themeTint="A6"/>
              <w:sz w:val="18"/>
              <w:szCs w:val="16"/>
            </w:rPr>
            <w:br/>
            <w:t>Tél. : +33 (0)5 55 31 67 24</w:t>
          </w:r>
          <w:r w:rsidRPr="00D44381">
            <w:rPr>
              <w:rFonts w:cs="Arial"/>
              <w:bCs/>
              <w:color w:val="595959" w:themeColor="text1" w:themeTint="A6"/>
              <w:sz w:val="18"/>
              <w:szCs w:val="16"/>
            </w:rPr>
            <w:br/>
            <w:t>Fax : +33 (0) 5 55 06 30 16</w:t>
          </w:r>
          <w:r w:rsidRPr="00D44381">
            <w:rPr>
              <w:rFonts w:cs="Arial"/>
              <w:bCs/>
              <w:color w:val="595959" w:themeColor="text1" w:themeTint="A6"/>
              <w:sz w:val="18"/>
              <w:szCs w:val="16"/>
            </w:rPr>
            <w:br/>
            <w:t>E-mail : infos@3il.fr</w:t>
          </w:r>
        </w:p>
        <w:p w:rsidR="009D75BF" w:rsidRDefault="009D75BF">
          <w:r>
            <w:br w:type="page"/>
          </w:r>
        </w:p>
      </w:sdtContent>
    </w:sdt>
    <w:sdt>
      <w:sdtPr>
        <w:id w:val="3314240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10F63" w:rsidRDefault="00110F63">
          <w:pPr>
            <w:pStyle w:val="En-ttedetabledesmatires"/>
          </w:pPr>
        </w:p>
        <w:p w:rsidR="00110F63" w:rsidRDefault="00110F63">
          <w:pPr>
            <w:rPr>
              <w:rFonts w:asciiTheme="majorHAnsi" w:eastAsiaTheme="majorEastAsia" w:hAnsiTheme="majorHAnsi" w:cstheme="majorBidi"/>
              <w:color w:val="2F5496" w:themeColor="accent1" w:themeShade="BF"/>
              <w:sz w:val="32"/>
              <w:szCs w:val="32"/>
              <w:lang w:eastAsia="fr-FR"/>
            </w:rPr>
          </w:pPr>
          <w:r>
            <w:br w:type="page"/>
          </w:r>
        </w:p>
        <w:p w:rsidR="00620291" w:rsidRDefault="00620291">
          <w:pPr>
            <w:pStyle w:val="En-ttedetabledesmatires"/>
          </w:pPr>
          <w:r>
            <w:lastRenderedPageBreak/>
            <w:t>Table des matières</w:t>
          </w:r>
        </w:p>
        <w:p w:rsidR="001848B6" w:rsidRDefault="0062029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7386463" w:history="1">
            <w:r w:rsidR="001848B6" w:rsidRPr="00871A54">
              <w:rPr>
                <w:rStyle w:val="Lienhypertexte"/>
                <w:noProof/>
              </w:rPr>
              <w:t>INTRODUCTION</w:t>
            </w:r>
            <w:r w:rsidR="001848B6">
              <w:rPr>
                <w:noProof/>
                <w:webHidden/>
              </w:rPr>
              <w:tab/>
            </w:r>
            <w:r w:rsidR="001848B6">
              <w:rPr>
                <w:noProof/>
                <w:webHidden/>
              </w:rPr>
              <w:fldChar w:fldCharType="begin"/>
            </w:r>
            <w:r w:rsidR="001848B6">
              <w:rPr>
                <w:noProof/>
                <w:webHidden/>
              </w:rPr>
              <w:instrText xml:space="preserve"> PAGEREF _Toc497386463 \h </w:instrText>
            </w:r>
            <w:r w:rsidR="001848B6">
              <w:rPr>
                <w:noProof/>
                <w:webHidden/>
              </w:rPr>
            </w:r>
            <w:r w:rsidR="001848B6">
              <w:rPr>
                <w:noProof/>
                <w:webHidden/>
              </w:rPr>
              <w:fldChar w:fldCharType="separate"/>
            </w:r>
            <w:r w:rsidR="00E8446B">
              <w:rPr>
                <w:noProof/>
                <w:webHidden/>
              </w:rPr>
              <w:t>3</w:t>
            </w:r>
            <w:r w:rsidR="001848B6">
              <w:rPr>
                <w:noProof/>
                <w:webHidden/>
              </w:rPr>
              <w:fldChar w:fldCharType="end"/>
            </w:r>
          </w:hyperlink>
        </w:p>
        <w:p w:rsidR="001848B6" w:rsidRDefault="001848B6">
          <w:pPr>
            <w:pStyle w:val="TM2"/>
            <w:tabs>
              <w:tab w:val="right" w:leader="dot" w:pos="9062"/>
            </w:tabs>
            <w:rPr>
              <w:rFonts w:eastAsiaTheme="minorEastAsia"/>
              <w:noProof/>
              <w:lang w:eastAsia="fr-FR"/>
            </w:rPr>
          </w:pPr>
          <w:hyperlink w:anchor="_Toc497386464" w:history="1">
            <w:r w:rsidRPr="00871A54">
              <w:rPr>
                <w:rStyle w:val="Lienhypertexte"/>
                <w:noProof/>
              </w:rPr>
              <w:t>IDENTIFICATION DES RISQUES</w:t>
            </w:r>
            <w:r>
              <w:rPr>
                <w:noProof/>
                <w:webHidden/>
              </w:rPr>
              <w:tab/>
            </w:r>
            <w:r>
              <w:rPr>
                <w:noProof/>
                <w:webHidden/>
              </w:rPr>
              <w:fldChar w:fldCharType="begin"/>
            </w:r>
            <w:r>
              <w:rPr>
                <w:noProof/>
                <w:webHidden/>
              </w:rPr>
              <w:instrText xml:space="preserve"> PAGEREF _Toc497386464 \h </w:instrText>
            </w:r>
            <w:r>
              <w:rPr>
                <w:noProof/>
                <w:webHidden/>
              </w:rPr>
            </w:r>
            <w:r>
              <w:rPr>
                <w:noProof/>
                <w:webHidden/>
              </w:rPr>
              <w:fldChar w:fldCharType="separate"/>
            </w:r>
            <w:r w:rsidR="00E8446B">
              <w:rPr>
                <w:noProof/>
                <w:webHidden/>
              </w:rPr>
              <w:t>4</w:t>
            </w:r>
            <w:r>
              <w:rPr>
                <w:noProof/>
                <w:webHidden/>
              </w:rPr>
              <w:fldChar w:fldCharType="end"/>
            </w:r>
          </w:hyperlink>
        </w:p>
        <w:p w:rsidR="001848B6" w:rsidRDefault="001848B6">
          <w:pPr>
            <w:pStyle w:val="TM2"/>
            <w:tabs>
              <w:tab w:val="right" w:leader="dot" w:pos="9062"/>
            </w:tabs>
            <w:rPr>
              <w:rFonts w:eastAsiaTheme="minorEastAsia"/>
              <w:noProof/>
              <w:lang w:eastAsia="fr-FR"/>
            </w:rPr>
          </w:pPr>
          <w:hyperlink w:anchor="_Toc497386465" w:history="1">
            <w:r w:rsidRPr="00871A54">
              <w:rPr>
                <w:rStyle w:val="Lienhypertexte"/>
                <w:noProof/>
              </w:rPr>
              <w:t>PRIORISATION DES RISQUES</w:t>
            </w:r>
            <w:r>
              <w:rPr>
                <w:noProof/>
                <w:webHidden/>
              </w:rPr>
              <w:tab/>
            </w:r>
            <w:r>
              <w:rPr>
                <w:noProof/>
                <w:webHidden/>
              </w:rPr>
              <w:fldChar w:fldCharType="begin"/>
            </w:r>
            <w:r>
              <w:rPr>
                <w:noProof/>
                <w:webHidden/>
              </w:rPr>
              <w:instrText xml:space="preserve"> PAGEREF _Toc497386465 \h </w:instrText>
            </w:r>
            <w:r>
              <w:rPr>
                <w:noProof/>
                <w:webHidden/>
              </w:rPr>
            </w:r>
            <w:r>
              <w:rPr>
                <w:noProof/>
                <w:webHidden/>
              </w:rPr>
              <w:fldChar w:fldCharType="separate"/>
            </w:r>
            <w:r w:rsidR="00E8446B">
              <w:rPr>
                <w:noProof/>
                <w:webHidden/>
              </w:rPr>
              <w:t>4</w:t>
            </w:r>
            <w:r>
              <w:rPr>
                <w:noProof/>
                <w:webHidden/>
              </w:rPr>
              <w:fldChar w:fldCharType="end"/>
            </w:r>
          </w:hyperlink>
        </w:p>
        <w:p w:rsidR="001848B6" w:rsidRDefault="001848B6">
          <w:pPr>
            <w:pStyle w:val="TM2"/>
            <w:tabs>
              <w:tab w:val="right" w:leader="dot" w:pos="9062"/>
            </w:tabs>
            <w:rPr>
              <w:rFonts w:eastAsiaTheme="minorEastAsia"/>
              <w:noProof/>
              <w:lang w:eastAsia="fr-FR"/>
            </w:rPr>
          </w:pPr>
          <w:hyperlink w:anchor="_Toc497386466" w:history="1">
            <w:r w:rsidRPr="00871A54">
              <w:rPr>
                <w:rStyle w:val="Lienhypertexte"/>
                <w:noProof/>
              </w:rPr>
              <w:t>Calcul de Criticité :</w:t>
            </w:r>
            <w:r>
              <w:rPr>
                <w:noProof/>
                <w:webHidden/>
              </w:rPr>
              <w:tab/>
            </w:r>
            <w:r>
              <w:rPr>
                <w:noProof/>
                <w:webHidden/>
              </w:rPr>
              <w:fldChar w:fldCharType="begin"/>
            </w:r>
            <w:r>
              <w:rPr>
                <w:noProof/>
                <w:webHidden/>
              </w:rPr>
              <w:instrText xml:space="preserve"> PAGEREF _Toc497386466 \h </w:instrText>
            </w:r>
            <w:r>
              <w:rPr>
                <w:noProof/>
                <w:webHidden/>
              </w:rPr>
            </w:r>
            <w:r>
              <w:rPr>
                <w:noProof/>
                <w:webHidden/>
              </w:rPr>
              <w:fldChar w:fldCharType="separate"/>
            </w:r>
            <w:r w:rsidR="00E8446B">
              <w:rPr>
                <w:noProof/>
                <w:webHidden/>
              </w:rPr>
              <w:t>5</w:t>
            </w:r>
            <w:r>
              <w:rPr>
                <w:noProof/>
                <w:webHidden/>
              </w:rPr>
              <w:fldChar w:fldCharType="end"/>
            </w:r>
          </w:hyperlink>
        </w:p>
        <w:p w:rsidR="00620291" w:rsidRDefault="00620291">
          <w:r>
            <w:rPr>
              <w:b/>
              <w:bCs/>
            </w:rPr>
            <w:fldChar w:fldCharType="end"/>
          </w:r>
        </w:p>
      </w:sdtContent>
    </w:sdt>
    <w:p w:rsidR="00620291" w:rsidRDefault="00620291">
      <w:pPr>
        <w:rPr>
          <w:rFonts w:asciiTheme="majorHAnsi" w:eastAsiaTheme="majorEastAsia" w:hAnsiTheme="majorHAnsi" w:cstheme="majorBidi"/>
          <w:color w:val="2F5496" w:themeColor="accent1" w:themeShade="BF"/>
          <w:sz w:val="32"/>
          <w:szCs w:val="32"/>
        </w:rPr>
      </w:pPr>
      <w:r>
        <w:br w:type="page"/>
      </w:r>
    </w:p>
    <w:p w:rsidR="00C00330" w:rsidRDefault="00AF195D" w:rsidP="003A3268">
      <w:pPr>
        <w:pStyle w:val="Titre1"/>
      </w:pPr>
      <w:bookmarkStart w:id="0" w:name="_Toc497386463"/>
      <w:r>
        <w:lastRenderedPageBreak/>
        <w:t>INTRODUCTION</w:t>
      </w:r>
      <w:bookmarkEnd w:id="0"/>
      <w:r>
        <w:t xml:space="preserve"> </w:t>
      </w:r>
    </w:p>
    <w:p w:rsidR="002B1B59" w:rsidRDefault="00C461A6">
      <w:r>
        <w:t xml:space="preserve">L’étude de risques  </w:t>
      </w:r>
      <w:r w:rsidR="00891DB3">
        <w:t xml:space="preserve">est une étape primordiale pour l’avancement du </w:t>
      </w:r>
      <w:r w:rsidR="001E5FBC">
        <w:t>projet. Tout</w:t>
      </w:r>
      <w:r w:rsidR="004111F4">
        <w:t xml:space="preserve"> risque </w:t>
      </w:r>
      <w:r w:rsidR="00231948">
        <w:t xml:space="preserve">produit doit suivre un processus bien </w:t>
      </w:r>
      <w:r w:rsidR="005F2E19">
        <w:t>définit. Le</w:t>
      </w:r>
      <w:r w:rsidR="00231948">
        <w:t xml:space="preserve"> but est de bien mener à terme notre projet afin d’aboutir</w:t>
      </w:r>
      <w:r w:rsidR="00A420EE">
        <w:t xml:space="preserve"> à notre </w:t>
      </w:r>
      <w:r w:rsidR="00231948">
        <w:t>objectif</w:t>
      </w:r>
      <w:r w:rsidR="003338BA">
        <w:t>.</w:t>
      </w:r>
    </w:p>
    <w:p w:rsidR="002B1B59" w:rsidRDefault="002B1B59" w:rsidP="00993B3C">
      <w:pPr>
        <w:pStyle w:val="Titre3"/>
      </w:pPr>
      <w:r>
        <w:t xml:space="preserve">Rappel du contexte du projet </w:t>
      </w:r>
    </w:p>
    <w:p w:rsidR="00DE2BE5" w:rsidRDefault="002B1B59">
      <w:r>
        <w:t>Notre projet consiste à chercher un algorithme qui permet de détecteur à l’aide des données du compteur Eco Compteur fourni par l’entreprise LEGRAND d’établir une anomalie liée à l’activité d’une personne âgée</w:t>
      </w:r>
      <w:r w:rsidR="00AB7EED">
        <w:t xml:space="preserve"> donnée.</w:t>
      </w:r>
      <w:r w:rsidR="00231948">
        <w:t xml:space="preserve">  </w:t>
      </w:r>
    </w:p>
    <w:p w:rsidR="00820AAA" w:rsidRDefault="00820AAA">
      <w:r>
        <w:t xml:space="preserve">En revanche, depuis plusieurs années plusieurs détecteurs sont apparue mais notre solution est une solution complémentaire ou est remplaçante des tous les objets connectés ou pas qui ont pour objectif de signaler les anomalies des activités des personnes âgées. Pour cela notre algorithme sera la base de ce détecteur d’anomalie. Il consiste à établir une dérive de mouvement en fonction </w:t>
      </w:r>
      <w:r w:rsidR="00FD3369">
        <w:t>d’Energie</w:t>
      </w:r>
      <w:r>
        <w:t>.</w:t>
      </w:r>
    </w:p>
    <w:p w:rsidR="001E33AA" w:rsidRDefault="00820AAA">
      <w:r>
        <w:t xml:space="preserve">Pour aboutir à la bonne réalisation de notre projet, une </w:t>
      </w:r>
      <w:r w:rsidR="008241CF">
        <w:t>étude</w:t>
      </w:r>
      <w:r>
        <w:t xml:space="preserve"> de projet était importante afin de définir des solutions ou des préventions.</w:t>
      </w:r>
      <w:r w:rsidR="001E33AA">
        <w:br w:type="page"/>
      </w:r>
    </w:p>
    <w:p w:rsidR="001E33AA" w:rsidRDefault="001E33AA" w:rsidP="003C391D">
      <w:pPr>
        <w:pStyle w:val="Titre2"/>
      </w:pPr>
      <w:bookmarkStart w:id="1" w:name="_Toc497386464"/>
      <w:r>
        <w:lastRenderedPageBreak/>
        <w:t>IDENTIFICATION DES RISQUES</w:t>
      </w:r>
      <w:bookmarkEnd w:id="1"/>
      <w:r>
        <w:t xml:space="preserve"> </w:t>
      </w:r>
    </w:p>
    <w:p w:rsidR="00255E44" w:rsidRPr="00255E44" w:rsidRDefault="00255E44" w:rsidP="00255E44"/>
    <w:p w:rsidR="002D6B9F" w:rsidRDefault="002D6B9F" w:rsidP="001E33AA">
      <w:r>
        <w:t>- budget mal estimé</w:t>
      </w:r>
    </w:p>
    <w:p w:rsidR="002D6B9F" w:rsidRDefault="002D6B9F" w:rsidP="001E33AA">
      <w:r>
        <w:t>- besoins sous-estimés</w:t>
      </w:r>
    </w:p>
    <w:p w:rsidR="002D6B9F" w:rsidRDefault="002D6B9F" w:rsidP="001E33AA">
      <w:r>
        <w:t>- erreurs humaines</w:t>
      </w:r>
    </w:p>
    <w:p w:rsidR="002D6B9F" w:rsidRDefault="002D6B9F" w:rsidP="001E33AA">
      <w:r>
        <w:t xml:space="preserve">- pertes de données </w:t>
      </w:r>
    </w:p>
    <w:p w:rsidR="002D6B9F" w:rsidRDefault="002D6B9F" w:rsidP="001E33AA">
      <w:r>
        <w:t>- cahier de charge mal défini</w:t>
      </w:r>
    </w:p>
    <w:p w:rsidR="002D6B9F" w:rsidRDefault="002D6B9F" w:rsidP="001E33AA">
      <w:r>
        <w:t>- délais irréalistes</w:t>
      </w:r>
    </w:p>
    <w:p w:rsidR="002D6B9F" w:rsidRDefault="002D6B9F" w:rsidP="001E33AA">
      <w:r>
        <w:t>- peu ou pas de communication</w:t>
      </w:r>
    </w:p>
    <w:p w:rsidR="002D6B9F" w:rsidRDefault="002D6B9F" w:rsidP="001E33AA">
      <w:r>
        <w:t>- cible mal préparée</w:t>
      </w:r>
    </w:p>
    <w:p w:rsidR="002D6B9F" w:rsidRDefault="002D6B9F" w:rsidP="001E33AA">
      <w:r>
        <w:t>- pas d’accompagnement</w:t>
      </w:r>
    </w:p>
    <w:p w:rsidR="002D6B9F" w:rsidRDefault="002D6B9F" w:rsidP="001E33AA">
      <w:r>
        <w:t xml:space="preserve">- méthodologie de gestion de projet inadapté </w:t>
      </w:r>
    </w:p>
    <w:p w:rsidR="003E7235" w:rsidRDefault="003E7235" w:rsidP="001E33AA"/>
    <w:tbl>
      <w:tblPr>
        <w:tblStyle w:val="TableauGrille6Couleur-Accentuation2"/>
        <w:tblW w:w="0" w:type="auto"/>
        <w:tblLook w:val="04A0" w:firstRow="1" w:lastRow="0" w:firstColumn="1" w:lastColumn="0" w:noHBand="0" w:noVBand="1"/>
      </w:tblPr>
      <w:tblGrid>
        <w:gridCol w:w="3020"/>
        <w:gridCol w:w="3021"/>
        <w:gridCol w:w="3021"/>
      </w:tblGrid>
      <w:tr w:rsidR="00F45375" w:rsidTr="00F45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45375" w:rsidRDefault="008E530D" w:rsidP="001E33AA">
            <w:r>
              <w:t>Niveau de probabilité</w:t>
            </w:r>
          </w:p>
        </w:tc>
        <w:tc>
          <w:tcPr>
            <w:tcW w:w="3021" w:type="dxa"/>
          </w:tcPr>
          <w:p w:rsidR="00F45375" w:rsidRDefault="0050706B" w:rsidP="001E33AA">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F45375" w:rsidRDefault="008E530D" w:rsidP="001E33AA">
            <w:pPr>
              <w:cnfStyle w:val="100000000000" w:firstRow="1" w:lastRow="0" w:firstColumn="0" w:lastColumn="0" w:oddVBand="0" w:evenVBand="0" w:oddHBand="0" w:evenHBand="0" w:firstRowFirstColumn="0" w:firstRowLastColumn="0" w:lastRowFirstColumn="0" w:lastRowLastColumn="0"/>
            </w:pPr>
            <w:r>
              <w:t>valeur</w:t>
            </w:r>
          </w:p>
        </w:tc>
      </w:tr>
      <w:tr w:rsidR="00F45375" w:rsidTr="00F4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45375" w:rsidRDefault="004E5D4F" w:rsidP="001E33AA">
            <w:r>
              <w:t>P=1</w:t>
            </w:r>
          </w:p>
        </w:tc>
        <w:tc>
          <w:tcPr>
            <w:tcW w:w="3021" w:type="dxa"/>
          </w:tcPr>
          <w:p w:rsidR="00F45375" w:rsidRDefault="004E5D4F" w:rsidP="001E33AA">
            <w:pPr>
              <w:cnfStyle w:val="000000100000" w:firstRow="0" w:lastRow="0" w:firstColumn="0" w:lastColumn="0" w:oddVBand="0" w:evenVBand="0" w:oddHBand="1" w:evenHBand="0" w:firstRowFirstColumn="0" w:firstRowLastColumn="0" w:lastRowFirstColumn="0" w:lastRowLastColumn="0"/>
            </w:pPr>
            <w:r>
              <w:t>Fortement improbable</w:t>
            </w:r>
          </w:p>
        </w:tc>
        <w:tc>
          <w:tcPr>
            <w:tcW w:w="3021" w:type="dxa"/>
          </w:tcPr>
          <w:p w:rsidR="00F45375" w:rsidRDefault="00F45375" w:rsidP="001E33AA">
            <w:pPr>
              <w:cnfStyle w:val="000000100000" w:firstRow="0" w:lastRow="0" w:firstColumn="0" w:lastColumn="0" w:oddVBand="0" w:evenVBand="0" w:oddHBand="1" w:evenHBand="0" w:firstRowFirstColumn="0" w:firstRowLastColumn="0" w:lastRowFirstColumn="0" w:lastRowLastColumn="0"/>
            </w:pPr>
          </w:p>
        </w:tc>
      </w:tr>
      <w:tr w:rsidR="008E530D" w:rsidTr="00F45375">
        <w:tc>
          <w:tcPr>
            <w:cnfStyle w:val="001000000000" w:firstRow="0" w:lastRow="0" w:firstColumn="1" w:lastColumn="0" w:oddVBand="0" w:evenVBand="0" w:oddHBand="0" w:evenHBand="0" w:firstRowFirstColumn="0" w:firstRowLastColumn="0" w:lastRowFirstColumn="0" w:lastRowLastColumn="0"/>
            <w:tcW w:w="3020" w:type="dxa"/>
          </w:tcPr>
          <w:p w:rsidR="008E530D" w:rsidRDefault="00AF6893" w:rsidP="001E33AA">
            <w:r>
              <w:t>P=2</w:t>
            </w:r>
          </w:p>
        </w:tc>
        <w:tc>
          <w:tcPr>
            <w:tcW w:w="3021" w:type="dxa"/>
          </w:tcPr>
          <w:p w:rsidR="008E530D" w:rsidRDefault="00AF6893" w:rsidP="001E33AA">
            <w:pPr>
              <w:cnfStyle w:val="000000000000" w:firstRow="0" w:lastRow="0" w:firstColumn="0" w:lastColumn="0" w:oddVBand="0" w:evenVBand="0" w:oddHBand="0" w:evenHBand="0" w:firstRowFirstColumn="0" w:firstRowLastColumn="0" w:lastRowFirstColumn="0" w:lastRowLastColumn="0"/>
            </w:pPr>
            <w:r>
              <w:t>improbable</w:t>
            </w:r>
          </w:p>
        </w:tc>
        <w:tc>
          <w:tcPr>
            <w:tcW w:w="3021" w:type="dxa"/>
          </w:tcPr>
          <w:p w:rsidR="008E530D" w:rsidRDefault="00AF6893" w:rsidP="001E33AA">
            <w:pPr>
              <w:cnfStyle w:val="000000000000" w:firstRow="0" w:lastRow="0" w:firstColumn="0" w:lastColumn="0" w:oddVBand="0" w:evenVBand="0" w:oddHBand="0" w:evenHBand="0" w:firstRowFirstColumn="0" w:firstRowLastColumn="0" w:lastRowFirstColumn="0" w:lastRowLastColumn="0"/>
            </w:pPr>
            <w:r>
              <w:t>I</w:t>
            </w:r>
          </w:p>
        </w:tc>
      </w:tr>
      <w:tr w:rsidR="00F45375" w:rsidTr="00F45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F45375" w:rsidRDefault="00AF6893" w:rsidP="001E33AA">
            <w:r>
              <w:t>P=3</w:t>
            </w:r>
          </w:p>
        </w:tc>
        <w:tc>
          <w:tcPr>
            <w:tcW w:w="3021" w:type="dxa"/>
          </w:tcPr>
          <w:p w:rsidR="00F45375" w:rsidRDefault="00AF6893" w:rsidP="001E33AA">
            <w:pPr>
              <w:cnfStyle w:val="000000100000" w:firstRow="0" w:lastRow="0" w:firstColumn="0" w:lastColumn="0" w:oddVBand="0" w:evenVBand="0" w:oddHBand="1" w:evenHBand="0" w:firstRowFirstColumn="0" w:firstRowLastColumn="0" w:lastRowFirstColumn="0" w:lastRowLastColumn="0"/>
            </w:pPr>
            <w:r>
              <w:t>probable</w:t>
            </w:r>
          </w:p>
        </w:tc>
        <w:tc>
          <w:tcPr>
            <w:tcW w:w="3021" w:type="dxa"/>
          </w:tcPr>
          <w:p w:rsidR="00F45375" w:rsidRDefault="00AF6893" w:rsidP="001E33AA">
            <w:pPr>
              <w:cnfStyle w:val="000000100000" w:firstRow="0" w:lastRow="0" w:firstColumn="0" w:lastColumn="0" w:oddVBand="0" w:evenVBand="0" w:oddHBand="1" w:evenHBand="0" w:firstRowFirstColumn="0" w:firstRowLastColumn="0" w:lastRowFirstColumn="0" w:lastRowLastColumn="0"/>
            </w:pPr>
            <w:r>
              <w:t>V</w:t>
            </w:r>
          </w:p>
        </w:tc>
      </w:tr>
      <w:tr w:rsidR="00F45375" w:rsidTr="00F45375">
        <w:tc>
          <w:tcPr>
            <w:cnfStyle w:val="001000000000" w:firstRow="0" w:lastRow="0" w:firstColumn="1" w:lastColumn="0" w:oddVBand="0" w:evenVBand="0" w:oddHBand="0" w:evenHBand="0" w:firstRowFirstColumn="0" w:firstRowLastColumn="0" w:lastRowFirstColumn="0" w:lastRowLastColumn="0"/>
            <w:tcW w:w="3020" w:type="dxa"/>
          </w:tcPr>
          <w:p w:rsidR="00F45375" w:rsidRDefault="00AF6893" w:rsidP="001E33AA">
            <w:r>
              <w:t>P=4</w:t>
            </w:r>
          </w:p>
        </w:tc>
        <w:tc>
          <w:tcPr>
            <w:tcW w:w="3021" w:type="dxa"/>
          </w:tcPr>
          <w:p w:rsidR="00F45375" w:rsidRDefault="00AF6893" w:rsidP="001E33AA">
            <w:pPr>
              <w:cnfStyle w:val="000000000000" w:firstRow="0" w:lastRow="0" w:firstColumn="0" w:lastColumn="0" w:oddVBand="0" w:evenVBand="0" w:oddHBand="0" w:evenHBand="0" w:firstRowFirstColumn="0" w:firstRowLastColumn="0" w:lastRowFirstColumn="0" w:lastRowLastColumn="0"/>
            </w:pPr>
            <w:r>
              <w:t>certain</w:t>
            </w:r>
          </w:p>
        </w:tc>
        <w:tc>
          <w:tcPr>
            <w:tcW w:w="3021" w:type="dxa"/>
          </w:tcPr>
          <w:p w:rsidR="00F45375" w:rsidRDefault="00AF6893" w:rsidP="001E33AA">
            <w:pPr>
              <w:cnfStyle w:val="000000000000" w:firstRow="0" w:lastRow="0" w:firstColumn="0" w:lastColumn="0" w:oddVBand="0" w:evenVBand="0" w:oddHBand="0" w:evenHBand="0" w:firstRowFirstColumn="0" w:firstRowLastColumn="0" w:lastRowFirstColumn="0" w:lastRowLastColumn="0"/>
            </w:pPr>
            <w:r>
              <w:t>P</w:t>
            </w:r>
          </w:p>
        </w:tc>
      </w:tr>
    </w:tbl>
    <w:p w:rsidR="00F45375" w:rsidRDefault="00F45375" w:rsidP="001E33AA"/>
    <w:tbl>
      <w:tblPr>
        <w:tblStyle w:val="TableauGrille6Couleur-Accentuation3"/>
        <w:tblW w:w="0" w:type="auto"/>
        <w:tblLook w:val="04A0" w:firstRow="1" w:lastRow="0" w:firstColumn="1" w:lastColumn="0" w:noHBand="0" w:noVBand="1"/>
      </w:tblPr>
      <w:tblGrid>
        <w:gridCol w:w="3020"/>
        <w:gridCol w:w="3021"/>
        <w:gridCol w:w="3021"/>
      </w:tblGrid>
      <w:tr w:rsidR="005B7D79" w:rsidTr="005B7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B7D79" w:rsidRDefault="005B7D79" w:rsidP="001E33AA">
            <w:r>
              <w:t>Ni</w:t>
            </w:r>
            <w:r w:rsidR="00E310AB">
              <w:t>v</w:t>
            </w:r>
            <w:r>
              <w:t>eau de gravité</w:t>
            </w:r>
          </w:p>
        </w:tc>
        <w:tc>
          <w:tcPr>
            <w:tcW w:w="3021" w:type="dxa"/>
          </w:tcPr>
          <w:p w:rsidR="005B7D79" w:rsidRDefault="005B7D79" w:rsidP="001E33AA">
            <w:pPr>
              <w:cnfStyle w:val="100000000000" w:firstRow="1" w:lastRow="0" w:firstColumn="0" w:lastColumn="0" w:oddVBand="0" w:evenVBand="0" w:oddHBand="0" w:evenHBand="0" w:firstRowFirstColumn="0" w:firstRowLastColumn="0" w:lastRowFirstColumn="0" w:lastRowLastColumn="0"/>
            </w:pPr>
            <w:r>
              <w:t>signification</w:t>
            </w:r>
          </w:p>
        </w:tc>
        <w:tc>
          <w:tcPr>
            <w:tcW w:w="3021" w:type="dxa"/>
          </w:tcPr>
          <w:p w:rsidR="005B7D79" w:rsidRDefault="005B7D79" w:rsidP="001E33AA">
            <w:pPr>
              <w:cnfStyle w:val="100000000000" w:firstRow="1" w:lastRow="0" w:firstColumn="0" w:lastColumn="0" w:oddVBand="0" w:evenVBand="0" w:oddHBand="0" w:evenHBand="0" w:firstRowFirstColumn="0" w:firstRowLastColumn="0" w:lastRowFirstColumn="0" w:lastRowLastColumn="0"/>
            </w:pPr>
            <w:r>
              <w:t>valeur</w:t>
            </w:r>
          </w:p>
        </w:tc>
      </w:tr>
      <w:tr w:rsidR="00C17D65" w:rsidTr="005B7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7D65" w:rsidRDefault="00C17D65" w:rsidP="00C17D65">
            <w:r>
              <w:t>G=1</w:t>
            </w:r>
          </w:p>
        </w:tc>
        <w:tc>
          <w:tcPr>
            <w:tcW w:w="3021" w:type="dxa"/>
          </w:tcPr>
          <w:p w:rsidR="00C17D65" w:rsidRDefault="006E3CFB" w:rsidP="00C17D65">
            <w:pPr>
              <w:cnfStyle w:val="000000100000" w:firstRow="0" w:lastRow="0" w:firstColumn="0" w:lastColumn="0" w:oddVBand="0" w:evenVBand="0" w:oddHBand="1" w:evenHBand="0" w:firstRowFirstColumn="0" w:firstRowLastColumn="0" w:lastRowFirstColumn="0" w:lastRowLastColumn="0"/>
            </w:pPr>
            <w:r>
              <w:t>Sans effet</w:t>
            </w:r>
          </w:p>
        </w:tc>
        <w:tc>
          <w:tcPr>
            <w:tcW w:w="3021" w:type="dxa"/>
          </w:tcPr>
          <w:p w:rsidR="00C17D65" w:rsidRDefault="00C17D65" w:rsidP="00C17D65">
            <w:pPr>
              <w:cnfStyle w:val="000000100000" w:firstRow="0" w:lastRow="0" w:firstColumn="0" w:lastColumn="0" w:oddVBand="0" w:evenVBand="0" w:oddHBand="1" w:evenHBand="0" w:firstRowFirstColumn="0" w:firstRowLastColumn="0" w:lastRowFirstColumn="0" w:lastRowLastColumn="0"/>
            </w:pPr>
          </w:p>
        </w:tc>
      </w:tr>
      <w:tr w:rsidR="00C17D65" w:rsidTr="005B7D79">
        <w:tc>
          <w:tcPr>
            <w:cnfStyle w:val="001000000000" w:firstRow="0" w:lastRow="0" w:firstColumn="1" w:lastColumn="0" w:oddVBand="0" w:evenVBand="0" w:oddHBand="0" w:evenHBand="0" w:firstRowFirstColumn="0" w:firstRowLastColumn="0" w:lastRowFirstColumn="0" w:lastRowLastColumn="0"/>
            <w:tcW w:w="3020" w:type="dxa"/>
          </w:tcPr>
          <w:p w:rsidR="00C17D65" w:rsidRDefault="00C17D65" w:rsidP="00C17D65">
            <w:r>
              <w:t>G=2</w:t>
            </w:r>
          </w:p>
        </w:tc>
        <w:tc>
          <w:tcPr>
            <w:tcW w:w="3021" w:type="dxa"/>
          </w:tcPr>
          <w:p w:rsidR="00C17D65" w:rsidRDefault="00030380" w:rsidP="00C17D65">
            <w:pPr>
              <w:cnfStyle w:val="000000000000" w:firstRow="0" w:lastRow="0" w:firstColumn="0" w:lastColumn="0" w:oddVBand="0" w:evenVBand="0" w:oddHBand="0" w:evenHBand="0" w:firstRowFirstColumn="0" w:firstRowLastColumn="0" w:lastRowFirstColumn="0" w:lastRowLastColumn="0"/>
            </w:pPr>
            <w:r>
              <w:t>Effet mineur</w:t>
            </w:r>
          </w:p>
        </w:tc>
        <w:tc>
          <w:tcPr>
            <w:tcW w:w="3021" w:type="dxa"/>
          </w:tcPr>
          <w:p w:rsidR="00C17D65" w:rsidRDefault="00AB4F19" w:rsidP="00C17D65">
            <w:pPr>
              <w:cnfStyle w:val="000000000000" w:firstRow="0" w:lastRow="0" w:firstColumn="0" w:lastColumn="0" w:oddVBand="0" w:evenVBand="0" w:oddHBand="0" w:evenHBand="0" w:firstRowFirstColumn="0" w:firstRowLastColumn="0" w:lastRowFirstColumn="0" w:lastRowLastColumn="0"/>
            </w:pPr>
            <w:r>
              <w:t>F(faible)</w:t>
            </w:r>
          </w:p>
        </w:tc>
      </w:tr>
      <w:tr w:rsidR="00C17D65" w:rsidTr="005B7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C17D65" w:rsidRDefault="00C17D65" w:rsidP="00C17D65">
            <w:r>
              <w:t>G=3</w:t>
            </w:r>
          </w:p>
        </w:tc>
        <w:tc>
          <w:tcPr>
            <w:tcW w:w="3021" w:type="dxa"/>
          </w:tcPr>
          <w:p w:rsidR="00C17D65" w:rsidRDefault="00572DEF" w:rsidP="00C17D65">
            <w:pPr>
              <w:cnfStyle w:val="000000100000" w:firstRow="0" w:lastRow="0" w:firstColumn="0" w:lastColumn="0" w:oddVBand="0" w:evenVBand="0" w:oddHBand="1" w:evenHBand="0" w:firstRowFirstColumn="0" w:firstRowLastColumn="0" w:lastRowFirstColumn="0" w:lastRowLastColumn="0"/>
            </w:pPr>
            <w:r>
              <w:t>Effet majeur</w:t>
            </w:r>
          </w:p>
        </w:tc>
        <w:tc>
          <w:tcPr>
            <w:tcW w:w="3021" w:type="dxa"/>
          </w:tcPr>
          <w:p w:rsidR="00C17D65" w:rsidRDefault="00AB4F19" w:rsidP="00C17D65">
            <w:pPr>
              <w:cnfStyle w:val="000000100000" w:firstRow="0" w:lastRow="0" w:firstColumn="0" w:lastColumn="0" w:oddVBand="0" w:evenVBand="0" w:oddHBand="1" w:evenHBand="0" w:firstRowFirstColumn="0" w:firstRowLastColumn="0" w:lastRowFirstColumn="0" w:lastRowLastColumn="0"/>
            </w:pPr>
            <w:r>
              <w:t>M(</w:t>
            </w:r>
            <w:r w:rsidR="00EB1C15">
              <w:t>Modéré</w:t>
            </w:r>
            <w:r>
              <w:t>)</w:t>
            </w:r>
          </w:p>
        </w:tc>
      </w:tr>
      <w:tr w:rsidR="00C17D65" w:rsidTr="005B7D79">
        <w:tc>
          <w:tcPr>
            <w:cnfStyle w:val="001000000000" w:firstRow="0" w:lastRow="0" w:firstColumn="1" w:lastColumn="0" w:oddVBand="0" w:evenVBand="0" w:oddHBand="0" w:evenHBand="0" w:firstRowFirstColumn="0" w:firstRowLastColumn="0" w:lastRowFirstColumn="0" w:lastRowLastColumn="0"/>
            <w:tcW w:w="3020" w:type="dxa"/>
          </w:tcPr>
          <w:p w:rsidR="00C17D65" w:rsidRDefault="00C17D65" w:rsidP="00C17D65">
            <w:r>
              <w:t>G=4</w:t>
            </w:r>
          </w:p>
        </w:tc>
        <w:tc>
          <w:tcPr>
            <w:tcW w:w="3021" w:type="dxa"/>
          </w:tcPr>
          <w:p w:rsidR="00C17D65" w:rsidRDefault="00572DEF" w:rsidP="00C17D65">
            <w:pPr>
              <w:cnfStyle w:val="000000000000" w:firstRow="0" w:lastRow="0" w:firstColumn="0" w:lastColumn="0" w:oddVBand="0" w:evenVBand="0" w:oddHBand="0" w:evenHBand="0" w:firstRowFirstColumn="0" w:firstRowLastColumn="0" w:lastRowFirstColumn="0" w:lastRowLastColumn="0"/>
            </w:pPr>
            <w:r>
              <w:t>Effet catastrophique</w:t>
            </w:r>
          </w:p>
        </w:tc>
        <w:tc>
          <w:tcPr>
            <w:tcW w:w="3021" w:type="dxa"/>
          </w:tcPr>
          <w:p w:rsidR="00C17D65" w:rsidRDefault="00AB4F19" w:rsidP="00C17D65">
            <w:pPr>
              <w:cnfStyle w:val="000000000000" w:firstRow="0" w:lastRow="0" w:firstColumn="0" w:lastColumn="0" w:oddVBand="0" w:evenVBand="0" w:oddHBand="0" w:evenHBand="0" w:firstRowFirstColumn="0" w:firstRowLastColumn="0" w:lastRowFirstColumn="0" w:lastRowLastColumn="0"/>
            </w:pPr>
            <w:r>
              <w:t>E(Elevé)</w:t>
            </w:r>
          </w:p>
        </w:tc>
      </w:tr>
    </w:tbl>
    <w:p w:rsidR="005B7D79" w:rsidRDefault="005B7D79" w:rsidP="001E33AA"/>
    <w:p w:rsidR="003E7235" w:rsidRDefault="003E7235" w:rsidP="003C391D">
      <w:pPr>
        <w:pStyle w:val="Titre2"/>
      </w:pPr>
      <w:bookmarkStart w:id="2" w:name="_Toc497386465"/>
      <w:r>
        <w:t>PRIORISATION DES RISQUES</w:t>
      </w:r>
      <w:bookmarkEnd w:id="2"/>
    </w:p>
    <w:p w:rsidR="002D6B9F" w:rsidRDefault="002D6B9F" w:rsidP="001E33AA"/>
    <w:tbl>
      <w:tblPr>
        <w:tblStyle w:val="TableauGrille5Fonc-Accentuation2"/>
        <w:tblW w:w="9598" w:type="dxa"/>
        <w:tblLook w:val="04A0" w:firstRow="1" w:lastRow="0" w:firstColumn="1" w:lastColumn="0" w:noHBand="0" w:noVBand="1"/>
      </w:tblPr>
      <w:tblGrid>
        <w:gridCol w:w="3199"/>
        <w:gridCol w:w="3199"/>
        <w:gridCol w:w="3200"/>
      </w:tblGrid>
      <w:tr w:rsidR="003E7235" w:rsidRPr="003E7235" w:rsidTr="003E7235">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99" w:type="dxa"/>
          </w:tcPr>
          <w:p w:rsidR="003E7235" w:rsidRPr="003E7235" w:rsidRDefault="003E7235" w:rsidP="003E7235">
            <w:pPr>
              <w:jc w:val="center"/>
            </w:pPr>
            <w:r w:rsidRPr="003E7235">
              <w:t>Risques</w:t>
            </w:r>
          </w:p>
        </w:tc>
        <w:tc>
          <w:tcPr>
            <w:tcW w:w="3199" w:type="dxa"/>
          </w:tcPr>
          <w:p w:rsidR="003E7235" w:rsidRPr="003E7235" w:rsidRDefault="003E7235" w:rsidP="003E7235">
            <w:pPr>
              <w:jc w:val="center"/>
              <w:cnfStyle w:val="100000000000" w:firstRow="1" w:lastRow="0" w:firstColumn="0" w:lastColumn="0" w:oddVBand="0" w:evenVBand="0" w:oddHBand="0" w:evenHBand="0" w:firstRowFirstColumn="0" w:firstRowLastColumn="0" w:lastRowFirstColumn="0" w:lastRowLastColumn="0"/>
            </w:pPr>
            <w:r w:rsidRPr="003E7235">
              <w:t>Répercussion</w:t>
            </w:r>
          </w:p>
        </w:tc>
        <w:tc>
          <w:tcPr>
            <w:tcW w:w="3200" w:type="dxa"/>
          </w:tcPr>
          <w:p w:rsidR="003E7235" w:rsidRPr="003E7235" w:rsidRDefault="003E7235" w:rsidP="003E7235">
            <w:pPr>
              <w:jc w:val="center"/>
              <w:cnfStyle w:val="100000000000" w:firstRow="1" w:lastRow="0" w:firstColumn="0" w:lastColumn="0" w:oddVBand="0" w:evenVBand="0" w:oddHBand="0" w:evenHBand="0" w:firstRowFirstColumn="0" w:firstRowLastColumn="0" w:lastRowFirstColumn="0" w:lastRowLastColumn="0"/>
            </w:pPr>
            <w:r w:rsidRPr="003E7235">
              <w:t>Probabilité</w:t>
            </w:r>
          </w:p>
        </w:tc>
      </w:tr>
      <w:tr w:rsidR="003E7235" w:rsidRPr="003E7235" w:rsidTr="003E723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99" w:type="dxa"/>
          </w:tcPr>
          <w:p w:rsidR="003E7235" w:rsidRPr="003E7235" w:rsidRDefault="003E7235" w:rsidP="001E33AA">
            <w:r w:rsidRPr="003E7235">
              <w:t>budget mal estimé</w:t>
            </w:r>
          </w:p>
        </w:tc>
        <w:tc>
          <w:tcPr>
            <w:tcW w:w="3199" w:type="dxa"/>
          </w:tcPr>
          <w:p w:rsidR="003E7235" w:rsidRPr="003E7235" w:rsidRDefault="003E7235" w:rsidP="001E33AA">
            <w:pPr>
              <w:cnfStyle w:val="000000100000" w:firstRow="0" w:lastRow="0" w:firstColumn="0" w:lastColumn="0" w:oddVBand="0" w:evenVBand="0" w:oddHBand="1" w:evenHBand="0" w:firstRowFirstColumn="0" w:firstRowLastColumn="0" w:lastRowFirstColumn="0" w:lastRowLastColumn="0"/>
            </w:pPr>
            <w:r>
              <w:t>E</w:t>
            </w:r>
          </w:p>
        </w:tc>
        <w:tc>
          <w:tcPr>
            <w:tcW w:w="3200" w:type="dxa"/>
          </w:tcPr>
          <w:p w:rsidR="003E7235" w:rsidRPr="003E7235" w:rsidRDefault="00E51346" w:rsidP="001E33AA">
            <w:pPr>
              <w:cnfStyle w:val="000000100000" w:firstRow="0" w:lastRow="0" w:firstColumn="0" w:lastColumn="0" w:oddVBand="0" w:evenVBand="0" w:oddHBand="1" w:evenHBand="0" w:firstRowFirstColumn="0" w:firstRowLastColumn="0" w:lastRowFirstColumn="0" w:lastRowLastColumn="0"/>
            </w:pPr>
            <w:r>
              <w:t>P</w:t>
            </w:r>
          </w:p>
        </w:tc>
      </w:tr>
      <w:tr w:rsidR="003E7235" w:rsidRPr="003E7235" w:rsidTr="003E7235">
        <w:trPr>
          <w:trHeight w:val="368"/>
        </w:trPr>
        <w:tc>
          <w:tcPr>
            <w:cnfStyle w:val="001000000000" w:firstRow="0" w:lastRow="0" w:firstColumn="1" w:lastColumn="0" w:oddVBand="0" w:evenVBand="0" w:oddHBand="0" w:evenHBand="0" w:firstRowFirstColumn="0" w:firstRowLastColumn="0" w:lastRowFirstColumn="0" w:lastRowLastColumn="0"/>
            <w:tcW w:w="3199" w:type="dxa"/>
          </w:tcPr>
          <w:p w:rsidR="003E7235" w:rsidRPr="003E7235" w:rsidRDefault="003E7235" w:rsidP="003E7235">
            <w:r w:rsidRPr="003E7235">
              <w:t>besoins sous-estimés</w:t>
            </w:r>
          </w:p>
        </w:tc>
        <w:tc>
          <w:tcPr>
            <w:tcW w:w="3199" w:type="dxa"/>
          </w:tcPr>
          <w:p w:rsidR="003E7235" w:rsidRPr="003E7235" w:rsidRDefault="003E7235" w:rsidP="001E33AA">
            <w:pPr>
              <w:cnfStyle w:val="000000000000" w:firstRow="0" w:lastRow="0" w:firstColumn="0" w:lastColumn="0" w:oddVBand="0" w:evenVBand="0" w:oddHBand="0" w:evenHBand="0" w:firstRowFirstColumn="0" w:firstRowLastColumn="0" w:lastRowFirstColumn="0" w:lastRowLastColumn="0"/>
            </w:pPr>
            <w:r>
              <w:t>E</w:t>
            </w:r>
          </w:p>
        </w:tc>
        <w:tc>
          <w:tcPr>
            <w:tcW w:w="3200" w:type="dxa"/>
          </w:tcPr>
          <w:p w:rsidR="003E7235" w:rsidRPr="003E7235" w:rsidRDefault="00E51346" w:rsidP="001E33AA">
            <w:pPr>
              <w:cnfStyle w:val="000000000000" w:firstRow="0" w:lastRow="0" w:firstColumn="0" w:lastColumn="0" w:oddVBand="0" w:evenVBand="0" w:oddHBand="0" w:evenHBand="0" w:firstRowFirstColumn="0" w:firstRowLastColumn="0" w:lastRowFirstColumn="0" w:lastRowLastColumn="0"/>
            </w:pPr>
            <w:r>
              <w:t>V</w:t>
            </w:r>
          </w:p>
        </w:tc>
      </w:tr>
      <w:tr w:rsidR="003E7235" w:rsidRPr="003E7235" w:rsidTr="003E723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99" w:type="dxa"/>
          </w:tcPr>
          <w:p w:rsidR="003E7235" w:rsidRPr="003E7235" w:rsidRDefault="003E7235" w:rsidP="003E7235">
            <w:r w:rsidRPr="003E7235">
              <w:t>erreurs humaines</w:t>
            </w:r>
          </w:p>
        </w:tc>
        <w:tc>
          <w:tcPr>
            <w:tcW w:w="3199" w:type="dxa"/>
          </w:tcPr>
          <w:p w:rsidR="003E7235" w:rsidRPr="003E7235" w:rsidRDefault="003E7235" w:rsidP="001E33AA">
            <w:pPr>
              <w:cnfStyle w:val="000000100000" w:firstRow="0" w:lastRow="0" w:firstColumn="0" w:lastColumn="0" w:oddVBand="0" w:evenVBand="0" w:oddHBand="1" w:evenHBand="0" w:firstRowFirstColumn="0" w:firstRowLastColumn="0" w:lastRowFirstColumn="0" w:lastRowLastColumn="0"/>
            </w:pPr>
            <w:r>
              <w:t>M</w:t>
            </w:r>
          </w:p>
        </w:tc>
        <w:tc>
          <w:tcPr>
            <w:tcW w:w="3200" w:type="dxa"/>
          </w:tcPr>
          <w:p w:rsidR="003E7235" w:rsidRPr="003E7235" w:rsidRDefault="00E51346" w:rsidP="001E33AA">
            <w:pPr>
              <w:cnfStyle w:val="000000100000" w:firstRow="0" w:lastRow="0" w:firstColumn="0" w:lastColumn="0" w:oddVBand="0" w:evenVBand="0" w:oddHBand="1" w:evenHBand="0" w:firstRowFirstColumn="0" w:firstRowLastColumn="0" w:lastRowFirstColumn="0" w:lastRowLastColumn="0"/>
            </w:pPr>
            <w:r>
              <w:t>P</w:t>
            </w:r>
          </w:p>
        </w:tc>
      </w:tr>
      <w:tr w:rsidR="003E7235" w:rsidRPr="003E7235" w:rsidTr="003E7235">
        <w:trPr>
          <w:trHeight w:val="368"/>
        </w:trPr>
        <w:tc>
          <w:tcPr>
            <w:cnfStyle w:val="001000000000" w:firstRow="0" w:lastRow="0" w:firstColumn="1" w:lastColumn="0" w:oddVBand="0" w:evenVBand="0" w:oddHBand="0" w:evenHBand="0" w:firstRowFirstColumn="0" w:firstRowLastColumn="0" w:lastRowFirstColumn="0" w:lastRowLastColumn="0"/>
            <w:tcW w:w="3199" w:type="dxa"/>
          </w:tcPr>
          <w:p w:rsidR="003E7235" w:rsidRPr="003E7235" w:rsidRDefault="003E7235" w:rsidP="003E7235">
            <w:r w:rsidRPr="003E7235">
              <w:t>pertes de données</w:t>
            </w:r>
          </w:p>
        </w:tc>
        <w:tc>
          <w:tcPr>
            <w:tcW w:w="3199" w:type="dxa"/>
          </w:tcPr>
          <w:p w:rsidR="003E7235" w:rsidRPr="003E7235" w:rsidRDefault="003E7235" w:rsidP="001E33AA">
            <w:pPr>
              <w:cnfStyle w:val="000000000000" w:firstRow="0" w:lastRow="0" w:firstColumn="0" w:lastColumn="0" w:oddVBand="0" w:evenVBand="0" w:oddHBand="0" w:evenHBand="0" w:firstRowFirstColumn="0" w:firstRowLastColumn="0" w:lastRowFirstColumn="0" w:lastRowLastColumn="0"/>
            </w:pPr>
            <w:r>
              <w:t>F</w:t>
            </w:r>
          </w:p>
        </w:tc>
        <w:tc>
          <w:tcPr>
            <w:tcW w:w="3200" w:type="dxa"/>
          </w:tcPr>
          <w:p w:rsidR="003E7235" w:rsidRPr="003E7235" w:rsidRDefault="0004695F" w:rsidP="001E33AA">
            <w:pPr>
              <w:cnfStyle w:val="000000000000" w:firstRow="0" w:lastRow="0" w:firstColumn="0" w:lastColumn="0" w:oddVBand="0" w:evenVBand="0" w:oddHBand="0" w:evenHBand="0" w:firstRowFirstColumn="0" w:firstRowLastColumn="0" w:lastRowFirstColumn="0" w:lastRowLastColumn="0"/>
            </w:pPr>
            <w:r>
              <w:t>P</w:t>
            </w:r>
          </w:p>
        </w:tc>
      </w:tr>
      <w:tr w:rsidR="003E7235" w:rsidRPr="003E7235" w:rsidTr="003E723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99" w:type="dxa"/>
          </w:tcPr>
          <w:p w:rsidR="003E7235" w:rsidRPr="003E7235" w:rsidRDefault="003E7235" w:rsidP="003E7235">
            <w:r w:rsidRPr="003E7235">
              <w:t>cahier de charge mal défini</w:t>
            </w:r>
          </w:p>
        </w:tc>
        <w:tc>
          <w:tcPr>
            <w:tcW w:w="3199" w:type="dxa"/>
          </w:tcPr>
          <w:p w:rsidR="003E7235" w:rsidRPr="003E7235" w:rsidRDefault="003E7235" w:rsidP="001E33AA">
            <w:pPr>
              <w:cnfStyle w:val="000000100000" w:firstRow="0" w:lastRow="0" w:firstColumn="0" w:lastColumn="0" w:oddVBand="0" w:evenVBand="0" w:oddHBand="1" w:evenHBand="0" w:firstRowFirstColumn="0" w:firstRowLastColumn="0" w:lastRowFirstColumn="0" w:lastRowLastColumn="0"/>
            </w:pPr>
            <w:r>
              <w:t>E</w:t>
            </w:r>
          </w:p>
        </w:tc>
        <w:tc>
          <w:tcPr>
            <w:tcW w:w="3200" w:type="dxa"/>
          </w:tcPr>
          <w:p w:rsidR="003E7235" w:rsidRPr="003E7235" w:rsidRDefault="0004695F" w:rsidP="001E33AA">
            <w:pPr>
              <w:cnfStyle w:val="000000100000" w:firstRow="0" w:lastRow="0" w:firstColumn="0" w:lastColumn="0" w:oddVBand="0" w:evenVBand="0" w:oddHBand="1" w:evenHBand="0" w:firstRowFirstColumn="0" w:firstRowLastColumn="0" w:lastRowFirstColumn="0" w:lastRowLastColumn="0"/>
            </w:pPr>
            <w:r>
              <w:t>V</w:t>
            </w:r>
          </w:p>
        </w:tc>
      </w:tr>
      <w:tr w:rsidR="003E7235" w:rsidRPr="003E7235" w:rsidTr="003E7235">
        <w:trPr>
          <w:trHeight w:val="368"/>
        </w:trPr>
        <w:tc>
          <w:tcPr>
            <w:cnfStyle w:val="001000000000" w:firstRow="0" w:lastRow="0" w:firstColumn="1" w:lastColumn="0" w:oddVBand="0" w:evenVBand="0" w:oddHBand="0" w:evenHBand="0" w:firstRowFirstColumn="0" w:firstRowLastColumn="0" w:lastRowFirstColumn="0" w:lastRowLastColumn="0"/>
            <w:tcW w:w="3199" w:type="dxa"/>
          </w:tcPr>
          <w:p w:rsidR="003E7235" w:rsidRPr="003E7235" w:rsidRDefault="003E7235" w:rsidP="003E7235">
            <w:r w:rsidRPr="003E7235">
              <w:t>délais irréalistes</w:t>
            </w:r>
          </w:p>
        </w:tc>
        <w:tc>
          <w:tcPr>
            <w:tcW w:w="3199" w:type="dxa"/>
          </w:tcPr>
          <w:p w:rsidR="003E7235" w:rsidRPr="003E7235" w:rsidRDefault="003E7235" w:rsidP="001E33AA">
            <w:pPr>
              <w:cnfStyle w:val="000000000000" w:firstRow="0" w:lastRow="0" w:firstColumn="0" w:lastColumn="0" w:oddVBand="0" w:evenVBand="0" w:oddHBand="0" w:evenHBand="0" w:firstRowFirstColumn="0" w:firstRowLastColumn="0" w:lastRowFirstColumn="0" w:lastRowLastColumn="0"/>
            </w:pPr>
            <w:r>
              <w:t>M</w:t>
            </w:r>
          </w:p>
        </w:tc>
        <w:tc>
          <w:tcPr>
            <w:tcW w:w="3200" w:type="dxa"/>
          </w:tcPr>
          <w:p w:rsidR="003E7235" w:rsidRPr="003E7235" w:rsidRDefault="0004695F" w:rsidP="001E33AA">
            <w:pPr>
              <w:cnfStyle w:val="000000000000" w:firstRow="0" w:lastRow="0" w:firstColumn="0" w:lastColumn="0" w:oddVBand="0" w:evenVBand="0" w:oddHBand="0" w:evenHBand="0" w:firstRowFirstColumn="0" w:firstRowLastColumn="0" w:lastRowFirstColumn="0" w:lastRowLastColumn="0"/>
            </w:pPr>
            <w:r>
              <w:t>I</w:t>
            </w:r>
          </w:p>
        </w:tc>
      </w:tr>
      <w:tr w:rsidR="003E7235" w:rsidRPr="003E7235" w:rsidTr="003E723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99" w:type="dxa"/>
          </w:tcPr>
          <w:p w:rsidR="003E7235" w:rsidRPr="003E7235" w:rsidRDefault="003E7235" w:rsidP="003E7235">
            <w:r w:rsidRPr="003E7235">
              <w:t>peu ou pas de communication</w:t>
            </w:r>
          </w:p>
        </w:tc>
        <w:tc>
          <w:tcPr>
            <w:tcW w:w="3199" w:type="dxa"/>
          </w:tcPr>
          <w:p w:rsidR="003E7235" w:rsidRPr="003E7235" w:rsidRDefault="003E7235" w:rsidP="001E33AA">
            <w:pPr>
              <w:cnfStyle w:val="000000100000" w:firstRow="0" w:lastRow="0" w:firstColumn="0" w:lastColumn="0" w:oddVBand="0" w:evenVBand="0" w:oddHBand="1" w:evenHBand="0" w:firstRowFirstColumn="0" w:firstRowLastColumn="0" w:lastRowFirstColumn="0" w:lastRowLastColumn="0"/>
            </w:pPr>
            <w:r>
              <w:t>E</w:t>
            </w:r>
          </w:p>
        </w:tc>
        <w:tc>
          <w:tcPr>
            <w:tcW w:w="3200" w:type="dxa"/>
          </w:tcPr>
          <w:p w:rsidR="003E7235" w:rsidRPr="003E7235" w:rsidRDefault="0004695F" w:rsidP="001E33AA">
            <w:pPr>
              <w:cnfStyle w:val="000000100000" w:firstRow="0" w:lastRow="0" w:firstColumn="0" w:lastColumn="0" w:oddVBand="0" w:evenVBand="0" w:oddHBand="1" w:evenHBand="0" w:firstRowFirstColumn="0" w:firstRowLastColumn="0" w:lastRowFirstColumn="0" w:lastRowLastColumn="0"/>
            </w:pPr>
            <w:r>
              <w:t>V</w:t>
            </w:r>
          </w:p>
        </w:tc>
      </w:tr>
      <w:tr w:rsidR="003E7235" w:rsidRPr="003E7235" w:rsidTr="003E7235">
        <w:trPr>
          <w:trHeight w:val="368"/>
        </w:trPr>
        <w:tc>
          <w:tcPr>
            <w:cnfStyle w:val="001000000000" w:firstRow="0" w:lastRow="0" w:firstColumn="1" w:lastColumn="0" w:oddVBand="0" w:evenVBand="0" w:oddHBand="0" w:evenHBand="0" w:firstRowFirstColumn="0" w:firstRowLastColumn="0" w:lastRowFirstColumn="0" w:lastRowLastColumn="0"/>
            <w:tcW w:w="3199" w:type="dxa"/>
          </w:tcPr>
          <w:p w:rsidR="003E7235" w:rsidRPr="003E7235" w:rsidRDefault="003E7235" w:rsidP="003E7235">
            <w:r w:rsidRPr="003E7235">
              <w:t>cible mal préparée</w:t>
            </w:r>
          </w:p>
        </w:tc>
        <w:tc>
          <w:tcPr>
            <w:tcW w:w="3199" w:type="dxa"/>
          </w:tcPr>
          <w:p w:rsidR="003E7235" w:rsidRPr="003E7235" w:rsidRDefault="001B1549" w:rsidP="001E33AA">
            <w:pPr>
              <w:cnfStyle w:val="000000000000" w:firstRow="0" w:lastRow="0" w:firstColumn="0" w:lastColumn="0" w:oddVBand="0" w:evenVBand="0" w:oddHBand="0" w:evenHBand="0" w:firstRowFirstColumn="0" w:firstRowLastColumn="0" w:lastRowFirstColumn="0" w:lastRowLastColumn="0"/>
            </w:pPr>
            <w:r>
              <w:t>E</w:t>
            </w:r>
          </w:p>
        </w:tc>
        <w:tc>
          <w:tcPr>
            <w:tcW w:w="3200" w:type="dxa"/>
          </w:tcPr>
          <w:p w:rsidR="003E7235" w:rsidRPr="003E7235" w:rsidRDefault="0004695F" w:rsidP="001E33AA">
            <w:pPr>
              <w:cnfStyle w:val="000000000000" w:firstRow="0" w:lastRow="0" w:firstColumn="0" w:lastColumn="0" w:oddVBand="0" w:evenVBand="0" w:oddHBand="0" w:evenHBand="0" w:firstRowFirstColumn="0" w:firstRowLastColumn="0" w:lastRowFirstColumn="0" w:lastRowLastColumn="0"/>
            </w:pPr>
            <w:r>
              <w:t>I</w:t>
            </w:r>
          </w:p>
        </w:tc>
      </w:tr>
      <w:tr w:rsidR="003E7235" w:rsidRPr="003E7235" w:rsidTr="003E723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99" w:type="dxa"/>
          </w:tcPr>
          <w:p w:rsidR="003E7235" w:rsidRPr="003E7235" w:rsidRDefault="003E7235" w:rsidP="003E7235">
            <w:r w:rsidRPr="003E7235">
              <w:lastRenderedPageBreak/>
              <w:t>pas d’accompagnement</w:t>
            </w:r>
          </w:p>
        </w:tc>
        <w:tc>
          <w:tcPr>
            <w:tcW w:w="3199" w:type="dxa"/>
          </w:tcPr>
          <w:p w:rsidR="003E7235" w:rsidRPr="003E7235" w:rsidRDefault="001B1549" w:rsidP="001E33AA">
            <w:pPr>
              <w:cnfStyle w:val="000000100000" w:firstRow="0" w:lastRow="0" w:firstColumn="0" w:lastColumn="0" w:oddVBand="0" w:evenVBand="0" w:oddHBand="1" w:evenHBand="0" w:firstRowFirstColumn="0" w:firstRowLastColumn="0" w:lastRowFirstColumn="0" w:lastRowLastColumn="0"/>
            </w:pPr>
            <w:r>
              <w:t>M</w:t>
            </w:r>
          </w:p>
        </w:tc>
        <w:tc>
          <w:tcPr>
            <w:tcW w:w="3200" w:type="dxa"/>
          </w:tcPr>
          <w:p w:rsidR="003E7235" w:rsidRPr="003E7235" w:rsidRDefault="00002B30" w:rsidP="001E33AA">
            <w:pPr>
              <w:cnfStyle w:val="000000100000" w:firstRow="0" w:lastRow="0" w:firstColumn="0" w:lastColumn="0" w:oddVBand="0" w:evenVBand="0" w:oddHBand="1" w:evenHBand="0" w:firstRowFirstColumn="0" w:firstRowLastColumn="0" w:lastRowFirstColumn="0" w:lastRowLastColumn="0"/>
            </w:pPr>
            <w:r>
              <w:t>I</w:t>
            </w:r>
          </w:p>
        </w:tc>
      </w:tr>
      <w:tr w:rsidR="003E7235" w:rsidRPr="003E7235" w:rsidTr="003E7235">
        <w:trPr>
          <w:trHeight w:val="368"/>
        </w:trPr>
        <w:tc>
          <w:tcPr>
            <w:cnfStyle w:val="001000000000" w:firstRow="0" w:lastRow="0" w:firstColumn="1" w:lastColumn="0" w:oddVBand="0" w:evenVBand="0" w:oddHBand="0" w:evenHBand="0" w:firstRowFirstColumn="0" w:firstRowLastColumn="0" w:lastRowFirstColumn="0" w:lastRowLastColumn="0"/>
            <w:tcW w:w="3199" w:type="dxa"/>
          </w:tcPr>
          <w:p w:rsidR="003E7235" w:rsidRPr="003E7235" w:rsidRDefault="003E7235" w:rsidP="003E7235">
            <w:r w:rsidRPr="003E7235">
              <w:t>méthodologie de gestion de projet inadapté</w:t>
            </w:r>
          </w:p>
        </w:tc>
        <w:tc>
          <w:tcPr>
            <w:tcW w:w="3199" w:type="dxa"/>
          </w:tcPr>
          <w:p w:rsidR="003E7235" w:rsidRPr="003E7235" w:rsidRDefault="001B1549" w:rsidP="001E33AA">
            <w:pPr>
              <w:cnfStyle w:val="000000000000" w:firstRow="0" w:lastRow="0" w:firstColumn="0" w:lastColumn="0" w:oddVBand="0" w:evenVBand="0" w:oddHBand="0" w:evenHBand="0" w:firstRowFirstColumn="0" w:firstRowLastColumn="0" w:lastRowFirstColumn="0" w:lastRowLastColumn="0"/>
            </w:pPr>
            <w:r>
              <w:t>M</w:t>
            </w:r>
          </w:p>
        </w:tc>
        <w:tc>
          <w:tcPr>
            <w:tcW w:w="3200" w:type="dxa"/>
          </w:tcPr>
          <w:p w:rsidR="003E7235" w:rsidRPr="003E7235" w:rsidRDefault="00002B30" w:rsidP="001E33AA">
            <w:pPr>
              <w:cnfStyle w:val="000000000000" w:firstRow="0" w:lastRow="0" w:firstColumn="0" w:lastColumn="0" w:oddVBand="0" w:evenVBand="0" w:oddHBand="0" w:evenHBand="0" w:firstRowFirstColumn="0" w:firstRowLastColumn="0" w:lastRowFirstColumn="0" w:lastRowLastColumn="0"/>
            </w:pPr>
            <w:r>
              <w:t>V</w:t>
            </w:r>
          </w:p>
        </w:tc>
      </w:tr>
      <w:tr w:rsidR="00002B30" w:rsidRPr="003E7235" w:rsidTr="003E723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199" w:type="dxa"/>
          </w:tcPr>
          <w:p w:rsidR="00002B30" w:rsidRPr="003E7235" w:rsidRDefault="00002B30" w:rsidP="003E7235">
            <w:r>
              <w:t xml:space="preserve">Perte de matériels </w:t>
            </w:r>
          </w:p>
        </w:tc>
        <w:tc>
          <w:tcPr>
            <w:tcW w:w="3199" w:type="dxa"/>
          </w:tcPr>
          <w:p w:rsidR="00002B30" w:rsidRDefault="008206FB" w:rsidP="001E33AA">
            <w:pPr>
              <w:cnfStyle w:val="000000100000" w:firstRow="0" w:lastRow="0" w:firstColumn="0" w:lastColumn="0" w:oddVBand="0" w:evenVBand="0" w:oddHBand="1" w:evenHBand="0" w:firstRowFirstColumn="0" w:firstRowLastColumn="0" w:lastRowFirstColumn="0" w:lastRowLastColumn="0"/>
            </w:pPr>
            <w:r>
              <w:t>E</w:t>
            </w:r>
          </w:p>
        </w:tc>
        <w:tc>
          <w:tcPr>
            <w:tcW w:w="3200" w:type="dxa"/>
          </w:tcPr>
          <w:p w:rsidR="00002B30" w:rsidRDefault="00002B30" w:rsidP="001E33AA">
            <w:pPr>
              <w:cnfStyle w:val="000000100000" w:firstRow="0" w:lastRow="0" w:firstColumn="0" w:lastColumn="0" w:oddVBand="0" w:evenVBand="0" w:oddHBand="1" w:evenHBand="0" w:firstRowFirstColumn="0" w:firstRowLastColumn="0" w:lastRowFirstColumn="0" w:lastRowLastColumn="0"/>
            </w:pPr>
          </w:p>
        </w:tc>
      </w:tr>
      <w:tr w:rsidR="00002B30" w:rsidRPr="003E7235" w:rsidTr="003E7235">
        <w:trPr>
          <w:trHeight w:val="368"/>
        </w:trPr>
        <w:tc>
          <w:tcPr>
            <w:cnfStyle w:val="001000000000" w:firstRow="0" w:lastRow="0" w:firstColumn="1" w:lastColumn="0" w:oddVBand="0" w:evenVBand="0" w:oddHBand="0" w:evenHBand="0" w:firstRowFirstColumn="0" w:firstRowLastColumn="0" w:lastRowFirstColumn="0" w:lastRowLastColumn="0"/>
            <w:tcW w:w="3199" w:type="dxa"/>
          </w:tcPr>
          <w:p w:rsidR="00002B30" w:rsidRDefault="00002B30" w:rsidP="003E7235">
            <w:r>
              <w:t>Perte de clés de la salle de projet</w:t>
            </w:r>
          </w:p>
        </w:tc>
        <w:tc>
          <w:tcPr>
            <w:tcW w:w="3199" w:type="dxa"/>
          </w:tcPr>
          <w:p w:rsidR="00002B30" w:rsidRDefault="008206FB" w:rsidP="001E33AA">
            <w:pPr>
              <w:cnfStyle w:val="000000000000" w:firstRow="0" w:lastRow="0" w:firstColumn="0" w:lastColumn="0" w:oddVBand="0" w:evenVBand="0" w:oddHBand="0" w:evenHBand="0" w:firstRowFirstColumn="0" w:firstRowLastColumn="0" w:lastRowFirstColumn="0" w:lastRowLastColumn="0"/>
            </w:pPr>
            <w:r>
              <w:t>I</w:t>
            </w:r>
          </w:p>
        </w:tc>
        <w:tc>
          <w:tcPr>
            <w:tcW w:w="3200" w:type="dxa"/>
          </w:tcPr>
          <w:p w:rsidR="00002B30" w:rsidRDefault="00002B30" w:rsidP="001E33AA">
            <w:pPr>
              <w:cnfStyle w:val="000000000000" w:firstRow="0" w:lastRow="0" w:firstColumn="0" w:lastColumn="0" w:oddVBand="0" w:evenVBand="0" w:oddHBand="0" w:evenHBand="0" w:firstRowFirstColumn="0" w:firstRowLastColumn="0" w:lastRowFirstColumn="0" w:lastRowLastColumn="0"/>
            </w:pPr>
          </w:p>
        </w:tc>
      </w:tr>
    </w:tbl>
    <w:p w:rsidR="002D6B9F" w:rsidRDefault="002D6B9F" w:rsidP="001E33AA"/>
    <w:p w:rsidR="002D6B9F" w:rsidRDefault="002D6B9F" w:rsidP="001E33AA"/>
    <w:p w:rsidR="001E33AA" w:rsidRDefault="001E33AA"/>
    <w:p w:rsidR="00AF195D" w:rsidRDefault="004E37EA" w:rsidP="008333C1">
      <w:pPr>
        <w:pStyle w:val="Titre2"/>
      </w:pPr>
      <w:bookmarkStart w:id="3" w:name="_Toc497386466"/>
      <w:r>
        <w:t>Calcul de Cri</w:t>
      </w:r>
      <w:r w:rsidR="00743223">
        <w:t>ti</w:t>
      </w:r>
      <w:r>
        <w:t>cité :</w:t>
      </w:r>
      <w:bookmarkEnd w:id="3"/>
      <w:r>
        <w:t xml:space="preserve"> </w:t>
      </w:r>
    </w:p>
    <w:p w:rsidR="00743223" w:rsidRDefault="00930781" w:rsidP="00930781">
      <w:pPr>
        <w:pStyle w:val="Titre4"/>
      </w:pPr>
      <w:r>
        <w:t>Définition</w:t>
      </w:r>
      <w:r w:rsidR="00743223">
        <w:t> :</w:t>
      </w:r>
    </w:p>
    <w:p w:rsidR="00743223" w:rsidRDefault="00743223">
      <w:r>
        <w:t xml:space="preserve">Le criticité est définie étant le produit de la probabilité d’occurrence et de la gravité </w:t>
      </w:r>
    </w:p>
    <w:p w:rsidR="00743223" w:rsidRPr="00F77563" w:rsidRDefault="00743223">
      <w:pPr>
        <w:rPr>
          <w:b/>
        </w:rPr>
      </w:pPr>
      <w:r w:rsidRPr="00F77563">
        <w:rPr>
          <w:b/>
        </w:rPr>
        <w:t xml:space="preserve">Criticité  =  Probabilité d’occurrence </w:t>
      </w:r>
      <w:r w:rsidR="00F77563" w:rsidRPr="00F77563">
        <w:rPr>
          <w:b/>
        </w:rPr>
        <w:t xml:space="preserve">X Gravité </w:t>
      </w:r>
    </w:p>
    <w:tbl>
      <w:tblPr>
        <w:tblStyle w:val="TableauGrille5Fonc-Accentuation1"/>
        <w:tblW w:w="0" w:type="auto"/>
        <w:tblLook w:val="04A0" w:firstRow="1" w:lastRow="0" w:firstColumn="1" w:lastColumn="0" w:noHBand="0" w:noVBand="1"/>
      </w:tblPr>
      <w:tblGrid>
        <w:gridCol w:w="2264"/>
        <w:gridCol w:w="2266"/>
        <w:gridCol w:w="2266"/>
        <w:gridCol w:w="2266"/>
      </w:tblGrid>
      <w:tr w:rsidR="00F56297" w:rsidTr="00F56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F56297" w:rsidRDefault="00F56297">
            <w:r>
              <w:t>Risque</w:t>
            </w:r>
          </w:p>
        </w:tc>
        <w:tc>
          <w:tcPr>
            <w:tcW w:w="2266" w:type="dxa"/>
          </w:tcPr>
          <w:p w:rsidR="00F56297" w:rsidRDefault="00F56297">
            <w:pPr>
              <w:cnfStyle w:val="100000000000" w:firstRow="1" w:lastRow="0" w:firstColumn="0" w:lastColumn="0" w:oddVBand="0" w:evenVBand="0" w:oddHBand="0" w:evenHBand="0" w:firstRowFirstColumn="0" w:firstRowLastColumn="0" w:lastRowFirstColumn="0" w:lastRowLastColumn="0"/>
            </w:pPr>
            <w:r>
              <w:t xml:space="preserve">Probabilité </w:t>
            </w:r>
          </w:p>
        </w:tc>
        <w:tc>
          <w:tcPr>
            <w:tcW w:w="2266" w:type="dxa"/>
          </w:tcPr>
          <w:p w:rsidR="00F56297" w:rsidRDefault="00F56297">
            <w:pPr>
              <w:cnfStyle w:val="100000000000" w:firstRow="1" w:lastRow="0" w:firstColumn="0" w:lastColumn="0" w:oddVBand="0" w:evenVBand="0" w:oddHBand="0" w:evenHBand="0" w:firstRowFirstColumn="0" w:firstRowLastColumn="0" w:lastRowFirstColumn="0" w:lastRowLastColumn="0"/>
            </w:pPr>
            <w:r>
              <w:t>Gravité</w:t>
            </w:r>
          </w:p>
        </w:tc>
        <w:tc>
          <w:tcPr>
            <w:tcW w:w="2266" w:type="dxa"/>
          </w:tcPr>
          <w:p w:rsidR="00F56297" w:rsidRDefault="00F56297">
            <w:pPr>
              <w:cnfStyle w:val="100000000000" w:firstRow="1" w:lastRow="0" w:firstColumn="0" w:lastColumn="0" w:oddVBand="0" w:evenVBand="0" w:oddHBand="0" w:evenHBand="0" w:firstRowFirstColumn="0" w:firstRowLastColumn="0" w:lastRowFirstColumn="0" w:lastRowLastColumn="0"/>
            </w:pPr>
            <w:r>
              <w:t>Cri</w:t>
            </w:r>
            <w:r w:rsidR="003A2CC8">
              <w:t>ti</w:t>
            </w:r>
            <w:r>
              <w:t>cité</w:t>
            </w:r>
          </w:p>
        </w:tc>
      </w:tr>
      <w:tr w:rsidR="0091660D" w:rsidTr="00F5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rsidRPr="003E7235">
              <w:t>budget mal estimé</w:t>
            </w: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r>
      <w:tr w:rsidR="0091660D" w:rsidTr="00F56297">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rsidRPr="003E7235">
              <w:t>besoins sous-estimés</w:t>
            </w: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r>
      <w:tr w:rsidR="0091660D" w:rsidTr="00F5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rsidRPr="003E7235">
              <w:t>erreurs humaines</w:t>
            </w: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r>
      <w:tr w:rsidR="0091660D" w:rsidTr="00F56297">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rsidRPr="003E7235">
              <w:t>pertes de données</w:t>
            </w: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r>
      <w:tr w:rsidR="0091660D" w:rsidTr="00F5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rsidRPr="003E7235">
              <w:t>cahier de charge mal défini</w:t>
            </w: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r>
      <w:tr w:rsidR="0091660D" w:rsidTr="00F56297">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rsidRPr="003E7235">
              <w:t>délais irréalistes</w:t>
            </w: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r>
      <w:tr w:rsidR="0091660D" w:rsidTr="00F5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rsidRPr="003E7235">
              <w:t>peu ou pas de communication</w:t>
            </w: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r>
      <w:tr w:rsidR="0091660D" w:rsidTr="00F56297">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rsidRPr="003E7235">
              <w:t>cible mal préparée</w:t>
            </w: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r>
      <w:tr w:rsidR="0091660D" w:rsidTr="00F5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rsidRPr="003E7235">
              <w:t>pas d’accompagnement</w:t>
            </w: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r>
      <w:tr w:rsidR="0091660D" w:rsidTr="00F56297">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rsidRPr="003E7235">
              <w:t>méthodologie de gestion de projet inadapté</w:t>
            </w: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r>
      <w:tr w:rsidR="0091660D" w:rsidTr="00F5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t xml:space="preserve">Perte de matériels </w:t>
            </w: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r>
      <w:tr w:rsidR="0091660D" w:rsidTr="00F56297">
        <w:tc>
          <w:tcPr>
            <w:cnfStyle w:val="001000000000" w:firstRow="0" w:lastRow="0" w:firstColumn="1" w:lastColumn="0" w:oddVBand="0" w:evenVBand="0" w:oddHBand="0" w:evenHBand="0" w:firstRowFirstColumn="0" w:firstRowLastColumn="0" w:lastRowFirstColumn="0" w:lastRowLastColumn="0"/>
            <w:tcW w:w="2264" w:type="dxa"/>
          </w:tcPr>
          <w:p w:rsidR="0091660D" w:rsidRDefault="0091660D" w:rsidP="0091660D">
            <w:r>
              <w:t>Perte de clés de la salle de projet</w:t>
            </w: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c>
          <w:tcPr>
            <w:tcW w:w="2266" w:type="dxa"/>
          </w:tcPr>
          <w:p w:rsidR="0091660D" w:rsidRDefault="0091660D" w:rsidP="0091660D">
            <w:pPr>
              <w:cnfStyle w:val="000000000000" w:firstRow="0" w:lastRow="0" w:firstColumn="0" w:lastColumn="0" w:oddVBand="0" w:evenVBand="0" w:oddHBand="0" w:evenHBand="0" w:firstRowFirstColumn="0" w:firstRowLastColumn="0" w:lastRowFirstColumn="0" w:lastRowLastColumn="0"/>
            </w:pPr>
          </w:p>
        </w:tc>
      </w:tr>
      <w:tr w:rsidR="0091660D" w:rsidTr="00F56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tcPr>
          <w:p w:rsidR="0091660D" w:rsidRPr="003E7235" w:rsidRDefault="0091660D" w:rsidP="0091660D">
            <w:r w:rsidRPr="003E7235">
              <w:t>budget mal estimé</w:t>
            </w: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c>
          <w:tcPr>
            <w:tcW w:w="2266" w:type="dxa"/>
          </w:tcPr>
          <w:p w:rsidR="0091660D" w:rsidRDefault="0091660D" w:rsidP="0091660D">
            <w:pPr>
              <w:cnfStyle w:val="000000100000" w:firstRow="0" w:lastRow="0" w:firstColumn="0" w:lastColumn="0" w:oddVBand="0" w:evenVBand="0" w:oddHBand="1" w:evenHBand="0" w:firstRowFirstColumn="0" w:firstRowLastColumn="0" w:lastRowFirstColumn="0" w:lastRowLastColumn="0"/>
            </w:pPr>
          </w:p>
        </w:tc>
      </w:tr>
    </w:tbl>
    <w:p w:rsidR="00D5636A" w:rsidRDefault="00D5636A"/>
    <w:p w:rsidR="00D5636A" w:rsidRDefault="00D5636A">
      <w:r>
        <w:br w:type="page"/>
      </w:r>
    </w:p>
    <w:p w:rsidR="00AF195D" w:rsidRPr="00D5636A" w:rsidRDefault="00AF195D"/>
    <w:p w:rsidR="005423A6" w:rsidRDefault="005423A6" w:rsidP="005423A6">
      <w:pPr>
        <w:pStyle w:val="Titre2"/>
      </w:pPr>
      <w:r>
        <w:t xml:space="preserve">Classification du risque </w:t>
      </w:r>
    </w:p>
    <w:p w:rsidR="005423A6" w:rsidRPr="00D44381" w:rsidRDefault="005423A6" w:rsidP="005423A6">
      <w:pPr>
        <w:pStyle w:val="Lgende"/>
        <w:keepNext/>
      </w:pPr>
    </w:p>
    <w:tbl>
      <w:tblPr>
        <w:tblStyle w:val="TableauGrille4-Accentuation1"/>
        <w:tblW w:w="0" w:type="auto"/>
        <w:tblLook w:val="04A0" w:firstRow="1" w:lastRow="0" w:firstColumn="1" w:lastColumn="0" w:noHBand="0" w:noVBand="1"/>
      </w:tblPr>
      <w:tblGrid>
        <w:gridCol w:w="3021"/>
        <w:gridCol w:w="3001"/>
        <w:gridCol w:w="3040"/>
      </w:tblGrid>
      <w:tr w:rsidR="005423A6" w:rsidRPr="00D44381" w:rsidTr="005A1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5423A6" w:rsidRPr="00D44381" w:rsidRDefault="005423A6" w:rsidP="005A1D9E">
            <w:pPr>
              <w:rPr>
                <w:lang w:val="fr-FR"/>
              </w:rPr>
            </w:pPr>
            <w:r w:rsidRPr="00D44381">
              <w:rPr>
                <w:lang w:val="fr-FR"/>
              </w:rPr>
              <w:t>Niveaux</w:t>
            </w:r>
          </w:p>
        </w:tc>
        <w:tc>
          <w:tcPr>
            <w:tcW w:w="3304" w:type="dxa"/>
          </w:tcPr>
          <w:p w:rsidR="005423A6" w:rsidRPr="00D44381" w:rsidRDefault="005423A6" w:rsidP="005A1D9E">
            <w:pPr>
              <w:cnfStyle w:val="100000000000" w:firstRow="1" w:lastRow="0" w:firstColumn="0" w:lastColumn="0" w:oddVBand="0" w:evenVBand="0" w:oddHBand="0" w:evenHBand="0" w:firstRowFirstColumn="0" w:firstRowLastColumn="0" w:lastRowFirstColumn="0" w:lastRowLastColumn="0"/>
              <w:rPr>
                <w:lang w:val="fr-FR"/>
              </w:rPr>
            </w:pPr>
            <w:r w:rsidRPr="00D44381">
              <w:rPr>
                <w:lang w:val="fr-FR"/>
              </w:rPr>
              <w:t>Couleurs</w:t>
            </w:r>
          </w:p>
        </w:tc>
        <w:tc>
          <w:tcPr>
            <w:tcW w:w="3304" w:type="dxa"/>
          </w:tcPr>
          <w:p w:rsidR="005423A6" w:rsidRPr="00D44381" w:rsidRDefault="005423A6" w:rsidP="005A1D9E">
            <w:pPr>
              <w:cnfStyle w:val="100000000000" w:firstRow="1" w:lastRow="0" w:firstColumn="0" w:lastColumn="0" w:oddVBand="0" w:evenVBand="0" w:oddHBand="0" w:evenHBand="0" w:firstRowFirstColumn="0" w:firstRowLastColumn="0" w:lastRowFirstColumn="0" w:lastRowLastColumn="0"/>
              <w:rPr>
                <w:lang w:val="fr-FR"/>
              </w:rPr>
            </w:pPr>
            <w:r w:rsidRPr="00D44381">
              <w:rPr>
                <w:lang w:val="fr-FR"/>
              </w:rPr>
              <w:t>Illustrations</w:t>
            </w:r>
          </w:p>
        </w:tc>
      </w:tr>
      <w:tr w:rsidR="005423A6" w:rsidRPr="00D44381" w:rsidTr="005A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5423A6" w:rsidRPr="00D44381" w:rsidRDefault="005423A6" w:rsidP="005A1D9E">
            <w:pPr>
              <w:rPr>
                <w:lang w:val="fr-FR"/>
              </w:rPr>
            </w:pPr>
            <w:r w:rsidRPr="00D44381">
              <w:rPr>
                <w:lang w:val="fr-FR"/>
              </w:rPr>
              <w:t>Bas (1)</w:t>
            </w:r>
          </w:p>
        </w:tc>
        <w:tc>
          <w:tcPr>
            <w:tcW w:w="3304" w:type="dxa"/>
          </w:tcPr>
          <w:p w:rsidR="005423A6" w:rsidRPr="00D44381" w:rsidRDefault="005423A6" w:rsidP="005A1D9E">
            <w:pPr>
              <w:cnfStyle w:val="000000100000" w:firstRow="0" w:lastRow="0" w:firstColumn="0" w:lastColumn="0" w:oddVBand="0" w:evenVBand="0" w:oddHBand="1" w:evenHBand="0" w:firstRowFirstColumn="0" w:firstRowLastColumn="0" w:lastRowFirstColumn="0" w:lastRowLastColumn="0"/>
              <w:rPr>
                <w:lang w:val="fr-FR"/>
              </w:rPr>
            </w:pPr>
            <w:r w:rsidRPr="00D44381">
              <w:rPr>
                <w:lang w:val="fr-FR"/>
              </w:rPr>
              <w:t>Verte</w:t>
            </w:r>
          </w:p>
        </w:tc>
        <w:tc>
          <w:tcPr>
            <w:tcW w:w="3304" w:type="dxa"/>
            <w:shd w:val="clear" w:color="auto" w:fill="C9C9C9" w:themeFill="accent3" w:themeFillTint="99"/>
          </w:tcPr>
          <w:p w:rsidR="005423A6" w:rsidRPr="00D44381" w:rsidRDefault="005423A6" w:rsidP="005A1D9E">
            <w:pPr>
              <w:cnfStyle w:val="000000100000" w:firstRow="0" w:lastRow="0" w:firstColumn="0" w:lastColumn="0" w:oddVBand="0" w:evenVBand="0" w:oddHBand="1" w:evenHBand="0" w:firstRowFirstColumn="0" w:firstRowLastColumn="0" w:lastRowFirstColumn="0" w:lastRowLastColumn="0"/>
              <w:rPr>
                <w:lang w:val="fr-FR"/>
              </w:rPr>
            </w:pPr>
          </w:p>
        </w:tc>
      </w:tr>
      <w:tr w:rsidR="005423A6" w:rsidRPr="00D44381" w:rsidTr="005A1D9E">
        <w:tc>
          <w:tcPr>
            <w:cnfStyle w:val="001000000000" w:firstRow="0" w:lastRow="0" w:firstColumn="1" w:lastColumn="0" w:oddVBand="0" w:evenVBand="0" w:oddHBand="0" w:evenHBand="0" w:firstRowFirstColumn="0" w:firstRowLastColumn="0" w:lastRowFirstColumn="0" w:lastRowLastColumn="0"/>
            <w:tcW w:w="3303" w:type="dxa"/>
          </w:tcPr>
          <w:p w:rsidR="005423A6" w:rsidRPr="00D44381" w:rsidRDefault="005423A6" w:rsidP="005A1D9E">
            <w:pPr>
              <w:rPr>
                <w:lang w:val="fr-FR"/>
              </w:rPr>
            </w:pPr>
            <w:r w:rsidRPr="00D44381">
              <w:rPr>
                <w:lang w:val="fr-FR"/>
              </w:rPr>
              <w:t>Modéré (2)</w:t>
            </w:r>
          </w:p>
        </w:tc>
        <w:tc>
          <w:tcPr>
            <w:tcW w:w="3304" w:type="dxa"/>
          </w:tcPr>
          <w:p w:rsidR="005423A6" w:rsidRPr="00D44381" w:rsidRDefault="005423A6" w:rsidP="005A1D9E">
            <w:pPr>
              <w:cnfStyle w:val="000000000000" w:firstRow="0" w:lastRow="0" w:firstColumn="0" w:lastColumn="0" w:oddVBand="0" w:evenVBand="0" w:oddHBand="0" w:evenHBand="0" w:firstRowFirstColumn="0" w:firstRowLastColumn="0" w:lastRowFirstColumn="0" w:lastRowLastColumn="0"/>
              <w:rPr>
                <w:lang w:val="fr-FR"/>
              </w:rPr>
            </w:pPr>
            <w:r w:rsidRPr="00D44381">
              <w:rPr>
                <w:lang w:val="fr-FR"/>
              </w:rPr>
              <w:t>Jaune</w:t>
            </w:r>
          </w:p>
        </w:tc>
        <w:tc>
          <w:tcPr>
            <w:tcW w:w="3304" w:type="dxa"/>
            <w:shd w:val="clear" w:color="auto" w:fill="FFFF00"/>
          </w:tcPr>
          <w:p w:rsidR="005423A6" w:rsidRPr="00D44381" w:rsidRDefault="005423A6" w:rsidP="005A1D9E">
            <w:pPr>
              <w:cnfStyle w:val="000000000000" w:firstRow="0" w:lastRow="0" w:firstColumn="0" w:lastColumn="0" w:oddVBand="0" w:evenVBand="0" w:oddHBand="0" w:evenHBand="0" w:firstRowFirstColumn="0" w:firstRowLastColumn="0" w:lastRowFirstColumn="0" w:lastRowLastColumn="0"/>
              <w:rPr>
                <w:lang w:val="fr-FR"/>
              </w:rPr>
            </w:pPr>
          </w:p>
        </w:tc>
      </w:tr>
      <w:tr w:rsidR="005423A6" w:rsidRPr="00D44381" w:rsidTr="005A1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tcPr>
          <w:p w:rsidR="005423A6" w:rsidRPr="00D44381" w:rsidRDefault="005423A6" w:rsidP="005A1D9E">
            <w:pPr>
              <w:rPr>
                <w:lang w:val="fr-FR"/>
              </w:rPr>
            </w:pPr>
            <w:r w:rsidRPr="00D44381">
              <w:rPr>
                <w:lang w:val="fr-FR"/>
              </w:rPr>
              <w:t>Significatif (3)</w:t>
            </w:r>
          </w:p>
        </w:tc>
        <w:tc>
          <w:tcPr>
            <w:tcW w:w="3304" w:type="dxa"/>
          </w:tcPr>
          <w:p w:rsidR="005423A6" w:rsidRPr="00D44381" w:rsidRDefault="005423A6" w:rsidP="005A1D9E">
            <w:pPr>
              <w:cnfStyle w:val="000000100000" w:firstRow="0" w:lastRow="0" w:firstColumn="0" w:lastColumn="0" w:oddVBand="0" w:evenVBand="0" w:oddHBand="1" w:evenHBand="0" w:firstRowFirstColumn="0" w:firstRowLastColumn="0" w:lastRowFirstColumn="0" w:lastRowLastColumn="0"/>
              <w:rPr>
                <w:lang w:val="fr-FR"/>
              </w:rPr>
            </w:pPr>
            <w:r w:rsidRPr="00D44381">
              <w:rPr>
                <w:lang w:val="fr-FR"/>
              </w:rPr>
              <w:t>Orange</w:t>
            </w:r>
          </w:p>
        </w:tc>
        <w:tc>
          <w:tcPr>
            <w:tcW w:w="3304" w:type="dxa"/>
            <w:shd w:val="clear" w:color="auto" w:fill="FFC000"/>
          </w:tcPr>
          <w:p w:rsidR="005423A6" w:rsidRPr="00D44381" w:rsidRDefault="005423A6" w:rsidP="005A1D9E">
            <w:pPr>
              <w:cnfStyle w:val="000000100000" w:firstRow="0" w:lastRow="0" w:firstColumn="0" w:lastColumn="0" w:oddVBand="0" w:evenVBand="0" w:oddHBand="1" w:evenHBand="0" w:firstRowFirstColumn="0" w:firstRowLastColumn="0" w:lastRowFirstColumn="0" w:lastRowLastColumn="0"/>
              <w:rPr>
                <w:lang w:val="fr-FR"/>
              </w:rPr>
            </w:pPr>
          </w:p>
        </w:tc>
      </w:tr>
      <w:tr w:rsidR="005423A6" w:rsidRPr="00D44381" w:rsidTr="005A1D9E">
        <w:tc>
          <w:tcPr>
            <w:cnfStyle w:val="001000000000" w:firstRow="0" w:lastRow="0" w:firstColumn="1" w:lastColumn="0" w:oddVBand="0" w:evenVBand="0" w:oddHBand="0" w:evenHBand="0" w:firstRowFirstColumn="0" w:firstRowLastColumn="0" w:lastRowFirstColumn="0" w:lastRowLastColumn="0"/>
            <w:tcW w:w="3303" w:type="dxa"/>
          </w:tcPr>
          <w:p w:rsidR="005423A6" w:rsidRPr="00D44381" w:rsidRDefault="005423A6" w:rsidP="005A1D9E">
            <w:pPr>
              <w:rPr>
                <w:lang w:val="fr-FR"/>
              </w:rPr>
            </w:pPr>
            <w:r w:rsidRPr="00D44381">
              <w:rPr>
                <w:lang w:val="fr-FR"/>
              </w:rPr>
              <w:t>Elevé (4)</w:t>
            </w:r>
          </w:p>
        </w:tc>
        <w:tc>
          <w:tcPr>
            <w:tcW w:w="3304" w:type="dxa"/>
          </w:tcPr>
          <w:p w:rsidR="005423A6" w:rsidRPr="00D44381" w:rsidRDefault="005423A6" w:rsidP="005A1D9E">
            <w:pPr>
              <w:cnfStyle w:val="000000000000" w:firstRow="0" w:lastRow="0" w:firstColumn="0" w:lastColumn="0" w:oddVBand="0" w:evenVBand="0" w:oddHBand="0" w:evenHBand="0" w:firstRowFirstColumn="0" w:firstRowLastColumn="0" w:lastRowFirstColumn="0" w:lastRowLastColumn="0"/>
              <w:rPr>
                <w:lang w:val="fr-FR"/>
              </w:rPr>
            </w:pPr>
            <w:r w:rsidRPr="00D44381">
              <w:rPr>
                <w:lang w:val="fr-FR"/>
              </w:rPr>
              <w:t>Rouge</w:t>
            </w:r>
          </w:p>
        </w:tc>
        <w:tc>
          <w:tcPr>
            <w:tcW w:w="3304" w:type="dxa"/>
            <w:shd w:val="clear" w:color="auto" w:fill="FF0000"/>
          </w:tcPr>
          <w:p w:rsidR="005423A6" w:rsidRPr="00D44381" w:rsidRDefault="005423A6" w:rsidP="005A1D9E">
            <w:pPr>
              <w:keepNext/>
              <w:cnfStyle w:val="000000000000" w:firstRow="0" w:lastRow="0" w:firstColumn="0" w:lastColumn="0" w:oddVBand="0" w:evenVBand="0" w:oddHBand="0" w:evenHBand="0" w:firstRowFirstColumn="0" w:firstRowLastColumn="0" w:lastRowFirstColumn="0" w:lastRowLastColumn="0"/>
              <w:rPr>
                <w:lang w:val="fr-FR"/>
              </w:rPr>
            </w:pPr>
          </w:p>
        </w:tc>
      </w:tr>
    </w:tbl>
    <w:p w:rsidR="005423A6" w:rsidRDefault="005423A6" w:rsidP="005423A6"/>
    <w:p w:rsidR="0024713C" w:rsidRPr="005423A6" w:rsidRDefault="0024713C" w:rsidP="0024713C">
      <w:pPr>
        <w:pStyle w:val="Titre1"/>
      </w:pPr>
      <w:r>
        <w:t>Parades  des risques :</w:t>
      </w:r>
    </w:p>
    <w:sectPr w:rsidR="0024713C" w:rsidRPr="005423A6" w:rsidSect="009D75B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3B2" w:rsidRDefault="001343B2" w:rsidP="006B07F0">
      <w:pPr>
        <w:spacing w:after="0" w:line="240" w:lineRule="auto"/>
      </w:pPr>
      <w:r>
        <w:separator/>
      </w:r>
    </w:p>
  </w:endnote>
  <w:endnote w:type="continuationSeparator" w:id="0">
    <w:p w:rsidR="001343B2" w:rsidRDefault="001343B2" w:rsidP="006B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367" w:rsidRDefault="00F3636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FF4A1D">
      <w:trPr>
        <w:trHeight w:hRule="exact" w:val="115"/>
        <w:jc w:val="center"/>
      </w:trPr>
      <w:tc>
        <w:tcPr>
          <w:tcW w:w="4686" w:type="dxa"/>
          <w:shd w:val="clear" w:color="auto" w:fill="4472C4" w:themeFill="accent1"/>
          <w:tcMar>
            <w:top w:w="0" w:type="dxa"/>
            <w:bottom w:w="0" w:type="dxa"/>
          </w:tcMar>
        </w:tcPr>
        <w:p w:rsidR="00FF4A1D" w:rsidRDefault="00FF4A1D">
          <w:pPr>
            <w:pStyle w:val="En-tte"/>
            <w:rPr>
              <w:caps/>
              <w:sz w:val="18"/>
            </w:rPr>
          </w:pPr>
        </w:p>
      </w:tc>
      <w:tc>
        <w:tcPr>
          <w:tcW w:w="4674" w:type="dxa"/>
          <w:shd w:val="clear" w:color="auto" w:fill="4472C4" w:themeFill="accent1"/>
          <w:tcMar>
            <w:top w:w="0" w:type="dxa"/>
            <w:bottom w:w="0" w:type="dxa"/>
          </w:tcMar>
        </w:tcPr>
        <w:p w:rsidR="00FF4A1D" w:rsidRDefault="00FF4A1D">
          <w:pPr>
            <w:pStyle w:val="En-tte"/>
            <w:jc w:val="right"/>
            <w:rPr>
              <w:caps/>
              <w:sz w:val="18"/>
            </w:rPr>
          </w:pPr>
        </w:p>
      </w:tc>
    </w:tr>
    <w:tr w:rsidR="00FF4A1D">
      <w:trPr>
        <w:jc w:val="center"/>
      </w:trPr>
      <w:sdt>
        <w:sdtPr>
          <w:rPr>
            <w:caps/>
            <w:color w:val="808080" w:themeColor="background1" w:themeShade="80"/>
            <w:sz w:val="18"/>
            <w:szCs w:val="18"/>
          </w:rPr>
          <w:alias w:val="Auteur"/>
          <w:tag w:val=""/>
          <w:id w:val="1534151868"/>
          <w:placeholder>
            <w:docPart w:val="78C80E1C48AC4F6FB169A95693E6ED6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F4A1D" w:rsidRDefault="00FF4A1D">
              <w:pPr>
                <w:pStyle w:val="Pieddepage"/>
                <w:rPr>
                  <w:caps/>
                  <w:color w:val="808080" w:themeColor="background1" w:themeShade="80"/>
                  <w:sz w:val="18"/>
                  <w:szCs w:val="18"/>
                </w:rPr>
              </w:pPr>
              <w:r>
                <w:rPr>
                  <w:caps/>
                  <w:color w:val="808080" w:themeColor="background1" w:themeShade="80"/>
                  <w:sz w:val="18"/>
                  <w:szCs w:val="18"/>
                </w:rPr>
                <w:t>MESSOUD Fatimetou</w:t>
              </w:r>
            </w:p>
          </w:tc>
        </w:sdtContent>
      </w:sdt>
      <w:tc>
        <w:tcPr>
          <w:tcW w:w="4674" w:type="dxa"/>
          <w:shd w:val="clear" w:color="auto" w:fill="auto"/>
          <w:vAlign w:val="center"/>
        </w:tcPr>
        <w:p w:rsidR="00FF4A1D" w:rsidRDefault="00FF4A1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36367">
            <w:rPr>
              <w:caps/>
              <w:noProof/>
              <w:color w:val="808080" w:themeColor="background1" w:themeShade="80"/>
              <w:sz w:val="18"/>
              <w:szCs w:val="18"/>
            </w:rPr>
            <w:t>1</w:t>
          </w:r>
          <w:r>
            <w:rPr>
              <w:caps/>
              <w:color w:val="808080" w:themeColor="background1" w:themeShade="80"/>
              <w:sz w:val="18"/>
              <w:szCs w:val="18"/>
            </w:rPr>
            <w:fldChar w:fldCharType="end"/>
          </w:r>
        </w:p>
      </w:tc>
    </w:tr>
  </w:tbl>
  <w:p w:rsidR="000D7D7A" w:rsidRDefault="000D7D7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367" w:rsidRDefault="00F363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3B2" w:rsidRDefault="001343B2" w:rsidP="006B07F0">
      <w:pPr>
        <w:spacing w:after="0" w:line="240" w:lineRule="auto"/>
      </w:pPr>
      <w:r>
        <w:separator/>
      </w:r>
    </w:p>
  </w:footnote>
  <w:footnote w:type="continuationSeparator" w:id="0">
    <w:p w:rsidR="001343B2" w:rsidRDefault="001343B2" w:rsidP="006B0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367" w:rsidRDefault="00F3636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566E" w:rsidRDefault="00EC566E">
    <w:pPr>
      <w:pStyle w:val="En-tte"/>
    </w:pPr>
    <w:r>
      <w:rPr>
        <w:noProof/>
        <w:lang w:eastAsia="fr-FR"/>
      </w:rPr>
      <w:drawing>
        <wp:inline distT="0" distB="0" distL="0" distR="0" wp14:anchorId="364D62FB" wp14:editId="51DB1704">
          <wp:extent cx="1482811" cy="257175"/>
          <wp:effectExtent l="0" t="0" r="3175" b="0"/>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2480" cy="262321"/>
                  </a:xfrm>
                  <a:prstGeom prst="rect">
                    <a:avLst/>
                  </a:prstGeom>
                  <a:noFill/>
                  <a:ln>
                    <a:noFill/>
                  </a:ln>
                </pic:spPr>
              </pic:pic>
            </a:graphicData>
          </a:graphic>
        </wp:inline>
      </w:drawing>
    </w:r>
    <w:bookmarkStart w:id="4" w:name="_GoBack"/>
    <w:bookmarkEnd w:id="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367" w:rsidRDefault="00F3636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5E"/>
    <w:rsid w:val="00002B30"/>
    <w:rsid w:val="00030380"/>
    <w:rsid w:val="0004695F"/>
    <w:rsid w:val="0006390E"/>
    <w:rsid w:val="00093975"/>
    <w:rsid w:val="000D7D7A"/>
    <w:rsid w:val="00110F63"/>
    <w:rsid w:val="001343B2"/>
    <w:rsid w:val="00136C48"/>
    <w:rsid w:val="001848B6"/>
    <w:rsid w:val="001B1549"/>
    <w:rsid w:val="001E33AA"/>
    <w:rsid w:val="001E5FBC"/>
    <w:rsid w:val="00231948"/>
    <w:rsid w:val="0024713C"/>
    <w:rsid w:val="00255E44"/>
    <w:rsid w:val="002B1B59"/>
    <w:rsid w:val="002D6B9F"/>
    <w:rsid w:val="003338BA"/>
    <w:rsid w:val="003974B0"/>
    <w:rsid w:val="003A2CC8"/>
    <w:rsid w:val="003A3268"/>
    <w:rsid w:val="003C391D"/>
    <w:rsid w:val="003E20D2"/>
    <w:rsid w:val="003E7235"/>
    <w:rsid w:val="004111F4"/>
    <w:rsid w:val="00434EA7"/>
    <w:rsid w:val="00472DDD"/>
    <w:rsid w:val="004C317B"/>
    <w:rsid w:val="004E37EA"/>
    <w:rsid w:val="004E5D4F"/>
    <w:rsid w:val="0050706B"/>
    <w:rsid w:val="005423A6"/>
    <w:rsid w:val="00572DEF"/>
    <w:rsid w:val="005B7D79"/>
    <w:rsid w:val="005F2E19"/>
    <w:rsid w:val="00620291"/>
    <w:rsid w:val="006A12B8"/>
    <w:rsid w:val="006B07F0"/>
    <w:rsid w:val="006E3CFB"/>
    <w:rsid w:val="006F0CDD"/>
    <w:rsid w:val="00743223"/>
    <w:rsid w:val="00772B71"/>
    <w:rsid w:val="00785A96"/>
    <w:rsid w:val="008206FB"/>
    <w:rsid w:val="00820AAA"/>
    <w:rsid w:val="008241CF"/>
    <w:rsid w:val="00832F67"/>
    <w:rsid w:val="008333C1"/>
    <w:rsid w:val="0088651F"/>
    <w:rsid w:val="00891DB3"/>
    <w:rsid w:val="008C65C8"/>
    <w:rsid w:val="008E530D"/>
    <w:rsid w:val="0091660D"/>
    <w:rsid w:val="00930781"/>
    <w:rsid w:val="00993B3C"/>
    <w:rsid w:val="009B6020"/>
    <w:rsid w:val="009B67B6"/>
    <w:rsid w:val="009D75BF"/>
    <w:rsid w:val="00A420EE"/>
    <w:rsid w:val="00AB4F19"/>
    <w:rsid w:val="00AB7EED"/>
    <w:rsid w:val="00AE3139"/>
    <w:rsid w:val="00AF195D"/>
    <w:rsid w:val="00AF6893"/>
    <w:rsid w:val="00B97BFB"/>
    <w:rsid w:val="00BD4EAA"/>
    <w:rsid w:val="00C00330"/>
    <w:rsid w:val="00C17D65"/>
    <w:rsid w:val="00C4265E"/>
    <w:rsid w:val="00C461A6"/>
    <w:rsid w:val="00C5195C"/>
    <w:rsid w:val="00D5636A"/>
    <w:rsid w:val="00DE2BE5"/>
    <w:rsid w:val="00E310AB"/>
    <w:rsid w:val="00E51346"/>
    <w:rsid w:val="00E80420"/>
    <w:rsid w:val="00E8446B"/>
    <w:rsid w:val="00EB0F77"/>
    <w:rsid w:val="00EB1C15"/>
    <w:rsid w:val="00EC566E"/>
    <w:rsid w:val="00F177CC"/>
    <w:rsid w:val="00F36367"/>
    <w:rsid w:val="00F45375"/>
    <w:rsid w:val="00F56297"/>
    <w:rsid w:val="00F77563"/>
    <w:rsid w:val="00F86D06"/>
    <w:rsid w:val="00FC7FD1"/>
    <w:rsid w:val="00FD3369"/>
    <w:rsid w:val="00FF4A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3819F"/>
  <w15:chartTrackingRefBased/>
  <w15:docId w15:val="{25BBA1D0-3BC2-436A-B0A9-B26364B6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3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A3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C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30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D75B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D75BF"/>
    <w:rPr>
      <w:rFonts w:eastAsiaTheme="minorEastAsia"/>
      <w:lang w:eastAsia="fr-FR"/>
    </w:rPr>
  </w:style>
  <w:style w:type="paragraph" w:styleId="En-tte">
    <w:name w:val="header"/>
    <w:basedOn w:val="Normal"/>
    <w:link w:val="En-tteCar"/>
    <w:uiPriority w:val="99"/>
    <w:unhideWhenUsed/>
    <w:rsid w:val="006B07F0"/>
    <w:pPr>
      <w:tabs>
        <w:tab w:val="center" w:pos="4536"/>
        <w:tab w:val="right" w:pos="9072"/>
      </w:tabs>
      <w:spacing w:after="0" w:line="240" w:lineRule="auto"/>
    </w:pPr>
  </w:style>
  <w:style w:type="character" w:customStyle="1" w:styleId="En-tteCar">
    <w:name w:val="En-tête Car"/>
    <w:basedOn w:val="Policepardfaut"/>
    <w:link w:val="En-tte"/>
    <w:uiPriority w:val="99"/>
    <w:rsid w:val="006B07F0"/>
  </w:style>
  <w:style w:type="paragraph" w:styleId="Pieddepage">
    <w:name w:val="footer"/>
    <w:basedOn w:val="Normal"/>
    <w:link w:val="PieddepageCar"/>
    <w:uiPriority w:val="99"/>
    <w:unhideWhenUsed/>
    <w:rsid w:val="006B07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7F0"/>
  </w:style>
  <w:style w:type="table" w:styleId="TableauGrille4-Accentuation1">
    <w:name w:val="Grid Table 4 Accent 1"/>
    <w:basedOn w:val="TableauNormal"/>
    <w:uiPriority w:val="49"/>
    <w:rsid w:val="001E33AA"/>
    <w:pPr>
      <w:spacing w:after="0" w:line="240" w:lineRule="auto"/>
    </w:pPr>
    <w:rPr>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2D6B9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lledutableau">
    <w:name w:val="Table Grid"/>
    <w:basedOn w:val="TableauNormal"/>
    <w:uiPriority w:val="39"/>
    <w:rsid w:val="002D6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2">
    <w:name w:val="Grid Table 5 Dark Accent 2"/>
    <w:basedOn w:val="TableauNormal"/>
    <w:uiPriority w:val="50"/>
    <w:rsid w:val="003E72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6Couleur-Accentuation2">
    <w:name w:val="Grid Table 6 Colorful Accent 2"/>
    <w:basedOn w:val="TableauNormal"/>
    <w:uiPriority w:val="51"/>
    <w:rsid w:val="00F4537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3">
    <w:name w:val="Grid Table 6 Colorful Accent 3"/>
    <w:basedOn w:val="TableauNormal"/>
    <w:uiPriority w:val="51"/>
    <w:rsid w:val="005B7D7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Accentuation1">
    <w:name w:val="Grid Table 5 Dark Accent 1"/>
    <w:basedOn w:val="TableauNormal"/>
    <w:uiPriority w:val="50"/>
    <w:rsid w:val="00F56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re1Car">
    <w:name w:val="Titre 1 Car"/>
    <w:basedOn w:val="Policepardfaut"/>
    <w:link w:val="Titre1"/>
    <w:uiPriority w:val="9"/>
    <w:rsid w:val="003A326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A326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C391D"/>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620291"/>
    <w:pPr>
      <w:outlineLvl w:val="9"/>
    </w:pPr>
    <w:rPr>
      <w:lang w:eastAsia="fr-FR"/>
    </w:rPr>
  </w:style>
  <w:style w:type="paragraph" w:styleId="TM1">
    <w:name w:val="toc 1"/>
    <w:basedOn w:val="Normal"/>
    <w:next w:val="Normal"/>
    <w:autoRedefine/>
    <w:uiPriority w:val="39"/>
    <w:unhideWhenUsed/>
    <w:rsid w:val="00620291"/>
    <w:pPr>
      <w:spacing w:after="100"/>
    </w:pPr>
  </w:style>
  <w:style w:type="paragraph" w:styleId="TM2">
    <w:name w:val="toc 2"/>
    <w:basedOn w:val="Normal"/>
    <w:next w:val="Normal"/>
    <w:autoRedefine/>
    <w:uiPriority w:val="39"/>
    <w:unhideWhenUsed/>
    <w:rsid w:val="00620291"/>
    <w:pPr>
      <w:spacing w:after="100"/>
      <w:ind w:left="220"/>
    </w:pPr>
  </w:style>
  <w:style w:type="character" w:styleId="Lienhypertexte">
    <w:name w:val="Hyperlink"/>
    <w:basedOn w:val="Policepardfaut"/>
    <w:uiPriority w:val="99"/>
    <w:unhideWhenUsed/>
    <w:rsid w:val="00620291"/>
    <w:rPr>
      <w:color w:val="0563C1" w:themeColor="hyperlink"/>
      <w:u w:val="single"/>
    </w:rPr>
  </w:style>
  <w:style w:type="character" w:customStyle="1" w:styleId="Titre4Car">
    <w:name w:val="Titre 4 Car"/>
    <w:basedOn w:val="Policepardfaut"/>
    <w:link w:val="Titre4"/>
    <w:uiPriority w:val="9"/>
    <w:rsid w:val="00930781"/>
    <w:rPr>
      <w:rFonts w:asciiTheme="majorHAnsi" w:eastAsiaTheme="majorEastAsia" w:hAnsiTheme="majorHAnsi" w:cstheme="majorBidi"/>
      <w:i/>
      <w:iCs/>
      <w:color w:val="2F5496" w:themeColor="accent1" w:themeShade="BF"/>
    </w:rPr>
  </w:style>
  <w:style w:type="paragraph" w:styleId="Lgende">
    <w:name w:val="caption"/>
    <w:basedOn w:val="Normal"/>
    <w:next w:val="Normal"/>
    <w:uiPriority w:val="35"/>
    <w:unhideWhenUsed/>
    <w:qFormat/>
    <w:rsid w:val="005423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C80E1C48AC4F6FB169A95693E6ED67"/>
        <w:category>
          <w:name w:val="Général"/>
          <w:gallery w:val="placeholder"/>
        </w:category>
        <w:types>
          <w:type w:val="bbPlcHdr"/>
        </w:types>
        <w:behaviors>
          <w:behavior w:val="content"/>
        </w:behaviors>
        <w:guid w:val="{36C0A01F-C15A-405C-992C-CD79917F8A67}"/>
      </w:docPartPr>
      <w:docPartBody>
        <w:p w:rsidR="00000000" w:rsidRDefault="005B27CC" w:rsidP="005B27CC">
          <w:pPr>
            <w:pStyle w:val="78C80E1C48AC4F6FB169A95693E6ED67"/>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CC"/>
    <w:rsid w:val="005B27CC"/>
    <w:rsid w:val="00AA32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5B27CC"/>
    <w:rPr>
      <w:color w:val="808080"/>
    </w:rPr>
  </w:style>
  <w:style w:type="paragraph" w:customStyle="1" w:styleId="78C80E1C48AC4F6FB169A95693E6ED67">
    <w:name w:val="78C80E1C48AC4F6FB169A95693E6ED67"/>
    <w:rsid w:val="005B2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LEGRAND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8A0D8F-52CD-4C30-9131-D2615A00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500</Words>
  <Characters>2754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GESTION DE RISQUE</vt:lpstr>
    </vt:vector>
  </TitlesOfParts>
  <Company>3il Limoges</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RISQUE</dc:title>
  <dc:subject>dETECTEUR D’ACTIVITE DANS UN LOGEMENT</dc:subject>
  <dc:creator>MESSOUD Fatimetou</dc:creator>
  <cp:keywords/>
  <dc:description/>
  <cp:lastModifiedBy>Fatimetou</cp:lastModifiedBy>
  <cp:revision>75</cp:revision>
  <dcterms:created xsi:type="dcterms:W3CDTF">2017-11-01T21:29:00Z</dcterms:created>
  <dcterms:modified xsi:type="dcterms:W3CDTF">2017-11-02T13:53:00Z</dcterms:modified>
</cp:coreProperties>
</file>