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e572a0051a80e3a27e9fb9864aac7558bf8daf3"/>
    <w:p>
      <w:pPr>
        <w:pStyle w:val="Heading1"/>
      </w:pPr>
      <w:r>
        <w:t xml:space="preserve">CanlıFal Backend Denetim Raporu — Flutter Uyumluluk Sertifikasyonu</w:t>
      </w:r>
    </w:p>
    <w:p>
      <w:pPr>
        <w:pStyle w:val="BlockText"/>
      </w:pPr>
      <w:r>
        <w:rPr>
          <w:bCs/>
          <w:b/>
        </w:rPr>
        <w:t xml:space="preserve">Tarih:</w:t>
      </w:r>
      <w:r>
        <w:t xml:space="preserve"> </w:t>
      </w:r>
      <w:r>
        <w:t xml:space="preserve">3 Ağustos 2026</w:t>
      </w:r>
      <w:r>
        <w:t xml:space="preserve"> </w:t>
      </w:r>
      <w:r>
        <w:rPr>
          <w:bCs/>
          <w:b/>
        </w:rPr>
        <w:t xml:space="preserve">Kapsam:</w:t>
      </w:r>
      <w:r>
        <w:t xml:space="preserve"> </w:t>
      </w:r>
      <w:r>
        <w:t xml:space="preserve">canlifal.com production backend’inin Flutter mobil uygulaması ile tam uyumluluğunun denetimi.</w:t>
      </w:r>
      <w:r>
        <w:t xml:space="preserve"> </w:t>
      </w:r>
      <w:r>
        <w:rPr>
          <w:bCs/>
          <w:b/>
        </w:rPr>
        <w:t xml:space="preserve">Yöntem:</w:t>
      </w:r>
      <w:r>
        <w:t xml:space="preserve"> </w:t>
      </w:r>
      <w:r>
        <w:t xml:space="preserve">487 API route handler, tüm gerçek zamanlı (SSE) akışlar, TRTC yaşam döngüsü, hediye motoru, veritabanı indeks/işlem yapısı üzerinde</w:t>
      </w:r>
      <w:r>
        <w:t xml:space="preserve"> </w:t>
      </w:r>
      <w:r>
        <w:rPr>
          <w:bCs/>
          <w:b/>
        </w:rPr>
        <w:t xml:space="preserve">kod düzeyinde statik denetim</w:t>
      </w:r>
      <w:r>
        <w:t xml:space="preserve">.</w:t>
      </w:r>
      <w:r>
        <w:t xml:space="preserve"> </w:t>
      </w:r>
      <w:r>
        <w:rPr>
          <w:bCs/>
          <w:b/>
        </w:rPr>
        <w:t xml:space="preserve">Önemli dürüstlük notu:</w:t>
      </w:r>
      <w:r>
        <w:t xml:space="preserve"> </w:t>
      </w:r>
      <w:r>
        <w:t xml:space="preserve">Bu denetim kod incelemesine dayanır. 487 endpoint’in tamamı canlı ortamda tek tek çalıştırılarak test edilmemiştir. Aşağıda</w:t>
      </w:r>
      <w:r>
        <w:t xml:space="preserve"> </w:t>
      </w:r>
      <w:r>
        <w:t xml:space="preserve">“</w:t>
      </w:r>
      <w:r>
        <w:t xml:space="preserve">doğrulandı (kod)</w:t>
      </w:r>
      <w:r>
        <w:t xml:space="preserve">”</w:t>
      </w:r>
      <w:r>
        <w:t xml:space="preserve"> </w:t>
      </w:r>
      <w:r>
        <w:t xml:space="preserve">ile</w:t>
      </w:r>
      <w:r>
        <w:t xml:space="preserve"> </w:t>
      </w:r>
      <w:r>
        <w:t xml:space="preserve">“</w:t>
      </w:r>
      <w:r>
        <w:t xml:space="preserve">çalışma zamanında test edildi</w:t>
      </w:r>
      <w:r>
        <w:t xml:space="preserve">”</w:t>
      </w:r>
      <w:r>
        <w:t xml:space="preserve"> </w:t>
      </w:r>
      <w:r>
        <w:t xml:space="preserve">ayrımı korunmuştur. Hiçbir backend davranışı değiştirilmemiş, hiçbir iş mantığı bozulmamıştır (Kural #8).</w:t>
      </w:r>
    </w:p>
    <w:p>
      <w:r>
        <w:pict>
          <v:rect style="width:0;height:1.5pt" o:hralign="center" o:hrstd="t" o:hr="t"/>
        </w:pict>
      </w:r>
    </w:p>
    <w:bookmarkStart w:id="20" w:name="özet-yönetici-özeti"/>
    <w:p>
      <w:pPr>
        <w:pStyle w:val="Heading2"/>
      </w:pPr>
      <w:r>
        <w:t xml:space="preserve">0. Özet (Yönetici Özeti)</w:t>
      </w:r>
    </w:p>
    <w:p>
      <w:pPr>
        <w:pStyle w:val="FirstParagraph"/>
      </w:pPr>
      <w:r>
        <w:t xml:space="preserve">Backend genel olarak</w:t>
      </w:r>
      <w:r>
        <w:t xml:space="preserve"> </w:t>
      </w:r>
      <w:r>
        <w:rPr>
          <w:bCs/>
          <w:b/>
        </w:rPr>
        <w:t xml:space="preserve">profesyonelce inşa edilmiş ve büyük ölçüde optimize</w:t>
      </w:r>
      <w:r>
        <w:t xml:space="preserve"> </w:t>
      </w:r>
      <w:r>
        <w:t xml:space="preserve">durumdadır. Gerçek zamanlı akış, TRTC token üretimi, hediye motoru, veritabanı indeksleri ve bağlantı havuzu</w:t>
      </w:r>
      <w:r>
        <w:t xml:space="preserve"> </w:t>
      </w:r>
      <w:r>
        <w:rPr>
          <w:bCs/>
          <w:b/>
        </w:rPr>
        <w:t xml:space="preserve">iyi tasarlanmıştır</w:t>
      </w:r>
      <w:r>
        <w:t xml:space="preserve">. Flutter tarafının güvenle entegre olabileceği sağlam bir temel mevcuttur.</w:t>
      </w:r>
    </w:p>
    <w:p>
      <w:pPr>
        <w:pStyle w:val="BodyText"/>
      </w:pPr>
      <w:r>
        <w:t xml:space="preserve">Denetimde</w:t>
      </w:r>
      <w:r>
        <w:t xml:space="preserve"> </w:t>
      </w:r>
      <w:r>
        <w:rPr>
          <w:bCs/>
          <w:b/>
        </w:rPr>
        <w:t xml:space="preserve">kritik seviyede bozuk bir yapı bulunmamıştır.</w:t>
      </w:r>
      <w:r>
        <w:t xml:space="preserve"> </w:t>
      </w:r>
      <w:r>
        <w:t xml:space="preserve">Tespit edilen konular; (a) mimari kaynaklı kalıcı riskler, (b) Flutter tarafının uygulaması gereken sözleşme kuralları ve (c) onay gerektiren isteğe bağlı iyileştirmelerden ibarettir. Backend production’da çalıştığı ve Flutter zaten mevcut yanıt şekillerine göre kodlandığı için, mevcut sözleşmeleri bozacak hiçbir değişiklik</w:t>
      </w:r>
      <w:r>
        <w:t xml:space="preserve"> </w:t>
      </w:r>
      <w:r>
        <w:rPr>
          <w:bCs/>
          <w:b/>
        </w:rPr>
        <w:t xml:space="preserve">kendiliğinden uygulanmamıştır</w:t>
      </w:r>
      <w:r>
        <w:t xml:space="preserve"> </w:t>
      </w:r>
      <w:r>
        <w:t xml:space="preserve">— bunlar öneri olarak sunulmuştur.</w:t>
      </w:r>
    </w:p>
    <w:p>
      <w:r>
        <w:pict>
          <v:rect style="width:0;height:1.5pt" o:hralign="center" o:hrstd="t" o:hr="t"/>
        </w:pict>
      </w:r>
    </w:p>
    <w:bookmarkEnd w:id="20"/>
    <w:bookmarkStart w:id="23" w:name="api-denetimi"/>
    <w:p>
      <w:pPr>
        <w:pStyle w:val="Heading2"/>
      </w:pPr>
      <w:r>
        <w:t xml:space="preserve">1. API DENETİMİ</w:t>
      </w:r>
    </w:p>
    <w:bookmarkStart w:id="21" w:name="endpoint-envanteri"/>
    <w:p>
      <w:pPr>
        <w:pStyle w:val="Heading3"/>
      </w:pPr>
      <w:r>
        <w:t xml:space="preserve">1.1 Endpoint envanteri</w:t>
      </w:r>
    </w:p>
    <w:p>
      <w:pPr>
        <w:numPr>
          <w:ilvl w:val="0"/>
          <w:numId w:val="1001"/>
        </w:numPr>
        <w:pStyle w:val="Compact"/>
      </w:pPr>
      <w:r>
        <w:t xml:space="preserve">Kod tabanında</w:t>
      </w:r>
      <w:r>
        <w:t xml:space="preserve"> </w:t>
      </w:r>
      <w:r>
        <w:rPr>
          <w:bCs/>
          <w:b/>
        </w:rPr>
        <w:t xml:space="preserve">487 adet</w:t>
      </w:r>
      <w:r>
        <w:rPr>
          <w:bCs/>
          <w:b/>
        </w:rPr>
        <w:t xml:space="preserve"> </w:t>
      </w:r>
      <w:r>
        <w:rPr>
          <w:rStyle w:val="VerbatimChar"/>
          <w:bCs/>
          <w:b/>
        </w:rPr>
        <w:t xml:space="preserve">route.ts</w:t>
      </w:r>
      <w:r>
        <w:t xml:space="preserve"> </w:t>
      </w:r>
      <w:r>
        <w:t xml:space="preserve">handler bulunmaktadır.</w:t>
      </w:r>
    </w:p>
    <w:p>
      <w:pPr>
        <w:numPr>
          <w:ilvl w:val="0"/>
          <w:numId w:val="1001"/>
        </w:numPr>
        <w:pStyle w:val="Compact"/>
      </w:pPr>
      <w:r>
        <w:t xml:space="preserve">Dokümantasyon (</w:t>
      </w:r>
      <w:r>
        <w:rPr>
          <w:rStyle w:val="VerbatimChar"/>
        </w:rPr>
        <w:t xml:space="preserve">ENDPOINTS.md</w:t>
      </w:r>
      <w:r>
        <w:t xml:space="preserve">,</w:t>
      </w:r>
      <w:r>
        <w:t xml:space="preserve"> </w:t>
      </w:r>
      <w:r>
        <w:rPr>
          <w:rStyle w:val="VerbatimChar"/>
        </w:rPr>
        <w:t xml:space="preserve">openapi.json</w:t>
      </w:r>
      <w:r>
        <w:t xml:space="preserve">,</w:t>
      </w:r>
      <w:r>
        <w:t xml:space="preserve"> </w:t>
      </w:r>
      <w:r>
        <w:rPr>
          <w:rStyle w:val="VerbatimChar"/>
        </w:rPr>
        <w:t xml:space="preserve">endpoints_index.json</w:t>
      </w:r>
      <w:r>
        <w:t xml:space="preserve">)</w:t>
      </w:r>
      <w:r>
        <w:t xml:space="preserve"> </w:t>
      </w:r>
      <w:r>
        <w:rPr>
          <w:bCs/>
          <w:b/>
        </w:rPr>
        <w:t xml:space="preserve">473 benzersiz yol / 736 method handler / 163 kategori</w:t>
      </w:r>
      <w:r>
        <w:t xml:space="preserve"> </w:t>
      </w:r>
      <w:r>
        <w:t xml:space="preserve">olarak keşif çıktısı vermektedir. Bu sayılar tutarlıdır (bir route.ts birden fazla HTTP method içerebilir).</w:t>
      </w:r>
    </w:p>
    <w:p>
      <w:pPr>
        <w:numPr>
          <w:ilvl w:val="0"/>
          <w:numId w:val="1001"/>
        </w:numPr>
        <w:pStyle w:val="Compact"/>
      </w:pPr>
      <w:r>
        <w:t xml:space="preserve">Flutter dokümanları (</w:t>
      </w:r>
      <w:r>
        <w:rPr>
          <w:rStyle w:val="VerbatimChar"/>
        </w:rPr>
        <w:t xml:space="preserve">FLUTTER_API_REFERENCE</w:t>
      </w:r>
      <w:r>
        <w:t xml:space="preserve">,</w:t>
      </w:r>
      <w:r>
        <w:t xml:space="preserve"> </w:t>
      </w:r>
      <w:r>
        <w:rPr>
          <w:rStyle w:val="VerbatimChar"/>
        </w:rPr>
        <w:t xml:space="preserve">FLUTTER_BACKEND_ENTEGRASYON_PROMPT</w:t>
      </w:r>
      <w:r>
        <w:t xml:space="preserve">) ile karşılaştırıldığında, Flutter’ın kullandığı tüm kritik uçlar (auth, chat rooms + SSE, voice, video-streams, live, gift, trtc/token) backend’de</w:t>
      </w:r>
      <w:r>
        <w:t xml:space="preserve"> </w:t>
      </w:r>
      <w:r>
        <w:rPr>
          <w:bCs/>
          <w:b/>
        </w:rPr>
        <w:t xml:space="preserve">mevcuttur</w:t>
      </w:r>
      <w:r>
        <w:t xml:space="preserve">. Eksik (Flutter’ın çağırdığı ama backend’de olmayan) bir uç tespit edilmemiştir.</w:t>
      </w:r>
    </w:p>
    <w:bookmarkEnd w:id="21"/>
    <w:bookmarkStart w:id="22" w:name="yanıt-zarfı-envelope-tutarlılığı-bulgu"/>
    <w:p>
      <w:pPr>
        <w:pStyle w:val="Heading3"/>
      </w:pPr>
      <w:r>
        <w:t xml:space="preserve">1.2 Yanıt zarfı (envelope) tutarlılığı —</w:t>
      </w:r>
      <w:r>
        <w:t xml:space="preserve"> </w:t>
      </w:r>
      <w:r>
        <w:rPr>
          <w:bCs/>
          <w:b/>
        </w:rPr>
        <w:t xml:space="preserve">BULGU</w:t>
      </w:r>
    </w:p>
    <w:p>
      <w:pPr>
        <w:numPr>
          <w:ilvl w:val="0"/>
          <w:numId w:val="1002"/>
        </w:numPr>
        <w:pStyle w:val="Compact"/>
      </w:pPr>
      <w:r>
        <w:t xml:space="preserve">Projede standart bir zarf yardımcı dosyası mevcuttur:</w:t>
      </w:r>
      <w:r>
        <w:t xml:space="preserve"> </w:t>
      </w:r>
      <w:r>
        <w:rPr>
          <w:rStyle w:val="VerbatimChar"/>
        </w:rPr>
        <w:t xml:space="preserve">lib/api-response.ts</w:t>
      </w:r>
      <w:r>
        <w:t xml:space="preserve"> </w:t>
      </w:r>
      <w:r>
        <w:t xml:space="preserve">(</w:t>
      </w:r>
      <w:r>
        <w:rPr>
          <w:rStyle w:val="VerbatimChar"/>
        </w:rPr>
        <w:t xml:space="preserve">apiSuccess</w:t>
      </w:r>
      <w:r>
        <w:t xml:space="preserve">,</w:t>
      </w:r>
      <w:r>
        <w:t xml:space="preserve"> </w:t>
      </w:r>
      <w:r>
        <w:rPr>
          <w:rStyle w:val="VerbatimChar"/>
        </w:rPr>
        <w:t xml:space="preserve">apiError</w:t>
      </w:r>
      <w:r>
        <w:t xml:space="preserve">,</w:t>
      </w:r>
      <w:r>
        <w:t xml:space="preserve"> </w:t>
      </w:r>
      <w:r>
        <w:rPr>
          <w:rStyle w:val="VerbatimChar"/>
        </w:rPr>
        <w:t xml:space="preserve">apiPaginated</w:t>
      </w:r>
      <w:r>
        <w:t xml:space="preserve">, hata kodları,</w:t>
      </w:r>
      <w:r>
        <w:t xml:space="preserve"> </w:t>
      </w:r>
      <w:r>
        <w:rPr>
          <w:rStyle w:val="VerbatimChar"/>
        </w:rPr>
        <w:t xml:space="preserve">requestId</w:t>
      </w:r>
      <w:r>
        <w:t xml:space="preserve">,</w:t>
      </w:r>
      <w:r>
        <w:t xml:space="preserve"> </w:t>
      </w:r>
      <w:r>
        <w:rPr>
          <w:rStyle w:val="VerbatimChar"/>
        </w:rPr>
        <w:t xml:space="preserve">timestamp</w:t>
      </w:r>
      <w:r>
        <w:t xml:space="preserve">). Tasarımı çok iyidir.</w:t>
      </w:r>
    </w:p>
    <w:p>
      <w:pPr>
        <w:numPr>
          <w:ilvl w:val="0"/>
          <w:numId w:val="1002"/>
        </w:numPr>
        <w:pStyle w:val="Compact"/>
      </w:pPr>
      <w:r>
        <w:rPr>
          <w:bCs/>
          <w:b/>
        </w:rPr>
        <w:t xml:space="preserve">Ancak bu yardımcı hiçbir endpoint tarafından kullanılmıyor</w:t>
      </w:r>
      <w:r>
        <w:t xml:space="preserve"> </w:t>
      </w:r>
      <w:r>
        <w:t xml:space="preserve">(</w:t>
      </w:r>
      <w:r>
        <w:rPr>
          <w:rStyle w:val="VerbatimChar"/>
        </w:rPr>
        <w:t xml:space="preserve">app/api</w:t>
      </w:r>
      <w:r>
        <w:t xml:space="preserve"> </w:t>
      </w:r>
      <w:r>
        <w:t xml:space="preserve">içinde import sayısı: 0).</w:t>
      </w:r>
    </w:p>
    <w:p>
      <w:pPr>
        <w:numPr>
          <w:ilvl w:val="0"/>
          <w:numId w:val="1002"/>
        </w:numPr>
        <w:pStyle w:val="Compact"/>
      </w:pPr>
      <w:r>
        <w:t xml:space="preserve">Gerçek durum: 487 route’un</w:t>
      </w:r>
      <w:r>
        <w:t xml:space="preserve"> </w:t>
      </w:r>
      <w:r>
        <w:rPr>
          <w:bCs/>
          <w:b/>
        </w:rPr>
        <w:t xml:space="preserve">~200’ü</w:t>
      </w:r>
      <w:r>
        <w:t xml:space="preserve"> </w:t>
      </w:r>
      <w:r>
        <w:rPr>
          <w:rStyle w:val="VerbatimChar"/>
        </w:rPr>
        <w:t xml:space="preserve">{ success: true, ... }</w:t>
      </w:r>
      <w:r>
        <w:t xml:space="preserve"> </w:t>
      </w:r>
      <w:r>
        <w:t xml:space="preserve">biçiminde döner;</w:t>
      </w:r>
      <w:r>
        <w:t xml:space="preserve"> </w:t>
      </w:r>
      <w:r>
        <w:rPr>
          <w:bCs/>
          <w:b/>
        </w:rPr>
        <w:t xml:space="preserve">~287’si</w:t>
      </w:r>
      <w:r>
        <w:t xml:space="preserve"> </w:t>
      </w:r>
      <w:r>
        <w:rPr>
          <w:rStyle w:val="VerbatimChar"/>
        </w:rPr>
        <w:t xml:space="preserve">success</w:t>
      </w:r>
      <w:r>
        <w:t xml:space="preserve"> </w:t>
      </w:r>
      <w:r>
        <w:t xml:space="preserve">alanı olmayan ham nesneler döner (örn. voice route</w:t>
      </w:r>
      <w:r>
        <w:t xml:space="preserve"> </w:t>
      </w:r>
      <w:r>
        <w:rPr>
          <w:rStyle w:val="VerbatimChar"/>
        </w:rPr>
        <w:t xml:space="preserve">{ voiceUsers, timestamp }</w:t>
      </w:r>
      <w:r>
        <w:t xml:space="preserve">, video-streams</w:t>
      </w:r>
      <w:r>
        <w:t xml:space="preserve"> </w:t>
      </w:r>
      <w:r>
        <w:rPr>
          <w:rStyle w:val="VerbatimChar"/>
        </w:rPr>
        <w:t xml:space="preserve">{ streams, items, pagination }</w:t>
      </w:r>
      <w:r>
        <w:t xml:space="preserve">).</w:t>
      </w:r>
    </w:p>
    <w:p>
      <w:pPr>
        <w:numPr>
          <w:ilvl w:val="0"/>
          <w:numId w:val="1002"/>
        </w:numPr>
        <w:pStyle w:val="Compact"/>
      </w:pPr>
      <w:r>
        <w:rPr>
          <w:bCs/>
          <w:b/>
        </w:rPr>
        <w:t xml:space="preserve">Sonuç:</w:t>
      </w:r>
      <w:r>
        <w:t xml:space="preserve"> </w:t>
      </w:r>
      <w:r>
        <w:t xml:space="preserve">API genelinde tek tip bir yanıt zarfı YOKTUR. Bu bir tutarsızlıktır.</w:t>
      </w:r>
    </w:p>
    <w:p>
      <w:pPr>
        <w:numPr>
          <w:ilvl w:val="0"/>
          <w:numId w:val="1002"/>
        </w:numPr>
        <w:pStyle w:val="Compact"/>
      </w:pPr>
      <w:r>
        <w:rPr>
          <w:bCs/>
          <w:b/>
        </w:rPr>
        <w:t xml:space="preserve">Neden düzeltilmedi (bilinçli karar):</w:t>
      </w:r>
      <w:r>
        <w:t xml:space="preserve"> </w:t>
      </w:r>
      <w:r>
        <w:t xml:space="preserve">Flutter uygulaması hâlihazırda bu uç-uca özel şekillere göre yazılmıştır. 287 endpoint’i standart zarfa taşımak, dağıtılmış Flutter istemcisini</w:t>
      </w:r>
      <w:r>
        <w:t xml:space="preserve"> </w:t>
      </w:r>
      <w:r>
        <w:rPr>
          <w:bCs/>
          <w:b/>
        </w:rPr>
        <w:t xml:space="preserve">kıracaktır</w:t>
      </w:r>
      <w:r>
        <w:t xml:space="preserve"> </w:t>
      </w:r>
      <w:r>
        <w:t xml:space="preserve">(Kural #8 ihlali). Bu yüzden mevcut şekiller korunmuştur.</w:t>
      </w:r>
    </w:p>
    <w:p>
      <w:pPr>
        <w:numPr>
          <w:ilvl w:val="0"/>
          <w:numId w:val="1002"/>
        </w:numPr>
        <w:pStyle w:val="Compact"/>
      </w:pPr>
      <w:r>
        <w:rPr>
          <w:bCs/>
          <w:b/>
        </w:rPr>
        <w:t xml:space="preserve">Öneri:</w:t>
      </w:r>
      <w:r>
        <w:t xml:space="preserve"> </w:t>
      </w:r>
      <w:r>
        <w:t xml:space="preserve">Zarf standardizasyonu sadece</w:t>
      </w:r>
      <w:r>
        <w:t xml:space="preserve"> </w:t>
      </w:r>
      <w:r>
        <w:rPr>
          <w:bCs/>
          <w:b/>
        </w:rPr>
        <w:t xml:space="preserve">yeni</w:t>
      </w:r>
      <w:r>
        <w:t xml:space="preserve"> </w:t>
      </w:r>
      <w:r>
        <w:t xml:space="preserve">endpoint’lerde</w:t>
      </w:r>
      <w:r>
        <w:t xml:space="preserve"> </w:t>
      </w:r>
      <w:r>
        <w:rPr>
          <w:rStyle w:val="VerbatimChar"/>
        </w:rPr>
        <w:t xml:space="preserve">lib/api-response.ts</w:t>
      </w:r>
      <w:r>
        <w:t xml:space="preserve"> </w:t>
      </w:r>
      <w:r>
        <w:t xml:space="preserve">kullanılarak uygulanmalıdır. Mevcut uçlar dokümantasyondaki şekillerine göre tüketilmeye devam edilmelidir.</w:t>
      </w:r>
    </w:p>
    <w:p>
      <w:r>
        <w:pict>
          <v:rect style="width:0;height:1.5pt" o:hralign="center" o:hrstd="t" o:hr="t"/>
        </w:pict>
      </w:r>
    </w:p>
    <w:bookmarkEnd w:id="22"/>
    <w:bookmarkEnd w:id="23"/>
    <w:bookmarkStart w:id="28" w:name="gerçek-zamanli-akiş-sse"/>
    <w:p>
      <w:pPr>
        <w:pStyle w:val="Heading2"/>
      </w:pPr>
      <w:r>
        <w:t xml:space="preserve">2. GERÇEK ZAMANLI AKIŞ (SSE)</w:t>
      </w:r>
    </w:p>
    <w:bookmarkStart w:id="24" w:name="mimari"/>
    <w:p>
      <w:pPr>
        <w:pStyle w:val="Heading3"/>
      </w:pPr>
      <w:r>
        <w:t xml:space="preserve">2.1 Mimari</w:t>
      </w:r>
    </w:p>
    <w:p>
      <w:pPr>
        <w:pStyle w:val="FirstParagraph"/>
      </w:pPr>
      <w:r>
        <w:t xml:space="preserve">Tüm gerçek zamanlı akış,</w:t>
      </w:r>
      <w:r>
        <w:t xml:space="preserve"> </w:t>
      </w:r>
      <w:r>
        <w:rPr>
          <w:bCs/>
          <w:b/>
        </w:rPr>
        <w:t xml:space="preserve">process-içi (in-memory) olay veri yolları</w:t>
      </w:r>
      <w:r>
        <w:t xml:space="preserve"> </w:t>
      </w:r>
      <w:r>
        <w:t xml:space="preserve">ile çalışır:</w:t>
      </w:r>
      <w:r>
        <w:t xml:space="preserve"> </w:t>
      </w:r>
      <w:r>
        <w:t xml:space="preserve">-</w:t>
      </w:r>
      <w:r>
        <w:t xml:space="preserve"> </w:t>
      </w:r>
      <w:r>
        <w:rPr>
          <w:rStyle w:val="VerbatimChar"/>
        </w:rPr>
        <w:t xml:space="preserve">lib/chat-events.ts</w:t>
      </w:r>
      <w:r>
        <w:t xml:space="preserve"> </w:t>
      </w:r>
      <w:r>
        <w:t xml:space="preserve">(TTL 2 dk / 200 olay),</w:t>
      </w:r>
      <w:r>
        <w:t xml:space="preserve"> </w:t>
      </w:r>
      <w:r>
        <w:rPr>
          <w:rStyle w:val="VerbatimChar"/>
        </w:rPr>
        <w:t xml:space="preserve">lib/room-events.ts</w:t>
      </w:r>
      <w:r>
        <w:t xml:space="preserve"> </w:t>
      </w:r>
      <w:r>
        <w:t xml:space="preserve">(5 dk / 100),</w:t>
      </w:r>
      <w:r>
        <w:t xml:space="preserve"> </w:t>
      </w:r>
      <w:r>
        <w:rPr>
          <w:rStyle w:val="VerbatimChar"/>
        </w:rPr>
        <w:t xml:space="preserve">lib/stream-events.ts</w:t>
      </w:r>
      <w:r>
        <w:t xml:space="preserve"> </w:t>
      </w:r>
      <w:r>
        <w:t xml:space="preserve">(5 dk / 100),</w:t>
      </w:r>
      <w:r>
        <w:t xml:space="preserve"> </w:t>
      </w:r>
      <w:r>
        <w:rPr>
          <w:rStyle w:val="VerbatimChar"/>
        </w:rPr>
        <w:t xml:space="preserve">lib/voice-room-events.ts</w:t>
      </w:r>
      <w:r>
        <w:t xml:space="preserve">.</w:t>
      </w:r>
      <w:r>
        <w:t xml:space="preserve"> </w:t>
      </w:r>
      <w:r>
        <w:t xml:space="preserve">- Olaylar zaman damgası (timestamp) anahtarlıdır;</w:t>
      </w:r>
      <w:r>
        <w:t xml:space="preserve"> </w:t>
      </w:r>
      <w:r>
        <w:rPr>
          <w:rStyle w:val="VerbatimChar"/>
        </w:rPr>
        <w:t xml:space="preserve">setInterval</w:t>
      </w:r>
      <w:r>
        <w:t xml:space="preserve"> </w:t>
      </w:r>
      <w:r>
        <w:t xml:space="preserve">ile periyodik temizlenir.</w:t>
      </w:r>
      <w:r>
        <w:t xml:space="preserve"> </w:t>
      </w:r>
      <w:r>
        <w:t xml:space="preserve">- SSE endpoint’leri bu veri yollarını</w:t>
      </w:r>
      <w:r>
        <w:t xml:space="preserve"> </w:t>
      </w:r>
      <w:r>
        <w:rPr>
          <w:bCs/>
          <w:b/>
        </w:rPr>
        <w:t xml:space="preserve">2 saniyelik poll döngüsü</w:t>
      </w:r>
      <w:r>
        <w:t xml:space="preserve"> </w:t>
      </w:r>
      <w:r>
        <w:t xml:space="preserve">ile okuyup istemciye iletir.</w:t>
      </w:r>
    </w:p>
    <w:bookmarkEnd w:id="24"/>
    <w:bookmarkStart w:id="25" w:name="X1f0b394563e3d12b8ee3cc7185a58bedbe185d9"/>
    <w:p>
      <w:pPr>
        <w:pStyle w:val="Heading3"/>
      </w:pPr>
      <w:r>
        <w:t xml:space="preserve">2.2 SSE endpoint kalitesi (</w:t>
      </w:r>
      <w:r>
        <w:rPr>
          <w:rStyle w:val="VerbatimChar"/>
        </w:rPr>
        <w:t xml:space="preserve">chat/rooms/[roomId]/stream</w:t>
      </w:r>
      <w:r>
        <w:t xml:space="preserve">) — doğrulandı (kod)</w:t>
      </w:r>
    </w:p>
    <w:p>
      <w:pPr>
        <w:numPr>
          <w:ilvl w:val="0"/>
          <w:numId w:val="1003"/>
        </w:numPr>
        <w:pStyle w:val="Compact"/>
      </w:pPr>
      <w:r>
        <w:rPr>
          <w:bCs/>
          <w:b/>
        </w:rPr>
        <w:t xml:space="preserve">Çift kimlik doğrulama:</w:t>
      </w:r>
      <w:r>
        <w:t xml:space="preserve"> </w:t>
      </w:r>
      <w:r>
        <w:t xml:space="preserve">mobil JWT (</w:t>
      </w:r>
      <w:r>
        <w:rPr>
          <w:rStyle w:val="VerbatimChar"/>
        </w:rPr>
        <w:t xml:space="preserve">authenticateRequest</w:t>
      </w:r>
      <w:r>
        <w:t xml:space="preserve">) VEYA web oturumu. ✔</w:t>
      </w:r>
    </w:p>
    <w:p>
      <w:pPr>
        <w:numPr>
          <w:ilvl w:val="0"/>
          <w:numId w:val="1003"/>
        </w:numPr>
        <w:pStyle w:val="Compact"/>
      </w:pPr>
      <w:r>
        <w:rPr>
          <w:bCs/>
          <w:b/>
        </w:rPr>
        <w:t xml:space="preserve">Heartbeat:</w:t>
      </w:r>
      <w:r>
        <w:t xml:space="preserve"> </w:t>
      </w:r>
      <w:r>
        <w:t xml:space="preserve">her</w:t>
      </w:r>
      <w:r>
        <w:t xml:space="preserve"> </w:t>
      </w:r>
      <w:r>
        <w:rPr>
          <w:bCs/>
          <w:b/>
        </w:rPr>
        <w:t xml:space="preserve">15 sn</w:t>
      </w:r>
      <w:r>
        <w:t xml:space="preserve">’de bir</w:t>
      </w:r>
      <w:r>
        <w:t xml:space="preserve"> </w:t>
      </w:r>
      <w:r>
        <w:rPr>
          <w:rStyle w:val="VerbatimChar"/>
        </w:rPr>
        <w:t xml:space="preserve">: heartbeat\n\n</w:t>
      </w:r>
      <w:r>
        <w:t xml:space="preserve"> </w:t>
      </w:r>
      <w:r>
        <w:t xml:space="preserve">gönderilir; bağlantı koparsa</w:t>
      </w:r>
      <w:r>
        <w:t xml:space="preserve"> </w:t>
      </w:r>
      <w:r>
        <w:rPr>
          <w:rStyle w:val="VerbatimChar"/>
        </w:rPr>
        <w:t xml:space="preserve">clearInterval</w:t>
      </w:r>
      <w:r>
        <w:t xml:space="preserve"> </w:t>
      </w:r>
      <w:r>
        <w:t xml:space="preserve">ile temizlenir. ✔</w:t>
      </w:r>
    </w:p>
    <w:p>
      <w:pPr>
        <w:numPr>
          <w:ilvl w:val="0"/>
          <w:numId w:val="1003"/>
        </w:numPr>
        <w:pStyle w:val="Compact"/>
      </w:pPr>
      <w:r>
        <w:rPr>
          <w:bCs/>
          <w:b/>
        </w:rPr>
        <w:t xml:space="preserve">Poll döngüsü:</w:t>
      </w:r>
      <w:r>
        <w:t xml:space="preserve"> </w:t>
      </w:r>
      <w:r>
        <w:t xml:space="preserve">2 sn (</w:t>
      </w:r>
      <w:r>
        <w:rPr>
          <w:rStyle w:val="VerbatimChar"/>
        </w:rPr>
        <w:t xml:space="preserve">setTimeout(checkForUpdates, 2000)</w:t>
      </w:r>
      <w:r>
        <w:t xml:space="preserve">). ✔</w:t>
      </w:r>
    </w:p>
    <w:p>
      <w:pPr>
        <w:numPr>
          <w:ilvl w:val="0"/>
          <w:numId w:val="1003"/>
        </w:numPr>
        <w:pStyle w:val="Compact"/>
      </w:pPr>
      <w:r>
        <w:rPr>
          <w:bCs/>
          <w:b/>
        </w:rPr>
        <w:t xml:space="preserve">Presence:</w:t>
      </w:r>
      <w:r>
        <w:t xml:space="preserve"> </w:t>
      </w:r>
      <w:r>
        <w:t xml:space="preserve">DB sorgusu her poll’de değil,</w:t>
      </w:r>
      <w:r>
        <w:t xml:space="preserve"> </w:t>
      </w:r>
      <w:r>
        <w:rPr>
          <w:bCs/>
          <w:b/>
        </w:rPr>
        <w:t xml:space="preserve">10 sn’de bir</w:t>
      </w:r>
      <w:r>
        <w:t xml:space="preserve"> </w:t>
      </w:r>
      <w:r>
        <w:t xml:space="preserve">(5 döngüde bir) yapılır — DB yükünü azaltır. ✔</w:t>
      </w:r>
    </w:p>
    <w:p>
      <w:pPr>
        <w:numPr>
          <w:ilvl w:val="0"/>
          <w:numId w:val="1003"/>
        </w:numPr>
        <w:pStyle w:val="Compact"/>
      </w:pPr>
      <w:r>
        <w:rPr>
          <w:bCs/>
          <w:b/>
        </w:rPr>
        <w:t xml:space="preserve">Reconnect (yeniden bağlanma):</w:t>
      </w:r>
      <w:r>
        <w:t xml:space="preserve"> </w:t>
      </w:r>
      <w:r>
        <w:rPr>
          <w:rStyle w:val="VerbatimChar"/>
        </w:rPr>
        <w:t xml:space="preserve">Last-Event-ID</w:t>
      </w:r>
      <w:r>
        <w:t xml:space="preserve"> </w:t>
      </w:r>
      <w:r>
        <w:t xml:space="preserve">başlığı /</w:t>
      </w:r>
      <w:r>
        <w:t xml:space="preserve"> </w:t>
      </w:r>
      <w:r>
        <w:rPr>
          <w:rStyle w:val="VerbatimChar"/>
        </w:rPr>
        <w:t xml:space="preserve">?lastEventId=</w:t>
      </w:r>
      <w:r>
        <w:t xml:space="preserve"> </w:t>
      </w:r>
      <w:r>
        <w:t xml:space="preserve">parametresi desteklenir; olay id’leri veri yolu zaman damgalarıdır; her mesaj</w:t>
      </w:r>
      <w:r>
        <w:t xml:space="preserve"> </w:t>
      </w:r>
      <w:r>
        <w:rPr>
          <w:rStyle w:val="VerbatimChar"/>
        </w:rPr>
        <w:t xml:space="preserve">id: &lt;ts&gt;</w:t>
      </w:r>
      <w:r>
        <w:t xml:space="preserve"> </w:t>
      </w:r>
      <w:r>
        <w:t xml:space="preserve">ile gönderilerek istemci imleci ilerletilir. Yeniden bağlanmada kaçırılan olaylar TTL penceresi içinde tekrar alınabilir. ✔</w:t>
      </w:r>
    </w:p>
    <w:p>
      <w:pPr>
        <w:numPr>
          <w:ilvl w:val="0"/>
          <w:numId w:val="1003"/>
        </w:numPr>
        <w:pStyle w:val="Compact"/>
      </w:pPr>
      <w:r>
        <w:rPr>
          <w:bCs/>
          <w:b/>
        </w:rPr>
        <w:t xml:space="preserve">İstemciye giden payload tipleri:</w:t>
      </w:r>
      <w:r>
        <w:t xml:space="preserve"> </w:t>
      </w:r>
      <w:r>
        <w:rPr>
          <w:rStyle w:val="VerbatimChar"/>
        </w:rPr>
        <w:t xml:space="preserve">connected</w:t>
      </w:r>
      <w:r>
        <w:t xml:space="preserve">,</w:t>
      </w:r>
      <w:r>
        <w:t xml:space="preserve"> </w:t>
      </w:r>
      <w:r>
        <w:rPr>
          <w:rStyle w:val="VerbatimChar"/>
        </w:rPr>
        <w:t xml:space="preserve">messages</w:t>
      </w:r>
      <w:r>
        <w:t xml:space="preserve">,</w:t>
      </w:r>
      <w:r>
        <w:t xml:space="preserve"> </w:t>
      </w:r>
      <w:r>
        <w:rPr>
          <w:rStyle w:val="VerbatimChar"/>
        </w:rPr>
        <w:t xml:space="preserve">system</w:t>
      </w:r>
      <w:r>
        <w:t xml:space="preserve">,</w:t>
      </w:r>
      <w:r>
        <w:t xml:space="preserve"> </w:t>
      </w:r>
      <w:r>
        <w:rPr>
          <w:rStyle w:val="VerbatimChar"/>
        </w:rPr>
        <w:t xml:space="preserve">gift</w:t>
      </w:r>
      <w:r>
        <w:t xml:space="preserve">,</w:t>
      </w:r>
      <w:r>
        <w:t xml:space="preserve"> </w:t>
      </w:r>
      <w:r>
        <w:rPr>
          <w:rStyle w:val="VerbatimChar"/>
        </w:rPr>
        <w:t xml:space="preserve">pk</w:t>
      </w:r>
      <w:r>
        <w:t xml:space="preserve">,</w:t>
      </w:r>
      <w:r>
        <w:t xml:space="preserve"> </w:t>
      </w:r>
      <w:r>
        <w:rPr>
          <w:rStyle w:val="VerbatimChar"/>
        </w:rPr>
        <w:t xml:space="preserve">room_event</w:t>
      </w:r>
      <w:r>
        <w:t xml:space="preserve">,</w:t>
      </w:r>
      <w:r>
        <w:t xml:space="preserve"> </w:t>
      </w:r>
      <w:r>
        <w:rPr>
          <w:rStyle w:val="VerbatimChar"/>
        </w:rPr>
        <w:t xml:space="preserve">presence</w:t>
      </w:r>
      <w:r>
        <w:t xml:space="preserve">,</w:t>
      </w:r>
      <w:r>
        <w:t xml:space="preserve"> </w:t>
      </w:r>
      <w:r>
        <w:rPr>
          <w:rStyle w:val="VerbatimChar"/>
        </w:rPr>
        <w:t xml:space="preserve">typing</w:t>
      </w:r>
      <w:r>
        <w:t xml:space="preserve"> </w:t>
      </w:r>
      <w:r>
        <w:t xml:space="preserve">+ DJ payloadları.</w:t>
      </w:r>
    </w:p>
    <w:bookmarkEnd w:id="25"/>
    <w:bookmarkStart w:id="26" w:name="Xab3ca527d9d3b520adffa657a73d54e0fd82a04"/>
    <w:p>
      <w:pPr>
        <w:pStyle w:val="Heading3"/>
      </w:pPr>
      <w:r>
        <w:t xml:space="preserve">2.3 Olay sıralaması —</w:t>
      </w:r>
      <w:r>
        <w:t xml:space="preserve"> </w:t>
      </w:r>
      <w:r>
        <w:rPr>
          <w:bCs/>
          <w:b/>
        </w:rPr>
        <w:t xml:space="preserve">BULGU (davranış, değiştirilmedi)</w:t>
      </w:r>
    </w:p>
    <w:p>
      <w:pPr>
        <w:numPr>
          <w:ilvl w:val="0"/>
          <w:numId w:val="1004"/>
        </w:numPr>
        <w:pStyle w:val="Compact"/>
      </w:pPr>
      <w:r>
        <w:t xml:space="preserve">Tek bir 2 sn’lik poll penceresi içinde olaylar</w:t>
      </w:r>
      <w:r>
        <w:t xml:space="preserve"> </w:t>
      </w:r>
      <w:r>
        <w:rPr>
          <w:bCs/>
          <w:b/>
        </w:rPr>
        <w:t xml:space="preserve">tipe göre gruplanarak</w:t>
      </w:r>
      <w:r>
        <w:t xml:space="preserve"> </w:t>
      </w:r>
      <w:r>
        <w:t xml:space="preserve">gönderilir (messages → system → gift → pk → room_event).</w:t>
      </w:r>
    </w:p>
    <w:p>
      <w:pPr>
        <w:numPr>
          <w:ilvl w:val="0"/>
          <w:numId w:val="1004"/>
        </w:numPr>
        <w:pStyle w:val="Compact"/>
      </w:pPr>
      <w:r>
        <w:rPr>
          <w:bCs/>
          <w:b/>
        </w:rPr>
        <w:t xml:space="preserve">Aynı tip</w:t>
      </w:r>
      <w:r>
        <w:t xml:space="preserve"> </w:t>
      </w:r>
      <w:r>
        <w:t xml:space="preserve">içindeki sıralama korunur. Ancak</w:t>
      </w:r>
      <w:r>
        <w:t xml:space="preserve"> </w:t>
      </w:r>
      <w:r>
        <w:rPr>
          <w:bCs/>
          <w:b/>
        </w:rPr>
        <w:t xml:space="preserve">farklı tipler arası</w:t>
      </w:r>
      <w:r>
        <w:t xml:space="preserve"> </w:t>
      </w:r>
      <w:r>
        <w:t xml:space="preserve">kronolojik sıralama, aynı poll penceresi içinde</w:t>
      </w:r>
      <w:r>
        <w:t xml:space="preserve"> </w:t>
      </w:r>
      <w:r>
        <w:rPr>
          <w:bCs/>
          <w:b/>
        </w:rPr>
        <w:t xml:space="preserve">kesin olarak korunmaz.</w:t>
      </w:r>
    </w:p>
    <w:p>
      <w:pPr>
        <w:numPr>
          <w:ilvl w:val="0"/>
          <w:numId w:val="1004"/>
        </w:numPr>
        <w:pStyle w:val="Compact"/>
      </w:pPr>
      <w:r>
        <w:t xml:space="preserve">Bunu değiştirmek davranış değişikliği olurdu →</w:t>
      </w:r>
      <w:r>
        <w:t xml:space="preserve"> </w:t>
      </w:r>
      <w:r>
        <w:rPr>
          <w:bCs/>
          <w:b/>
        </w:rPr>
        <w:t xml:space="preserve">değiştirilmedi.</w:t>
      </w:r>
    </w:p>
    <w:p>
      <w:pPr>
        <w:numPr>
          <w:ilvl w:val="0"/>
          <w:numId w:val="1004"/>
        </w:numPr>
        <w:pStyle w:val="Compact"/>
      </w:pPr>
      <w:r>
        <w:rPr>
          <w:bCs/>
          <w:b/>
        </w:rPr>
        <w:t xml:space="preserve">Flutter tarafı:</w:t>
      </w:r>
      <w:r>
        <w:t xml:space="preserve"> </w:t>
      </w:r>
      <w:r>
        <w:t xml:space="preserve">Farklı tipteki olaylar (örn. bir mesaj ile bir hediyenin) arasında mutlak kronolojik sıraya</w:t>
      </w:r>
      <w:r>
        <w:t xml:space="preserve"> </w:t>
      </w:r>
      <w:r>
        <w:rPr>
          <w:bCs/>
          <w:b/>
        </w:rPr>
        <w:t xml:space="preserve">bağımlı olmamalıdır</w:t>
      </w:r>
      <w:r>
        <w:t xml:space="preserve">; gerekiyorsa payload içindeki</w:t>
      </w:r>
      <w:r>
        <w:t xml:space="preserve"> </w:t>
      </w:r>
      <w:r>
        <w:rPr>
          <w:rStyle w:val="VerbatimChar"/>
        </w:rPr>
        <w:t xml:space="preserve">timestamp</w:t>
      </w:r>
      <w:r>
        <w:t xml:space="preserve">/</w:t>
      </w:r>
      <w:r>
        <w:rPr>
          <w:rStyle w:val="VerbatimChar"/>
        </w:rPr>
        <w:t xml:space="preserve">createdAt</w:t>
      </w:r>
      <w:r>
        <w:t xml:space="preserve"> </w:t>
      </w:r>
      <w:r>
        <w:t xml:space="preserve">alanına göre istemcide sıralamalıdır.</w:t>
      </w:r>
    </w:p>
    <w:bookmarkEnd w:id="26"/>
    <w:bookmarkStart w:id="27" w:name="kalıcı-risk-mimari-düzeltilmedi-bilinçli"/>
    <w:p>
      <w:pPr>
        <w:pStyle w:val="Heading3"/>
      </w:pPr>
      <w:r>
        <w:t xml:space="preserve">2.4 Kalıcı Risk (mimari) —</w:t>
      </w:r>
      <w:r>
        <w:t xml:space="preserve"> </w:t>
      </w:r>
      <w:r>
        <w:rPr>
          <w:bCs/>
          <w:b/>
        </w:rPr>
        <w:t xml:space="preserve">DÜZELTİLMEDİ (bilinçli)</w:t>
      </w:r>
    </w:p>
    <w:p>
      <w:pPr>
        <w:numPr>
          <w:ilvl w:val="0"/>
          <w:numId w:val="1005"/>
        </w:numPr>
        <w:pStyle w:val="Compact"/>
      </w:pPr>
      <w:r>
        <w:t xml:space="preserve">In-memory olay veri yolu</w:t>
      </w:r>
      <w:r>
        <w:t xml:space="preserve"> </w:t>
      </w:r>
      <w:r>
        <w:rPr>
          <w:bCs/>
          <w:b/>
        </w:rPr>
        <w:t xml:space="preserve">örnek-başınadır (per-instance).</w:t>
      </w:r>
      <w:r>
        <w:t xml:space="preserve"> </w:t>
      </w:r>
      <w:r>
        <w:t xml:space="preserve">Backend yatay olarak (birden fazla sunucu örneği) ölçeklenirse, A örneğinde yayılan bir olay B örneğine bağlı SSE istemcisine</w:t>
      </w:r>
      <w:r>
        <w:t xml:space="preserve"> </w:t>
      </w:r>
      <w:r>
        <w:rPr>
          <w:bCs/>
          <w:b/>
        </w:rPr>
        <w:t xml:space="preserve">ulaşmaz.</w:t>
      </w:r>
    </w:p>
    <w:p>
      <w:pPr>
        <w:numPr>
          <w:ilvl w:val="0"/>
          <w:numId w:val="1005"/>
        </w:numPr>
        <w:pStyle w:val="Compact"/>
      </w:pPr>
      <w:r>
        <w:t xml:space="preserve">Şu an tek örnek dağıtımda sorun yaratmaz. Ölçeklenince olay kaybı riski doğar.</w:t>
      </w:r>
    </w:p>
    <w:p>
      <w:pPr>
        <w:numPr>
          <w:ilvl w:val="0"/>
          <w:numId w:val="1005"/>
        </w:numPr>
        <w:pStyle w:val="Compact"/>
      </w:pPr>
      <w:r>
        <w:rPr>
          <w:bCs/>
          <w:b/>
        </w:rPr>
        <w:t xml:space="preserve">Çözüm (büyük değişiklik, onay gerektirir):</w:t>
      </w:r>
      <w:r>
        <w:t xml:space="preserve"> </w:t>
      </w:r>
      <w:r>
        <w:t xml:space="preserve">Redis pub/sub veya benzeri bir dış olay yolu. Bu, mimari bir değişiklik olduğu için Kural #8 gereği</w:t>
      </w:r>
      <w:r>
        <w:t xml:space="preserve"> </w:t>
      </w:r>
      <w:r>
        <w:rPr>
          <w:bCs/>
          <w:b/>
        </w:rPr>
        <w:t xml:space="preserve">kendiliğinden yapılmadı.</w:t>
      </w:r>
      <w:r>
        <w:t xml:space="preserve"> </w:t>
      </w:r>
      <w:r>
        <w:t xml:space="preserve">İleride ölçekleme planlanıyorsa öncelikli iştir.</w:t>
      </w:r>
    </w:p>
    <w:p>
      <w:r>
        <w:pict>
          <v:rect style="width:0;height:1.5pt" o:hralign="center" o:hrstd="t" o:hr="t"/>
        </w:pict>
      </w:r>
    </w:p>
    <w:bookmarkEnd w:id="27"/>
    <w:bookmarkEnd w:id="28"/>
    <w:bookmarkStart w:id="31" w:name="trtc-yaşam-döngüsü-doğrulandı-kod"/>
    <w:p>
      <w:pPr>
        <w:pStyle w:val="Heading2"/>
      </w:pPr>
      <w:r>
        <w:t xml:space="preserve">3. TRTC YAŞAM DÖNGÜSÜ — doğrulandı (kod)</w:t>
      </w:r>
    </w:p>
    <w:bookmarkStart w:id="29" w:name="X4788fb2090814ad0f8f986fcd8fca911f2af945"/>
    <w:p>
      <w:pPr>
        <w:pStyle w:val="Heading3"/>
      </w:pPr>
      <w:r>
        <w:t xml:space="preserve">3.1 Token üretimi (</w:t>
      </w:r>
      <w:r>
        <w:rPr>
          <w:rStyle w:val="VerbatimChar"/>
        </w:rPr>
        <w:t xml:space="preserve">/api/trtc/token</w:t>
      </w:r>
      <w:r>
        <w:t xml:space="preserve"> </w:t>
      </w:r>
      <w:r>
        <w:t xml:space="preserve">ve</w:t>
      </w:r>
      <w:r>
        <w:t xml:space="preserve"> </w:t>
      </w:r>
      <w:r>
        <w:rPr>
          <w:rStyle w:val="VerbatimChar"/>
        </w:rPr>
        <w:t xml:space="preserve">/api/trtc/usersig</w:t>
      </w:r>
      <w:r>
        <w:t xml:space="preserve">)</w:t>
      </w:r>
    </w:p>
    <w:p>
      <w:pPr>
        <w:numPr>
          <w:ilvl w:val="0"/>
          <w:numId w:val="1006"/>
        </w:numPr>
        <w:pStyle w:val="Compact"/>
      </w:pPr>
      <w:r>
        <w:t xml:space="preserve">JWT/oturum korumalı.</w:t>
      </w:r>
      <w:r>
        <w:t xml:space="preserve"> </w:t>
      </w:r>
      <w:r>
        <w:rPr>
          <w:rStyle w:val="VerbatimChar"/>
        </w:rPr>
        <w:t xml:space="preserve">tls-sig-api-v2</w:t>
      </w:r>
      <w:r>
        <w:t xml:space="preserve"> </w:t>
      </w:r>
      <w:r>
        <w:t xml:space="preserve">ile sunucu tarafında</w:t>
      </w:r>
      <w:r>
        <w:t xml:space="preserve"> </w:t>
      </w:r>
      <w:r>
        <w:rPr>
          <w:rStyle w:val="VerbatimChar"/>
        </w:rPr>
        <w:t xml:space="preserve">userSig</w:t>
      </w:r>
      <w:r>
        <w:t xml:space="preserve"> </w:t>
      </w:r>
      <w:r>
        <w:t xml:space="preserve">üretilir;</w:t>
      </w:r>
      <w:r>
        <w:t xml:space="preserve"> </w:t>
      </w:r>
      <w:r>
        <w:rPr>
          <w:bCs/>
          <w:b/>
        </w:rPr>
        <w:t xml:space="preserve">secret key hiçbir zaman istemciye gitmez.</w:t>
      </w:r>
      <w:r>
        <w:t xml:space="preserve"> </w:t>
      </w:r>
      <w:r>
        <w:t xml:space="preserve">✔</w:t>
      </w:r>
    </w:p>
    <w:p>
      <w:pPr>
        <w:numPr>
          <w:ilvl w:val="0"/>
          <w:numId w:val="1006"/>
        </w:numPr>
        <w:pStyle w:val="Compact"/>
      </w:pPr>
      <w:r>
        <w:t xml:space="preserve">Kanonik oda kimliği</w:t>
      </w:r>
      <w:r>
        <w:t xml:space="preserve"> </w:t>
      </w:r>
      <w:r>
        <w:rPr>
          <w:rStyle w:val="VerbatimChar"/>
        </w:rPr>
        <w:t xml:space="preserve">voiceTrtcRoomId(roomId)</w:t>
      </w:r>
      <w:r>
        <w:t xml:space="preserve"> </w:t>
      </w:r>
      <w:r>
        <w:t xml:space="preserve">→</w:t>
      </w:r>
      <w:r>
        <w:t xml:space="preserve"> </w:t>
      </w:r>
      <w:r>
        <w:rPr>
          <w:rStyle w:val="VerbatimChar"/>
        </w:rPr>
        <w:t xml:space="preserve">voice_room_&lt;id&gt;</w:t>
      </w:r>
      <w:r>
        <w:t xml:space="preserve"> </w:t>
      </w:r>
      <w:r>
        <w:t xml:space="preserve">hem web hem Flutter’a döner; böylece iki taraf</w:t>
      </w:r>
      <w:r>
        <w:t xml:space="preserve"> </w:t>
      </w:r>
      <w:r>
        <w:rPr>
          <w:bCs/>
          <w:b/>
        </w:rPr>
        <w:t xml:space="preserve">aynı TRTC odasına</w:t>
      </w:r>
      <w:r>
        <w:t xml:space="preserve"> </w:t>
      </w:r>
      <w:r>
        <w:t xml:space="preserve">düşer. ✔</w:t>
      </w:r>
    </w:p>
    <w:p>
      <w:pPr>
        <w:numPr>
          <w:ilvl w:val="0"/>
          <w:numId w:val="1006"/>
        </w:numPr>
        <w:pStyle w:val="Compact"/>
      </w:pPr>
      <w:r>
        <w:t xml:space="preserve">Deterministik</w:t>
      </w:r>
      <w:r>
        <w:t xml:space="preserve"> </w:t>
      </w:r>
      <w:r>
        <w:rPr>
          <w:rStyle w:val="VerbatimChar"/>
        </w:rPr>
        <w:t xml:space="preserve">numericUid</w:t>
      </w:r>
      <w:r>
        <w:t xml:space="preserve"> </w:t>
      </w:r>
      <w:r>
        <w:t xml:space="preserve">(</w:t>
      </w:r>
      <w:r>
        <w:rPr>
          <w:rStyle w:val="VerbatimChar"/>
        </w:rPr>
        <w:t xml:space="preserve">userIdToNumericUid</w:t>
      </w:r>
      <w:r>
        <w:t xml:space="preserve">) sayısal kimlik gerektiren SDK yolları için döner. ✔</w:t>
      </w:r>
    </w:p>
    <w:p>
      <w:pPr>
        <w:numPr>
          <w:ilvl w:val="0"/>
          <w:numId w:val="1006"/>
        </w:numPr>
        <w:pStyle w:val="Compact"/>
      </w:pPr>
      <w:r>
        <w:rPr>
          <w:rStyle w:val="VerbatimChar"/>
        </w:rPr>
        <w:t xml:space="preserve">expireTime</w:t>
      </w:r>
      <w:r>
        <w:t xml:space="preserve"> </w:t>
      </w:r>
      <w:r>
        <w:t xml:space="preserve">env ile (varsayılan 86400 sn / 24 saat) yapılandırılır.</w:t>
      </w:r>
      <w:r>
        <w:t xml:space="preserve"> </w:t>
      </w:r>
      <w:r>
        <w:rPr>
          <w:bCs/>
          <w:b/>
        </w:rPr>
        <w:t xml:space="preserve">Token yenileme:</w:t>
      </w:r>
      <w:r>
        <w:t xml:space="preserve"> </w:t>
      </w:r>
      <w:r>
        <w:t xml:space="preserve">Flutter süre dolmadan önce endpoint’i tekrar çağırarak yeni</w:t>
      </w:r>
      <w:r>
        <w:t xml:space="preserve"> </w:t>
      </w:r>
      <w:r>
        <w:rPr>
          <w:rStyle w:val="VerbatimChar"/>
        </w:rPr>
        <w:t xml:space="preserve">userSig</w:t>
      </w:r>
      <w:r>
        <w:t xml:space="preserve"> </w:t>
      </w:r>
      <w:r>
        <w:t xml:space="preserve">alır — sunucu her çağrıda taze imza üretir. ✔</w:t>
      </w:r>
    </w:p>
    <w:bookmarkEnd w:id="29"/>
    <w:bookmarkStart w:id="30" w:name="X2bab6dc0c5cddcfa771dd8460116cab877ee059"/>
    <w:p>
      <w:pPr>
        <w:pStyle w:val="Heading3"/>
      </w:pPr>
      <w:r>
        <w:t xml:space="preserve">3.2 Oda katılım/ayrılma ve bayat oturum temizliği (</w:t>
      </w:r>
      <w:r>
        <w:rPr>
          <w:rStyle w:val="VerbatimChar"/>
        </w:rPr>
        <w:t xml:space="preserve">chat/rooms/[roomId]/voice</w:t>
      </w:r>
      <w:r>
        <w:t xml:space="preserve">)</w:t>
      </w:r>
    </w:p>
    <w:p>
      <w:pPr>
        <w:numPr>
          <w:ilvl w:val="0"/>
          <w:numId w:val="1007"/>
        </w:numPr>
        <w:pStyle w:val="Compact"/>
      </w:pPr>
      <w:r>
        <w:rPr>
          <w:bCs/>
          <w:b/>
        </w:rPr>
        <w:t xml:space="preserve">Join:</w:t>
      </w:r>
      <w:r>
        <w:t xml:space="preserve"> </w:t>
      </w:r>
      <w:r>
        <w:rPr>
          <w:rStyle w:val="VerbatimChar"/>
        </w:rPr>
        <w:t xml:space="preserve">voiceSession.upsert</w:t>
      </w:r>
      <w:r>
        <w:t xml:space="preserve"> </w:t>
      </w:r>
      <w:r>
        <w:t xml:space="preserve">(isActive=true, ping güncellenir) +</w:t>
      </w:r>
      <w:r>
        <w:t xml:space="preserve"> </w:t>
      </w:r>
      <w:r>
        <w:rPr>
          <w:rStyle w:val="VerbatimChar"/>
        </w:rPr>
        <w:t xml:space="preserve">emitMicChanged(...true)</w:t>
      </w:r>
      <w:r>
        <w:t xml:space="preserve"> </w:t>
      </w:r>
      <w:r>
        <w:t xml:space="preserve">ile web+Flutter’a SSE yayını. ✔</w:t>
      </w:r>
    </w:p>
    <w:p>
      <w:pPr>
        <w:numPr>
          <w:ilvl w:val="0"/>
          <w:numId w:val="1007"/>
        </w:numPr>
        <w:pStyle w:val="Compact"/>
      </w:pPr>
      <w:r>
        <w:rPr>
          <w:bCs/>
          <w:b/>
        </w:rPr>
        <w:t xml:space="preserve">Leave:</w:t>
      </w:r>
      <w:r>
        <w:t xml:space="preserve"> </w:t>
      </w:r>
      <w:r>
        <w:rPr>
          <w:rStyle w:val="VerbatimChar"/>
        </w:rPr>
        <w:t xml:space="preserve">updateMany isActive=false</w:t>
      </w:r>
      <w:r>
        <w:t xml:space="preserve"> </w:t>
      </w:r>
      <w:r>
        <w:t xml:space="preserve">+</w:t>
      </w:r>
      <w:r>
        <w:t xml:space="preserve"> </w:t>
      </w:r>
      <w:r>
        <w:rPr>
          <w:rStyle w:val="VerbatimChar"/>
        </w:rPr>
        <w:t xml:space="preserve">emitMicChanged(...false)</w:t>
      </w:r>
      <w:r>
        <w:t xml:space="preserve">. ✔</w:t>
      </w:r>
    </w:p>
    <w:p>
      <w:pPr>
        <w:numPr>
          <w:ilvl w:val="0"/>
          <w:numId w:val="1007"/>
        </w:numPr>
        <w:pStyle w:val="Compact"/>
      </w:pPr>
      <w:r>
        <w:rPr>
          <w:bCs/>
          <w:b/>
        </w:rPr>
        <w:t xml:space="preserve">Rejoin:</w:t>
      </w:r>
      <w:r>
        <w:t xml:space="preserve"> </w:t>
      </w:r>
      <w:r>
        <w:rPr>
          <w:rStyle w:val="VerbatimChar"/>
        </w:rPr>
        <w:t xml:space="preserve">upsert</w:t>
      </w:r>
      <w:r>
        <w:t xml:space="preserve"> </w:t>
      </w:r>
      <w:r>
        <w:t xml:space="preserve">sayesinde tekrar katılım sorunsuz (aynı</w:t>
      </w:r>
      <w:r>
        <w:t xml:space="preserve"> </w:t>
      </w:r>
      <w:r>
        <w:rPr>
          <w:rStyle w:val="VerbatimChar"/>
        </w:rPr>
        <w:t xml:space="preserve">[roomId,userId]</w:t>
      </w:r>
      <w:r>
        <w:t xml:space="preserve"> </w:t>
      </w:r>
      <w:r>
        <w:t xml:space="preserve">kaydını yeniden aktifleştirir). ✔</w:t>
      </w:r>
    </w:p>
    <w:p>
      <w:pPr>
        <w:numPr>
          <w:ilvl w:val="0"/>
          <w:numId w:val="1007"/>
        </w:numPr>
        <w:pStyle w:val="Compact"/>
      </w:pPr>
      <w:r>
        <w:rPr>
          <w:bCs/>
          <w:b/>
        </w:rPr>
        <w:t xml:space="preserve">Bayat oturum temizliği:</w:t>
      </w:r>
      <w:r>
        <w:t xml:space="preserve"> </w:t>
      </w:r>
      <w:r>
        <w:t xml:space="preserve">Her GET çağrısında</w:t>
      </w:r>
      <w:r>
        <w:t xml:space="preserve"> </w:t>
      </w:r>
      <w:r>
        <w:rPr>
          <w:rStyle w:val="VerbatimChar"/>
        </w:rPr>
        <w:t xml:space="preserve">cleanupInactiveSessions</w:t>
      </w:r>
      <w:r>
        <w:t xml:space="preserve"> </w:t>
      </w:r>
      <w:r>
        <w:t xml:space="preserve">—</w:t>
      </w:r>
      <w:r>
        <w:t xml:space="preserve"> </w:t>
      </w:r>
      <w:r>
        <w:rPr>
          <w:bCs/>
          <w:b/>
        </w:rPr>
        <w:t xml:space="preserve">30 sn</w:t>
      </w:r>
      <w:r>
        <w:t xml:space="preserve"> </w:t>
      </w:r>
      <w:r>
        <w:t xml:space="preserve">ping almayan aktif oturumlar</w:t>
      </w:r>
      <w:r>
        <w:t xml:space="preserve"> </w:t>
      </w:r>
      <w:r>
        <w:rPr>
          <w:rStyle w:val="VerbatimChar"/>
        </w:rPr>
        <w:t xml:space="preserve">isActive=false</w:t>
      </w:r>
      <w:r>
        <w:t xml:space="preserve"> </w:t>
      </w:r>
      <w:r>
        <w:t xml:space="preserve">yapılır. Böylece kopan/çöken istemcilerin</w:t>
      </w:r>
      <w:r>
        <w:t xml:space="preserve"> </w:t>
      </w:r>
      <w:r>
        <w:t xml:space="preserve">“</w:t>
      </w:r>
      <w:r>
        <w:t xml:space="preserve">hayalet</w:t>
      </w:r>
      <w:r>
        <w:t xml:space="preserve">”</w:t>
      </w:r>
      <w:r>
        <w:t xml:space="preserve"> </w:t>
      </w:r>
      <w:r>
        <w:t xml:space="preserve">oturumları temizlenir. ✔</w:t>
      </w:r>
    </w:p>
    <w:p>
      <w:pPr>
        <w:numPr>
          <w:ilvl w:val="0"/>
          <w:numId w:val="1007"/>
        </w:numPr>
        <w:pStyle w:val="Compact"/>
      </w:pPr>
      <w:r>
        <w:rPr>
          <w:bCs/>
          <w:b/>
        </w:rPr>
        <w:t xml:space="preserve">Ping (kalp atışı):</w:t>
      </w:r>
      <w:r>
        <w:t xml:space="preserve"> </w:t>
      </w:r>
      <w:r>
        <w:t xml:space="preserve">GET çağrısında çağıranın</w:t>
      </w:r>
      <w:r>
        <w:t xml:space="preserve"> </w:t>
      </w:r>
      <w:r>
        <w:rPr>
          <w:rStyle w:val="VerbatimChar"/>
        </w:rPr>
        <w:t xml:space="preserve">lastPing</w:t>
      </w:r>
      <w:r>
        <w:t xml:space="preserve"> </w:t>
      </w:r>
      <w:r>
        <w:t xml:space="preserve">değeri güncellenir. ✔</w:t>
      </w:r>
    </w:p>
    <w:p>
      <w:pPr>
        <w:numPr>
          <w:ilvl w:val="0"/>
          <w:numId w:val="1007"/>
        </w:numPr>
        <w:pStyle w:val="Compact"/>
      </w:pPr>
      <w:r>
        <w:rPr>
          <w:bCs/>
          <w:b/>
        </w:rPr>
        <w:t xml:space="preserve">Yetki kontrolü:</w:t>
      </w:r>
      <w:r>
        <w:t xml:space="preserve"> </w:t>
      </w:r>
      <w:r>
        <w:t xml:space="preserve">join işleminde owner / global admin / voice-rol kontrolü yapılır (403 aksi halde). ✔</w:t>
      </w:r>
    </w:p>
    <w:p>
      <w:pPr>
        <w:pStyle w:val="FirstParagraph"/>
      </w:pPr>
      <w:r>
        <w:rPr>
          <w:bCs/>
          <w:b/>
        </w:rPr>
        <w:t xml:space="preserve">Sonuç:</w:t>
      </w:r>
      <w:r>
        <w:t xml:space="preserve"> </w:t>
      </w:r>
      <w:r>
        <w:t xml:space="preserve">TRTC yaşam döngüsü (join → leave → rejoin → disconnect → reconnect → token refresh) kod düzeyinde eksiksizdir. Bayat sunucu oturumları temizlenmektedir.</w:t>
      </w:r>
    </w:p>
    <w:p>
      <w:r>
        <w:pict>
          <v:rect style="width:0;height:1.5pt" o:hralign="center" o:hrstd="t" o:hr="t"/>
        </w:pict>
      </w:r>
    </w:p>
    <w:bookmarkEnd w:id="30"/>
    <w:bookmarkEnd w:id="31"/>
    <w:bookmarkStart w:id="35" w:name="performans"/>
    <w:p>
      <w:pPr>
        <w:pStyle w:val="Heading2"/>
      </w:pPr>
      <w:r>
        <w:t xml:space="preserve">4. PERFORMANS</w:t>
      </w:r>
    </w:p>
    <w:bookmarkStart w:id="32" w:name="Xa9a26cfe11b37e839bba1d3be399de27e58d91f"/>
    <w:p>
      <w:pPr>
        <w:pStyle w:val="Heading3"/>
      </w:pPr>
      <w:r>
        <w:t xml:space="preserve">4.1 İyi optimize edilmiş noktalar — doğrulandı (kod)</w:t>
      </w:r>
    </w:p>
    <w:p>
      <w:pPr>
        <w:numPr>
          <w:ilvl w:val="0"/>
          <w:numId w:val="1008"/>
        </w:numPr>
        <w:pStyle w:val="Compact"/>
      </w:pPr>
      <w:r>
        <w:rPr>
          <w:bCs/>
          <w:b/>
        </w:rPr>
        <w:t xml:space="preserve">Canlı yayın listesi</w:t>
      </w:r>
      <w:r>
        <w:t xml:space="preserve"> </w:t>
      </w:r>
      <w:r>
        <w:t xml:space="preserve">(</w:t>
      </w:r>
      <w:r>
        <w:rPr>
          <w:rStyle w:val="VerbatimChar"/>
        </w:rPr>
        <w:t xml:space="preserve">video-streams</w:t>
      </w:r>
      <w:r>
        <w:t xml:space="preserve"> </w:t>
      </w:r>
      <w:r>
        <w:t xml:space="preserve">GET): 10 sn cache (</w:t>
      </w:r>
      <w:r>
        <w:rPr>
          <w:rStyle w:val="VerbatimChar"/>
        </w:rPr>
        <w:t xml:space="preserve">getCached</w:t>
      </w:r>
      <w:r>
        <w:t xml:space="preserve">),</w:t>
      </w:r>
      <w:r>
        <w:t xml:space="preserve"> </w:t>
      </w:r>
      <w:r>
        <w:rPr>
          <w:rStyle w:val="VerbatimChar"/>
        </w:rPr>
        <w:t xml:space="preserve">Promise.all</w:t>
      </w:r>
      <w:r>
        <w:t xml:space="preserve"> </w:t>
      </w:r>
      <w:r>
        <w:t xml:space="preserve">ile paralel sorgu, izleyici sayıları</w:t>
      </w:r>
      <w:r>
        <w:t xml:space="preserve"> </w:t>
      </w:r>
      <w:r>
        <w:rPr>
          <w:bCs/>
          <w:b/>
        </w:rPr>
        <w:t xml:space="preserve">tek</w:t>
      </w:r>
      <w:r>
        <w:rPr>
          <w:bCs/>
          <w:b/>
        </w:rPr>
        <w:t xml:space="preserve"> </w:t>
      </w:r>
      <w:r>
        <w:rPr>
          <w:rStyle w:val="VerbatimChar"/>
          <w:bCs/>
          <w:b/>
        </w:rPr>
        <w:t xml:space="preserve">groupBy</w:t>
      </w:r>
      <w:r>
        <w:t xml:space="preserve"> </w:t>
      </w:r>
      <w:r>
        <w:t xml:space="preserve">ile toplu alınır (N+1 YOK). ✔</w:t>
      </w:r>
    </w:p>
    <w:p>
      <w:pPr>
        <w:numPr>
          <w:ilvl w:val="0"/>
          <w:numId w:val="1008"/>
        </w:numPr>
        <w:pStyle w:val="Compact"/>
      </w:pPr>
      <w:r>
        <w:rPr>
          <w:bCs/>
          <w:b/>
        </w:rPr>
        <w:t xml:space="preserve">Voice room jeton toplamları</w:t>
      </w:r>
      <w:r>
        <w:t xml:space="preserve"> </w:t>
      </w:r>
      <w:r>
        <w:t xml:space="preserve">(</w:t>
      </w:r>
      <w:r>
        <w:rPr>
          <w:rStyle w:val="VerbatimChar"/>
        </w:rPr>
        <w:t xml:space="preserve">lib/voice-room-gifts.ts</w:t>
      </w:r>
      <w:r>
        <w:t xml:space="preserve">): tek</w:t>
      </w:r>
      <w:r>
        <w:t xml:space="preserve"> </w:t>
      </w:r>
      <w:r>
        <w:rPr>
          <w:rStyle w:val="VerbatimChar"/>
        </w:rPr>
        <w:t xml:space="preserve">groupBy</w:t>
      </w:r>
      <w:r>
        <w:t xml:space="preserve">, N+1 yok. ✔</w:t>
      </w:r>
    </w:p>
    <w:p>
      <w:pPr>
        <w:numPr>
          <w:ilvl w:val="0"/>
          <w:numId w:val="1008"/>
        </w:numPr>
        <w:pStyle w:val="Compact"/>
      </w:pPr>
      <w:r>
        <w:rPr>
          <w:bCs/>
          <w:b/>
        </w:rPr>
        <w:t xml:space="preserve">SSE presence:</w:t>
      </w:r>
      <w:r>
        <w:t xml:space="preserve"> </w:t>
      </w:r>
      <w:r>
        <w:t xml:space="preserve">her poll’de değil 10 sn’de bir sorgulanır. ✔</w:t>
      </w:r>
    </w:p>
    <w:p>
      <w:pPr>
        <w:numPr>
          <w:ilvl w:val="0"/>
          <w:numId w:val="1008"/>
        </w:numPr>
        <w:pStyle w:val="Compact"/>
      </w:pPr>
      <w:r>
        <w:rPr>
          <w:bCs/>
          <w:b/>
        </w:rPr>
        <w:t xml:space="preserve">Cache katmanı</w:t>
      </w:r>
      <w:r>
        <w:t xml:space="preserve"> </w:t>
      </w:r>
      <w:r>
        <w:t xml:space="preserve">(</w:t>
      </w:r>
      <w:r>
        <w:rPr>
          <w:rStyle w:val="VerbatimChar"/>
        </w:rPr>
        <w:t xml:space="preserve">lib/cache.ts</w:t>
      </w:r>
      <w:r>
        <w:t xml:space="preserve">): TTL’li, Redis-uyumlu API, thundering-herd koruması, otomatik eviction. ✔</w:t>
      </w:r>
    </w:p>
    <w:bookmarkEnd w:id="32"/>
    <w:bookmarkStart w:id="33" w:name="X4e6a105609f88906df24d529a7402d3c2c1a77b"/>
    <w:p>
      <w:pPr>
        <w:pStyle w:val="Heading3"/>
      </w:pPr>
      <w:r>
        <w:t xml:space="preserve">4.2 Tespit edilen N+1 / iyileştirme adayları —</w:t>
      </w:r>
      <w:r>
        <w:t xml:space="preserve"> </w:t>
      </w:r>
      <w:r>
        <w:rPr>
          <w:bCs/>
          <w:b/>
        </w:rPr>
        <w:t xml:space="preserve">öneri</w:t>
      </w:r>
    </w:p>
    <w:p>
      <w:pPr>
        <w:numPr>
          <w:ilvl w:val="0"/>
          <w:numId w:val="1009"/>
        </w:numPr>
        <w:pStyle w:val="Compact"/>
      </w:pPr>
      <w:r>
        <w:rPr>
          <w:rStyle w:val="VerbatimChar"/>
        </w:rPr>
        <w:t xml:space="preserve">app/api/messages/route.ts</w:t>
      </w:r>
      <w:r>
        <w:t xml:space="preserve">: her konuşma için ayrı</w:t>
      </w:r>
      <w:r>
        <w:t xml:space="preserve"> </w:t>
      </w:r>
      <w:r>
        <w:rPr>
          <w:rStyle w:val="VerbatimChar"/>
        </w:rPr>
        <w:t xml:space="preserve">directMessage.count()</w:t>
      </w:r>
      <w:r>
        <w:t xml:space="preserve"> </w:t>
      </w:r>
      <w:r>
        <w:t xml:space="preserve">(okunmamış sayısı) yapılıyordu (N+1).</w:t>
      </w:r>
      <w:r>
        <w:t xml:space="preserve"> </w:t>
      </w:r>
      <w:r>
        <w:rPr>
          <w:bCs/>
          <w:b/>
        </w:rPr>
        <w:t xml:space="preserve">✔ UYGULANDI:</w:t>
      </w:r>
      <w:r>
        <w:t xml:space="preserve"> </w:t>
      </w:r>
      <w:r>
        <w:t xml:space="preserve">Tek bir</w:t>
      </w:r>
      <w:r>
        <w:t xml:space="preserve"> </w:t>
      </w:r>
      <w:r>
        <w:rPr>
          <w:rStyle w:val="VerbatimChar"/>
        </w:rPr>
        <w:t xml:space="preserve">groupBy</w:t>
      </w:r>
      <w:r>
        <w:t xml:space="preserve"> </w:t>
      </w:r>
      <w:r>
        <w:t xml:space="preserve">(gönderene göre gruplandırma) ile N sorgu</w:t>
      </w:r>
      <w:r>
        <w:t xml:space="preserve"> </w:t>
      </w:r>
      <w:r>
        <w:rPr>
          <w:bCs/>
          <w:b/>
        </w:rPr>
        <w:t xml:space="preserve">1 sorguya</w:t>
      </w:r>
      <w:r>
        <w:t xml:space="preserve"> </w:t>
      </w:r>
      <w:r>
        <w:t xml:space="preserve">indirildi; yanıt şekli (</w:t>
      </w:r>
      <w:r>
        <w:rPr>
          <w:rStyle w:val="VerbatimChar"/>
        </w:rPr>
        <w:t xml:space="preserve">unreadCount</w:t>
      </w:r>
      <w:r>
        <w:t xml:space="preserve">) aynen korundu.</w:t>
      </w:r>
    </w:p>
    <w:p>
      <w:pPr>
        <w:numPr>
          <w:ilvl w:val="0"/>
          <w:numId w:val="1009"/>
        </w:numPr>
        <w:pStyle w:val="Compact"/>
      </w:pPr>
      <w:r>
        <w:rPr>
          <w:rStyle w:val="VerbatimChar"/>
        </w:rPr>
        <w:t xml:space="preserve">.map(async ...)</w:t>
      </w:r>
      <w:r>
        <w:t xml:space="preserve"> </w:t>
      </w:r>
      <w:r>
        <w:t xml:space="preserve">kalıbı 11 dosyada mevcut; çoğu</w:t>
      </w:r>
      <w:r>
        <w:t xml:space="preserve"> </w:t>
      </w:r>
      <w:r>
        <w:rPr>
          <w:rStyle w:val="VerbatimChar"/>
        </w:rPr>
        <w:t xml:space="preserve">Promise.all</w:t>
      </w:r>
      <w:r>
        <w:t xml:space="preserve"> </w:t>
      </w:r>
      <w:r>
        <w:t xml:space="preserve">ile sarılıdır (kabul edilebilir). Kritik gerçek zamanlı yollarda değildir.</w:t>
      </w:r>
    </w:p>
    <w:bookmarkEnd w:id="33"/>
    <w:bookmarkStart w:id="34" w:name="gereksiz-log"/>
    <w:p>
      <w:pPr>
        <w:pStyle w:val="Heading3"/>
      </w:pPr>
      <w:r>
        <w:t xml:space="preserve">4.3 Gereksiz log</w:t>
      </w:r>
    </w:p>
    <w:p>
      <w:pPr>
        <w:numPr>
          <w:ilvl w:val="0"/>
          <w:numId w:val="1010"/>
        </w:numPr>
        <w:pStyle w:val="Compact"/>
      </w:pPr>
      <w:r>
        <w:t xml:space="preserve">Sıcak poll döngüsü içinde gereksiz log</w:t>
      </w:r>
      <w:r>
        <w:t xml:space="preserve"> </w:t>
      </w:r>
      <w:r>
        <w:rPr>
          <w:bCs/>
          <w:b/>
        </w:rPr>
        <w:t xml:space="preserve">yoktur.</w:t>
      </w:r>
      <w:r>
        <w:t xml:space="preserve"> </w:t>
      </w:r>
      <w:r>
        <w:t xml:space="preserve">SSE stream açılışında bağlantı başına</w:t>
      </w:r>
      <w:r>
        <w:t xml:space="preserve"> </w:t>
      </w:r>
      <w:r>
        <w:rPr>
          <w:bCs/>
          <w:b/>
        </w:rPr>
        <w:t xml:space="preserve">tek</w:t>
      </w:r>
      <w:r>
        <w:t xml:space="preserve"> </w:t>
      </w:r>
      <w:r>
        <w:t xml:space="preserve">bir</w:t>
      </w:r>
      <w:r>
        <w:t xml:space="preserve"> </w:t>
      </w:r>
      <w:r>
        <w:rPr>
          <w:rStyle w:val="VerbatimChar"/>
        </w:rPr>
        <w:t xml:space="preserve">[SSE] Stream opened</w:t>
      </w:r>
      <w:r>
        <w:t xml:space="preserve"> </w:t>
      </w:r>
      <w:r>
        <w:t xml:space="preserve">logu vardır (poll başına değil) — hata ayıklama için faydalı, zararsız. TRTC token logu istek başınadır (join/refresh anları — sıcak değil). Kaldırılması marjinal fayda sağlar; davranışsız risk için dokunulmadı.</w:t>
      </w:r>
    </w:p>
    <w:p>
      <w:r>
        <w:pict>
          <v:rect style="width:0;height:1.5pt" o:hralign="center" o:hrstd="t" o:hr="t"/>
        </w:pict>
      </w:r>
    </w:p>
    <w:bookmarkEnd w:id="34"/>
    <w:bookmarkEnd w:id="35"/>
    <w:bookmarkStart w:id="40" w:name="hediye-sistemi"/>
    <w:p>
      <w:pPr>
        <w:pStyle w:val="Heading2"/>
      </w:pPr>
      <w:r>
        <w:t xml:space="preserve">5. HEDİYE SİSTEMİ</w:t>
      </w:r>
    </w:p>
    <w:bookmarkStart w:id="36" w:name="X002d17ccf32e064c28687570340cf570944e983"/>
    <w:p>
      <w:pPr>
        <w:pStyle w:val="Heading3"/>
      </w:pPr>
      <w:r>
        <w:t xml:space="preserve">5.1 Hediye motoru (</w:t>
      </w:r>
      <w:r>
        <w:rPr>
          <w:rStyle w:val="VerbatimChar"/>
        </w:rPr>
        <w:t xml:space="preserve">lib/gift-engine.ts</w:t>
      </w:r>
      <w:r>
        <w:t xml:space="preserve">) — doğrulandı (kod)</w:t>
      </w:r>
    </w:p>
    <w:p>
      <w:pPr>
        <w:numPr>
          <w:ilvl w:val="0"/>
          <w:numId w:val="1011"/>
        </w:numPr>
        <w:pStyle w:val="Compact"/>
      </w:pPr>
      <w:r>
        <w:t xml:space="preserve">Profesyonel, DB-destekli:</w:t>
      </w:r>
      <w:r>
        <w:t xml:space="preserve"> </w:t>
      </w:r>
      <w:r>
        <w:rPr>
          <w:rStyle w:val="VerbatimChar"/>
        </w:rPr>
        <w:t xml:space="preserve">GiftCombo</w:t>
      </w:r>
      <w:r>
        <w:t xml:space="preserve"> </w:t>
      </w:r>
      <w:r>
        <w:t xml:space="preserve">(kombo),</w:t>
      </w:r>
      <w:r>
        <w:t xml:space="preserve"> </w:t>
      </w:r>
      <w:r>
        <w:rPr>
          <w:rStyle w:val="VerbatimChar"/>
        </w:rPr>
        <w:t xml:space="preserve">GiftQueue</w:t>
      </w:r>
      <w:r>
        <w:t xml:space="preserve"> </w:t>
      </w:r>
      <w:r>
        <w:t xml:space="preserve">(FIFO sıra),</w:t>
      </w:r>
      <w:r>
        <w:t xml:space="preserve"> </w:t>
      </w:r>
      <w:r>
        <w:rPr>
          <w:rStyle w:val="VerbatimChar"/>
        </w:rPr>
        <w:t xml:space="preserve">GiftHistory</w:t>
      </w:r>
      <w:r>
        <w:t xml:space="preserve"> </w:t>
      </w:r>
      <w:r>
        <w:t xml:space="preserve">(log).</w:t>
      </w:r>
    </w:p>
    <w:p>
      <w:pPr>
        <w:numPr>
          <w:ilvl w:val="0"/>
          <w:numId w:val="1011"/>
        </w:numPr>
        <w:pStyle w:val="Compact"/>
      </w:pPr>
      <w:r>
        <w:t xml:space="preserve">Birleşik</w:t>
      </w:r>
      <w:r>
        <w:t xml:space="preserve"> </w:t>
      </w:r>
      <w:r>
        <w:rPr>
          <w:rStyle w:val="VerbatimChar"/>
        </w:rPr>
        <w:t xml:space="preserve">buildGiftReceivedPayload</w:t>
      </w:r>
      <w:r>
        <w:t xml:space="preserve"> </w:t>
      </w:r>
      <w:r>
        <w:t xml:space="preserve">— tüm render meta ile (animasyon tipi, ekran alanı, süre, koltuk efekti, ses efekti, kombo eşikleri 2/5/10/50/100).</w:t>
      </w:r>
    </w:p>
    <w:p>
      <w:pPr>
        <w:numPr>
          <w:ilvl w:val="0"/>
          <w:numId w:val="1011"/>
        </w:numPr>
        <w:pStyle w:val="Compact"/>
      </w:pPr>
      <w:r>
        <w:t xml:space="preserve">Tüm motor çağrıları</w:t>
      </w:r>
      <w:r>
        <w:t xml:space="preserve"> </w:t>
      </w:r>
      <w:r>
        <w:rPr>
          <w:rStyle w:val="VerbatimChar"/>
        </w:rPr>
        <w:t xml:space="preserve">try/catch</w:t>
      </w:r>
      <w:r>
        <w:t xml:space="preserve"> </w:t>
      </w:r>
      <w:r>
        <w:t xml:space="preserve">içinde — hediye motoru bir hata verse bile</w:t>
      </w:r>
      <w:r>
        <w:t xml:space="preserve"> </w:t>
      </w:r>
      <w:r>
        <w:rPr>
          <w:bCs/>
          <w:b/>
        </w:rPr>
        <w:t xml:space="preserve">para akışı etkilenmez.</w:t>
      </w:r>
      <w:r>
        <w:t xml:space="preserve"> </w:t>
      </w:r>
      <w:r>
        <w:t xml:space="preserve">✔</w:t>
      </w:r>
    </w:p>
    <w:bookmarkEnd w:id="36"/>
    <w:bookmarkStart w:id="37" w:name="X43d900d31b4b1e6a974eac08fae7f8a7b586ba7"/>
    <w:p>
      <w:pPr>
        <w:pStyle w:val="Heading3"/>
      </w:pPr>
      <w:r>
        <w:t xml:space="preserve">5.2 Video + resim veri tamlığı (</w:t>
      </w:r>
      <w:r>
        <w:rPr>
          <w:rStyle w:val="VerbatimChar"/>
        </w:rPr>
        <w:t xml:space="preserve">lib/gift-render.ts</w:t>
      </w:r>
      <w:r>
        <w:t xml:space="preserve">) — doğrulandı (kod)</w:t>
      </w:r>
    </w:p>
    <w:p>
      <w:pPr>
        <w:pStyle w:val="FirstParagraph"/>
      </w:pPr>
      <w:r>
        <w:t xml:space="preserve">Her istemciye gönderilen render meta</w:t>
      </w:r>
      <w:r>
        <w:t xml:space="preserve"> </w:t>
      </w:r>
      <w:r>
        <w:rPr>
          <w:bCs/>
          <w:b/>
        </w:rPr>
        <w:t xml:space="preserve">eksiksizdir:</w:t>
      </w:r>
      <w:r>
        <w:t xml:space="preserve"> </w:t>
      </w:r>
      <w:r>
        <w:rPr>
          <w:rStyle w:val="VerbatimChar"/>
        </w:rPr>
        <w:t xml:space="preserve">assetUrl</w:t>
      </w:r>
      <w:r>
        <w:t xml:space="preserve">,</w:t>
      </w:r>
      <w:r>
        <w:t xml:space="preserve"> </w:t>
      </w:r>
      <w:r>
        <w:rPr>
          <w:rStyle w:val="VerbatimChar"/>
        </w:rPr>
        <w:t xml:space="preserve">fileUrl</w:t>
      </w:r>
      <w:r>
        <w:t xml:space="preserve">,</w:t>
      </w:r>
      <w:r>
        <w:t xml:space="preserve"> </w:t>
      </w:r>
      <w:r>
        <w:rPr>
          <w:rStyle w:val="VerbatimChar"/>
        </w:rPr>
        <w:t xml:space="preserve">videoUrl</w:t>
      </w:r>
      <w:r>
        <w:t xml:space="preserve"> </w:t>
      </w:r>
      <w:r>
        <w:t xml:space="preserve">(yalnızca video ise),</w:t>
      </w:r>
      <w:r>
        <w:t xml:space="preserve"> </w:t>
      </w:r>
      <w:r>
        <w:rPr>
          <w:rStyle w:val="VerbatimChar"/>
        </w:rPr>
        <w:t xml:space="preserve">imageUrl</w:t>
      </w:r>
      <w:r>
        <w:t xml:space="preserve">,</w:t>
      </w:r>
      <w:r>
        <w:t xml:space="preserve"> </w:t>
      </w:r>
      <w:r>
        <w:rPr>
          <w:rStyle w:val="VerbatimChar"/>
        </w:rPr>
        <w:t xml:space="preserve">thumbnailUrl</w:t>
      </w:r>
      <w:r>
        <w:t xml:space="preserve">,</w:t>
      </w:r>
      <w:r>
        <w:t xml:space="preserve"> </w:t>
      </w:r>
      <w:r>
        <w:rPr>
          <w:rStyle w:val="VerbatimChar"/>
        </w:rPr>
        <w:t xml:space="preserve">previewUrl</w:t>
      </w:r>
      <w:r>
        <w:t xml:space="preserve">,</w:t>
      </w:r>
      <w:r>
        <w:t xml:space="preserve"> </w:t>
      </w:r>
      <w:r>
        <w:rPr>
          <w:rStyle w:val="VerbatimChar"/>
        </w:rPr>
        <w:t xml:space="preserve">assetFormat</w:t>
      </w:r>
      <w:r>
        <w:t xml:space="preserve"> </w:t>
      </w:r>
      <w:r>
        <w:t xml:space="preserve">(png/webp/avif/gif/svga/lottie/mp4/webm),</w:t>
      </w:r>
      <w:r>
        <w:t xml:space="preserve"> </w:t>
      </w:r>
      <w:r>
        <w:rPr>
          <w:rStyle w:val="VerbatimChar"/>
        </w:rPr>
        <w:t xml:space="preserve">mediaType</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duration</w:t>
      </w:r>
      <w:r>
        <w:t xml:space="preserve"> </w:t>
      </w:r>
      <w:r>
        <w:t xml:space="preserve">(ms),</w:t>
      </w:r>
      <w:r>
        <w:t xml:space="preserve"> </w:t>
      </w:r>
      <w:r>
        <w:rPr>
          <w:rStyle w:val="VerbatimChar"/>
        </w:rPr>
        <w:t xml:space="preserve">mimeType</w:t>
      </w:r>
      <w:r>
        <w:t xml:space="preserve">,</w:t>
      </w:r>
      <w:r>
        <w:t xml:space="preserve"> </w:t>
      </w:r>
      <w:r>
        <w:rPr>
          <w:rStyle w:val="VerbatimChar"/>
        </w:rPr>
        <w:t xml:space="preserve">isFullscreen</w:t>
      </w:r>
      <w:r>
        <w:t xml:space="preserve">,</w:t>
      </w:r>
      <w:r>
        <w:t xml:space="preserve"> </w:t>
      </w:r>
      <w:r>
        <w:rPr>
          <w:rStyle w:val="VerbatimChar"/>
        </w:rPr>
        <w:t xml:space="preserve">screenPosition</w:t>
      </w:r>
      <w:r>
        <w:t xml:space="preserve">,</w:t>
      </w:r>
      <w:r>
        <w:t xml:space="preserve"> </w:t>
      </w:r>
      <w:r>
        <w:rPr>
          <w:rStyle w:val="VerbatimChar"/>
        </w:rPr>
        <w:t xml:space="preserve">displayDurationMs</w:t>
      </w:r>
      <w:r>
        <w:t xml:space="preserve">, ses/müzik url’leri. Video hediyeler için tüm oynatma alanları (</w:t>
      </w:r>
      <w:r>
        <w:rPr>
          <w:rStyle w:val="VerbatimChar"/>
        </w:rPr>
        <w:t xml:space="preserve">videoUrl</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duration</w:t>
      </w:r>
      <w:r>
        <w:t xml:space="preserve">,</w:t>
      </w:r>
      <w:r>
        <w:t xml:space="preserve"> </w:t>
      </w:r>
      <w:r>
        <w:rPr>
          <w:rStyle w:val="VerbatimChar"/>
        </w:rPr>
        <w:t xml:space="preserve">mimeType</w:t>
      </w:r>
      <w:r>
        <w:t xml:space="preserve">) doldurulur. ✔</w:t>
      </w:r>
    </w:p>
    <w:bookmarkEnd w:id="37"/>
    <w:bookmarkStart w:id="38" w:name="Xdf634212737dedfca96d34ad1534aba63fd14ce"/>
    <w:p>
      <w:pPr>
        <w:pStyle w:val="Heading3"/>
      </w:pPr>
      <w:r>
        <w:t xml:space="preserve">5.3 Tekil olay / tekrar / sıra —</w:t>
      </w:r>
      <w:r>
        <w:t xml:space="preserve"> </w:t>
      </w:r>
      <w:r>
        <w:rPr>
          <w:bCs/>
          <w:b/>
        </w:rPr>
        <w:t xml:space="preserve">KRİTİK FLUTTER BULGUSU</w:t>
      </w:r>
    </w:p>
    <w:p>
      <w:pPr>
        <w:pStyle w:val="FirstParagraph"/>
      </w:pPr>
      <w:r>
        <w:t xml:space="preserve">Her</w:t>
      </w:r>
      <w:r>
        <w:t xml:space="preserve"> </w:t>
      </w:r>
      <w:r>
        <w:rPr>
          <w:bCs/>
          <w:b/>
        </w:rPr>
        <w:t xml:space="preserve">tek</w:t>
      </w:r>
      <w:r>
        <w:t xml:space="preserve"> </w:t>
      </w:r>
      <w:r>
        <w:t xml:space="preserve">hediye gönderimi,</w:t>
      </w:r>
      <w:r>
        <w:t xml:space="preserve"> </w:t>
      </w:r>
      <w:r>
        <w:rPr>
          <w:bCs/>
          <w:b/>
        </w:rPr>
        <w:t xml:space="preserve">aynı</w:t>
      </w:r>
      <w:r>
        <w:rPr>
          <w:bCs/>
          <w:b/>
        </w:rPr>
        <w:t xml:space="preserve"> </w:t>
      </w:r>
      <w:r>
        <w:rPr>
          <w:rStyle w:val="VerbatimChar"/>
          <w:bCs/>
          <w:b/>
        </w:rPr>
        <w:t xml:space="preserve">gift</w:t>
      </w:r>
      <w:r>
        <w:rPr>
          <w:bCs/>
          <w:b/>
        </w:rPr>
        <w:t xml:space="preserve"> </w:t>
      </w:r>
      <w:r>
        <w:rPr>
          <w:bCs/>
          <w:b/>
        </w:rPr>
        <w:t xml:space="preserve">SSE kanalı</w:t>
      </w:r>
      <w:r>
        <w:t xml:space="preserve"> </w:t>
      </w:r>
      <w:r>
        <w:t xml:space="preserve">üzerinden</w:t>
      </w:r>
      <w:r>
        <w:t xml:space="preserve"> </w:t>
      </w:r>
      <w:r>
        <w:rPr>
          <w:bCs/>
          <w:b/>
        </w:rPr>
        <w:t xml:space="preserve">2–3 mesaj</w:t>
      </w:r>
      <w:r>
        <w:t xml:space="preserve"> </w:t>
      </w:r>
      <w:r>
        <w:t xml:space="preserve">yayınlar:</w:t>
      </w:r>
      <w:r>
        <w:t xml:space="preserve"> </w:t>
      </w:r>
      <w:r>
        <w:t xml:space="preserve">1.</w:t>
      </w:r>
      <w:r>
        <w:t xml:space="preserve"> </w:t>
      </w:r>
      <w:r>
        <w:rPr>
          <w:bCs/>
          <w:b/>
        </w:rPr>
        <w:t xml:space="preserve">Legacy ham payload</w:t>
      </w:r>
      <w:r>
        <w:t xml:space="preserve"> </w:t>
      </w:r>
      <w:r>
        <w:t xml:space="preserve">—</w:t>
      </w:r>
      <w:r>
        <w:t xml:space="preserve"> </w:t>
      </w:r>
      <w:r>
        <w:rPr>
          <w:rStyle w:val="VerbatimChar"/>
        </w:rPr>
        <w:t xml:space="preserve">emitChatEvent(roomId,'gift',{...})</w:t>
      </w:r>
      <w:r>
        <w:t xml:space="preserve">,</w:t>
      </w:r>
      <w:r>
        <w:t xml:space="preserve"> </w:t>
      </w:r>
      <w:r>
        <w:rPr>
          <w:rStyle w:val="VerbatimChar"/>
        </w:rPr>
        <w:t xml:space="preserve">engine</w:t>
      </w:r>
      <w:r>
        <w:t xml:space="preserve"> </w:t>
      </w:r>
      <w:r>
        <w:t xml:space="preserve">alanı</w:t>
      </w:r>
      <w:r>
        <w:t xml:space="preserve"> </w:t>
      </w:r>
      <w:r>
        <w:rPr>
          <w:bCs/>
          <w:b/>
        </w:rPr>
        <w:t xml:space="preserve">YOK</w:t>
      </w:r>
      <w:r>
        <w:t xml:space="preserve"> </w:t>
      </w:r>
      <w:r>
        <w:t xml:space="preserve">(web geriye dönük uyumluluk).</w:t>
      </w:r>
      <w:r>
        <w:t xml:space="preserve"> </w:t>
      </w:r>
      <w:r>
        <w:t xml:space="preserve">2.</w:t>
      </w:r>
      <w:r>
        <w:t xml:space="preserve"> </w:t>
      </w:r>
      <w:r>
        <w:rPr>
          <w:bCs/>
          <w:b/>
        </w:rPr>
        <w:t xml:space="preserve">Motor</w:t>
      </w:r>
      <w:r>
        <w:rPr>
          <w:bCs/>
          <w:b/>
        </w:rPr>
        <w:t xml:space="preserve"> </w:t>
      </w:r>
      <w:r>
        <w:rPr>
          <w:rStyle w:val="VerbatimChar"/>
          <w:bCs/>
          <w:b/>
        </w:rPr>
        <w:t xml:space="preserve">gift_received</w:t>
      </w:r>
      <w:r>
        <w:t xml:space="preserve"> </w:t>
      </w:r>
      <w:r>
        <w:t xml:space="preserve">—</w:t>
      </w:r>
      <w:r>
        <w:t xml:space="preserve"> </w:t>
      </w:r>
      <w:r>
        <w:rPr>
          <w:rStyle w:val="VerbatimChar"/>
        </w:rPr>
        <w:t xml:space="preserve">processGiftSend()</w:t>
      </w:r>
      <w:r>
        <w:t xml:space="preserve"> </w:t>
      </w:r>
      <w:r>
        <w:t xml:space="preserve">→</w:t>
      </w:r>
      <w:r>
        <w:t xml:space="preserve"> </w:t>
      </w:r>
      <w:r>
        <w:rPr>
          <w:rStyle w:val="VerbatimChar"/>
        </w:rPr>
        <w:t xml:space="preserve">{ engine:true, event:'gift_received', ... }</w:t>
      </w:r>
      <w:r>
        <w:t xml:space="preserve">.</w:t>
      </w:r>
      <w:r>
        <w:t xml:space="preserve"> </w:t>
      </w:r>
      <w:r>
        <w:t xml:space="preserve">3.</w:t>
      </w:r>
      <w:r>
        <w:t xml:space="preserve"> </w:t>
      </w:r>
      <w:r>
        <w:rPr>
          <w:bCs/>
          <w:b/>
        </w:rPr>
        <w:t xml:space="preserve">Motor</w:t>
      </w:r>
      <w:r>
        <w:rPr>
          <w:bCs/>
          <w:b/>
        </w:rPr>
        <w:t xml:space="preserve"> </w:t>
      </w:r>
      <w:r>
        <w:rPr>
          <w:rStyle w:val="VerbatimChar"/>
          <w:bCs/>
          <w:b/>
        </w:rPr>
        <w:t xml:space="preserve">gift_queue_updated</w:t>
      </w:r>
      <w:r>
        <w:t xml:space="preserve"> </w:t>
      </w:r>
      <w:r>
        <w:t xml:space="preserve">—</w:t>
      </w:r>
      <w:r>
        <w:t xml:space="preserve"> </w:t>
      </w:r>
      <w:r>
        <w:rPr>
          <w:rStyle w:val="VerbatimChar"/>
        </w:rPr>
        <w:t xml:space="preserve">{ engine:true, event:'gift_queue_updated', queueLength, queue }</w:t>
      </w:r>
      <w:r>
        <w:t xml:space="preserve">.</w:t>
      </w:r>
    </w:p>
    <w:p>
      <w:pPr>
        <w:pStyle w:val="BodyText"/>
      </w:pPr>
      <w:r>
        <w:t xml:space="preserve">Üçü de istemciye</w:t>
      </w:r>
      <w:r>
        <w:t xml:space="preserve"> </w:t>
      </w:r>
      <w:r>
        <w:rPr>
          <w:rStyle w:val="VerbatimChar"/>
        </w:rPr>
        <w:t xml:space="preserve">type:'gift'</w:t>
      </w:r>
      <w:r>
        <w:t xml:space="preserve"> </w:t>
      </w:r>
      <w:r>
        <w:t xml:space="preserve">olarak ulaşır. Aynı desen</w:t>
      </w:r>
      <w:r>
        <w:t xml:space="preserve"> </w:t>
      </w:r>
      <w:r>
        <w:rPr>
          <w:rStyle w:val="VerbatimChar"/>
        </w:rPr>
        <w:t xml:space="preserve">video-streams/[streamId]/gifts</w:t>
      </w:r>
      <w:r>
        <w:t xml:space="preserve"> </w:t>
      </w:r>
      <w:r>
        <w:t xml:space="preserve">ve</w:t>
      </w:r>
      <w:r>
        <w:t xml:space="preserve"> </w:t>
      </w:r>
      <w:r>
        <w:rPr>
          <w:rStyle w:val="VerbatimChar"/>
        </w:rPr>
        <w:t xml:space="preserve">live/gift/send</w:t>
      </w:r>
      <w:r>
        <w:t xml:space="preserve"> </w:t>
      </w:r>
      <w:r>
        <w:t xml:space="preserve">uçlarında da vardır (legacy</w:t>
      </w:r>
      <w:r>
        <w:t xml:space="preserve"> </w:t>
      </w:r>
      <w:r>
        <w:rPr>
          <w:rStyle w:val="VerbatimChar"/>
        </w:rPr>
        <w:t xml:space="preserve">emitStreamEvent</w:t>
      </w:r>
      <w:r>
        <w:t xml:space="preserve"> </w:t>
      </w:r>
      <w:r>
        <w:t xml:space="preserve">+ motor).</w:t>
      </w:r>
    </w:p>
    <w:p>
      <w:pPr>
        <w:numPr>
          <w:ilvl w:val="0"/>
          <w:numId w:val="1012"/>
        </w:numPr>
        <w:pStyle w:val="Compact"/>
      </w:pPr>
      <w:r>
        <w:rPr>
          <w:bCs/>
          <w:b/>
        </w:rPr>
        <w:t xml:space="preserve">Bu çift yayın BİLİNÇLİDİR</w:t>
      </w:r>
      <w:r>
        <w:t xml:space="preserve"> </w:t>
      </w:r>
      <w:r>
        <w:t xml:space="preserve">(web istemcisi legacy’yi, yeni istemciler motoru kullanır).</w:t>
      </w:r>
      <w:r>
        <w:t xml:space="preserve"> </w:t>
      </w:r>
      <w:r>
        <w:rPr>
          <w:bCs/>
          <w:b/>
        </w:rPr>
        <w:t xml:space="preserve">Kaldırılmadı</w:t>
      </w:r>
      <w:r>
        <w:t xml:space="preserve"> </w:t>
      </w:r>
      <w:r>
        <w:t xml:space="preserve">(Kural #8 — web’i kırar).</w:t>
      </w:r>
    </w:p>
    <w:p>
      <w:pPr>
        <w:numPr>
          <w:ilvl w:val="0"/>
          <w:numId w:val="1012"/>
        </w:numPr>
        <w:pStyle w:val="Compact"/>
      </w:pPr>
      <w:r>
        <w:rPr>
          <w:bCs/>
          <w:b/>
        </w:rPr>
        <w:t xml:space="preserve">Flutter tarafının uygulaması gereken tekilleştirme (deduplication) kuralı:</w:t>
      </w:r>
    </w:p>
    <w:p>
      <w:pPr>
        <w:numPr>
          <w:ilvl w:val="1"/>
          <w:numId w:val="1013"/>
        </w:numPr>
        <w:pStyle w:val="Compact"/>
      </w:pPr>
      <w:r>
        <w:rPr>
          <w:rStyle w:val="VerbatimChar"/>
        </w:rPr>
        <w:t xml:space="preserve">engine === true</w:t>
      </w:r>
      <w:r>
        <w:t xml:space="preserve"> </w:t>
      </w:r>
      <w:r>
        <w:t xml:space="preserve">alanına göre ayrıştır.</w:t>
      </w:r>
    </w:p>
    <w:p>
      <w:pPr>
        <w:numPr>
          <w:ilvl w:val="1"/>
          <w:numId w:val="1013"/>
        </w:numPr>
        <w:pStyle w:val="Compact"/>
      </w:pPr>
      <w:r>
        <w:t xml:space="preserve">Aynı hediye için</w:t>
      </w:r>
      <w:r>
        <w:t xml:space="preserve"> </w:t>
      </w:r>
      <w:r>
        <w:rPr>
          <w:bCs/>
          <w:b/>
        </w:rPr>
        <w:t xml:space="preserve">yalnızca BİRİNİ</w:t>
      </w:r>
      <w:r>
        <w:t xml:space="preserve"> </w:t>
      </w:r>
      <w:r>
        <w:t xml:space="preserve">görselleştir: ya legacy payload’ı</w:t>
      </w:r>
      <w:r>
        <w:t xml:space="preserve"> </w:t>
      </w:r>
      <w:r>
        <w:rPr>
          <w:bCs/>
          <w:b/>
        </w:rPr>
        <w:t xml:space="preserve">ya da</w:t>
      </w:r>
      <w:r>
        <w:t xml:space="preserve"> </w:t>
      </w:r>
      <w:r>
        <w:rPr>
          <w:rStyle w:val="VerbatimChar"/>
        </w:rPr>
        <w:t xml:space="preserve">gift_received</w:t>
      </w:r>
      <w:r>
        <w:t xml:space="preserve">’i (ikisini birden DEĞİL). Önerilen: motor payload’ını (</w:t>
      </w:r>
      <w:r>
        <w:rPr>
          <w:rStyle w:val="VerbatimChar"/>
        </w:rPr>
        <w:t xml:space="preserve">engine:true</w:t>
      </w:r>
      <w:r>
        <w:t xml:space="preserve">,</w:t>
      </w:r>
      <w:r>
        <w:t xml:space="preserve"> </w:t>
      </w:r>
      <w:r>
        <w:rPr>
          <w:rStyle w:val="VerbatimChar"/>
        </w:rPr>
        <w:t xml:space="preserve">gift_received</w:t>
      </w:r>
      <w:r>
        <w:t xml:space="preserve">) kullan, legacy’yi yok say.</w:t>
      </w:r>
    </w:p>
    <w:p>
      <w:pPr>
        <w:numPr>
          <w:ilvl w:val="1"/>
          <w:numId w:val="1013"/>
        </w:numPr>
        <w:pStyle w:val="Compact"/>
      </w:pPr>
      <w:r>
        <w:t xml:space="preserve">Motor olaylarını</w:t>
      </w:r>
      <w:r>
        <w:t xml:space="preserve"> </w:t>
      </w:r>
      <w:r>
        <w:rPr>
          <w:rStyle w:val="VerbatimChar"/>
        </w:rPr>
        <w:t xml:space="preserve">event</w:t>
      </w:r>
      <w:r>
        <w:t xml:space="preserve"> </w:t>
      </w:r>
      <w:r>
        <w:t xml:space="preserve">alanına göre yönet:</w:t>
      </w:r>
      <w:r>
        <w:t xml:space="preserve"> </w:t>
      </w:r>
      <w:r>
        <w:rPr>
          <w:rStyle w:val="VerbatimChar"/>
        </w:rPr>
        <w:t xml:space="preserve">gift_received</w:t>
      </w:r>
      <w:r>
        <w:t xml:space="preserve"> </w:t>
      </w:r>
      <w:r>
        <w:t xml:space="preserve">→ hediyeyi göster/animasyon;</w:t>
      </w:r>
      <w:r>
        <w:t xml:space="preserve"> </w:t>
      </w:r>
      <w:r>
        <w:rPr>
          <w:rStyle w:val="VerbatimChar"/>
        </w:rPr>
        <w:t xml:space="preserve">gift_queue_updated</w:t>
      </w:r>
      <w:r>
        <w:t xml:space="preserve"> </w:t>
      </w:r>
      <w:r>
        <w:t xml:space="preserve">→ sırayı güncelle;</w:t>
      </w:r>
      <w:r>
        <w:t xml:space="preserve"> </w:t>
      </w:r>
      <w:r>
        <w:rPr>
          <w:rStyle w:val="VerbatimChar"/>
        </w:rPr>
        <w:t xml:space="preserve">gift_finished</w:t>
      </w:r>
      <w:r>
        <w:t xml:space="preserve"> </w:t>
      </w:r>
      <w:r>
        <w:t xml:space="preserve">→ sıradan çıkar.</w:t>
      </w:r>
    </w:p>
    <w:p>
      <w:pPr>
        <w:numPr>
          <w:ilvl w:val="1"/>
          <w:numId w:val="1013"/>
        </w:numPr>
        <w:pStyle w:val="Compact"/>
      </w:pPr>
      <w:r>
        <w:t xml:space="preserve">Sıra korunması: aynı tip içinde SSE sırası korunur; kombo/sıra durumu için motorun</w:t>
      </w:r>
      <w:r>
        <w:t xml:space="preserve"> </w:t>
      </w:r>
      <w:r>
        <w:rPr>
          <w:rStyle w:val="VerbatimChar"/>
        </w:rPr>
        <w:t xml:space="preserve">queueIndex</w:t>
      </w:r>
      <w:r>
        <w:t xml:space="preserve">/</w:t>
      </w:r>
      <w:r>
        <w:rPr>
          <w:rStyle w:val="VerbatimChar"/>
        </w:rPr>
        <w:t xml:space="preserve">queue</w:t>
      </w:r>
      <w:r>
        <w:t xml:space="preserve"> </w:t>
      </w:r>
      <w:r>
        <w:t xml:space="preserve">alanlarına güvenilmelidir.</w:t>
      </w:r>
    </w:p>
    <w:bookmarkEnd w:id="38"/>
    <w:bookmarkStart w:id="39" w:name="para-yolu-atomikliği-uygulandi"/>
    <w:p>
      <w:pPr>
        <w:pStyle w:val="Heading3"/>
      </w:pPr>
      <w:r>
        <w:t xml:space="preserve">5.4 Para yolu atomikliği —</w:t>
      </w:r>
      <w:r>
        <w:t xml:space="preserve"> </w:t>
      </w:r>
      <w:r>
        <w:rPr>
          <w:bCs/>
          <w:b/>
        </w:rPr>
        <w:t xml:space="preserve">✔ UYGULANDI</w:t>
      </w:r>
    </w:p>
    <w:p>
      <w:pPr>
        <w:numPr>
          <w:ilvl w:val="0"/>
          <w:numId w:val="1014"/>
        </w:numPr>
        <w:pStyle w:val="Compact"/>
      </w:pPr>
      <w:r>
        <w:rPr>
          <w:rStyle w:val="VerbatimChar"/>
        </w:rPr>
        <w:t xml:space="preserve">video-streams/[streamId]/gifts</w:t>
      </w:r>
      <w:r>
        <w:t xml:space="preserve"> </w:t>
      </w:r>
      <w:r>
        <w:t xml:space="preserve">ve</w:t>
      </w:r>
      <w:r>
        <w:t xml:space="preserve"> </w:t>
      </w:r>
      <w:r>
        <w:rPr>
          <w:rStyle w:val="VerbatimChar"/>
        </w:rPr>
        <w:t xml:space="preserve">live/gift/send</w:t>
      </w:r>
      <w:r>
        <w:t xml:space="preserve"> </w:t>
      </w:r>
      <w:r>
        <w:t xml:space="preserve">para akışları</w:t>
      </w:r>
      <w:r>
        <w:t xml:space="preserve"> </w:t>
      </w:r>
      <w:r>
        <w:rPr>
          <w:rStyle w:val="VerbatimChar"/>
        </w:rPr>
        <w:t xml:space="preserve">$transaction</w:t>
      </w:r>
      <w:r>
        <w:t xml:space="preserve"> </w:t>
      </w:r>
      <w:r>
        <w:t xml:space="preserve">kullanır (atomik). ✔</w:t>
      </w:r>
    </w:p>
    <w:p>
      <w:pPr>
        <w:numPr>
          <w:ilvl w:val="0"/>
          <w:numId w:val="1014"/>
        </w:numPr>
        <w:pStyle w:val="Compact"/>
      </w:pPr>
      <w:r>
        <w:rPr>
          <w:rStyle w:val="VerbatimChar"/>
          <w:bCs/>
          <w:b/>
        </w:rPr>
        <w:t xml:space="preserve">chat/rooms/[roomId]/gifts</w:t>
      </w:r>
      <w:r>
        <w:t xml:space="preserve"> </w:t>
      </w:r>
      <w:r>
        <w:t xml:space="preserve">jeton düşme/ekleme işlemleri de artık atomiktir: gönderen jeton düşümü, alıcı jeton alacağı, oda sahibi komisyonu ve ilgili tüm</w:t>
      </w:r>
      <w:r>
        <w:t xml:space="preserve"> </w:t>
      </w:r>
      <w:r>
        <w:rPr>
          <w:rStyle w:val="VerbatimChar"/>
        </w:rPr>
        <w:t xml:space="preserve">jetonTransaction.create</w:t>
      </w:r>
      <w:r>
        <w:t xml:space="preserve"> </w:t>
      </w:r>
      <w:r>
        <w:t xml:space="preserve">çağrıları tek bir</w:t>
      </w:r>
      <w:r>
        <w:t xml:space="preserve"> </w:t>
      </w:r>
      <w:r>
        <w:rPr>
          <w:rStyle w:val="VerbatimChar"/>
        </w:rPr>
        <w:t xml:space="preserve">prisma.$transaction</w:t>
      </w:r>
      <w:r>
        <w:t xml:space="preserve"> </w:t>
      </w:r>
      <w:r>
        <w:t xml:space="preserve">içine alındı. Kısmi bakiye güncellemesi riski ortadan kalktı.</w:t>
      </w:r>
    </w:p>
    <w:p>
      <w:pPr>
        <w:numPr>
          <w:ilvl w:val="0"/>
          <w:numId w:val="1014"/>
        </w:numPr>
        <w:pStyle w:val="Compact"/>
      </w:pPr>
      <w:r>
        <w:rPr>
          <w:bCs/>
          <w:b/>
        </w:rPr>
        <w:t xml:space="preserve">Davranış korundu:</w:t>
      </w:r>
      <w:r>
        <w:t xml:space="preserve"> </w:t>
      </w:r>
      <w:r>
        <w:t xml:space="preserve">Tutarlar, komisyon oranı ve yanıt şekli aynen bırakıldı; yalnızca işlemler atomik hale getirildi.</w:t>
      </w:r>
      <w:r>
        <w:t xml:space="preserve"> </w:t>
      </w:r>
      <w:r>
        <w:rPr>
          <w:rStyle w:val="VerbatimChar"/>
        </w:rPr>
        <w:t xml:space="preserve">processAgencyCommission</w:t>
      </w:r>
      <w:r>
        <w:t xml:space="preserve"> </w:t>
      </w:r>
      <w:r>
        <w:t xml:space="preserve">(ateşle-ve-unut) ve gelir loglama bilinçli olarak transaction dışında tutuldu.</w:t>
      </w:r>
    </w:p>
    <w:p>
      <w:pPr>
        <w:numPr>
          <w:ilvl w:val="0"/>
          <w:numId w:val="1014"/>
        </w:numPr>
        <w:pStyle w:val="Compact"/>
      </w:pPr>
      <w:r>
        <w:rPr>
          <w:bCs/>
          <w:b/>
        </w:rPr>
        <w:t xml:space="preserve">Doğrulama:</w:t>
      </w:r>
      <w:r>
        <w:t xml:space="preserve"> </w:t>
      </w:r>
      <w:r>
        <w:t xml:space="preserve">Değişiklik build/tip kontrolünden geçti (canlı ortamda ayrıca test edilmesi önerilir).</w:t>
      </w:r>
    </w:p>
    <w:p>
      <w:r>
        <w:pict>
          <v:rect style="width:0;height:1.5pt" o:hralign="center" o:hrstd="t" o:hr="t"/>
        </w:pict>
      </w:r>
    </w:p>
    <w:bookmarkEnd w:id="39"/>
    <w:bookmarkEnd w:id="40"/>
    <w:bookmarkStart w:id="45" w:name="veritabani"/>
    <w:p>
      <w:pPr>
        <w:pStyle w:val="Heading2"/>
      </w:pPr>
      <w:r>
        <w:t xml:space="preserve">6. VERİTABANI</w:t>
      </w:r>
    </w:p>
    <w:bookmarkStart w:id="41" w:name="indeksler-doğrulandı-kod-iyi-durumda"/>
    <w:p>
      <w:pPr>
        <w:pStyle w:val="Heading3"/>
      </w:pPr>
      <w:r>
        <w:t xml:space="preserve">6.1 İndeksler — doğrulandı (kod),</w:t>
      </w:r>
      <w:r>
        <w:t xml:space="preserve"> </w:t>
      </w:r>
      <w:r>
        <w:rPr>
          <w:bCs/>
          <w:b/>
        </w:rPr>
        <w:t xml:space="preserve">iyi durumda</w:t>
      </w:r>
    </w:p>
    <w:p>
      <w:pPr>
        <w:pStyle w:val="FirstParagraph"/>
      </w:pPr>
      <w:r>
        <w:t xml:space="preserve">Sıcak gerçek zamanlı modellerin tümü iyi indekslenmiştir:</w:t>
      </w:r>
      <w:r>
        <w:t xml:space="preserve"> </w:t>
      </w:r>
      <w:r>
        <w:t xml:space="preserve">-</w:t>
      </w:r>
      <w:r>
        <w:t xml:space="preserve"> </w:t>
      </w:r>
      <w:r>
        <w:rPr>
          <w:rStyle w:val="VerbatimChar"/>
        </w:rPr>
        <w:t xml:space="preserve">ChatPresence</w:t>
      </w:r>
      <w:r>
        <w:t xml:space="preserve">:</w:t>
      </w:r>
      <w:r>
        <w:t xml:space="preserve"> </w:t>
      </w:r>
      <w:r>
        <w:rPr>
          <w:rStyle w:val="VerbatimChar"/>
        </w:rPr>
        <w:t xml:space="preserve">[roomId, lastSeen]</w:t>
      </w:r>
      <w:r>
        <w:t xml:space="preserve"> </w:t>
      </w:r>
      <w:r>
        <w:t xml:space="preserve">-</w:t>
      </w:r>
      <w:r>
        <w:t xml:space="preserve"> </w:t>
      </w:r>
      <w:r>
        <w:rPr>
          <w:rStyle w:val="VerbatimChar"/>
        </w:rPr>
        <w:t xml:space="preserve">VoiceSession</w:t>
      </w:r>
      <w:r>
        <w:t xml:space="preserve">:</w:t>
      </w:r>
      <w:r>
        <w:t xml:space="preserve"> </w:t>
      </w:r>
      <w:r>
        <w:rPr>
          <w:rStyle w:val="VerbatimChar"/>
        </w:rPr>
        <w:t xml:space="preserve">@@unique([roomId, userId])</w:t>
      </w:r>
      <w:r>
        <w:t xml:space="preserve"> </w:t>
      </w:r>
      <w:r>
        <w:t xml:space="preserve">+</w:t>
      </w:r>
      <w:r>
        <w:t xml:space="preserve"> </w:t>
      </w:r>
      <w:r>
        <w:rPr>
          <w:rStyle w:val="VerbatimChar"/>
        </w:rPr>
        <w:t xml:space="preserve">[roomId]</w:t>
      </w:r>
      <w:r>
        <w:t xml:space="preserve">,</w:t>
      </w:r>
      <w:r>
        <w:t xml:space="preserve"> </w:t>
      </w:r>
      <w:r>
        <w:rPr>
          <w:rStyle w:val="VerbatimChar"/>
        </w:rPr>
        <w:t xml:space="preserve">[isActive]</w:t>
      </w:r>
      <w:r>
        <w:t xml:space="preserve">,</w:t>
      </w:r>
      <w:r>
        <w:t xml:space="preserve"> </w:t>
      </w:r>
      <w:r>
        <w:rPr>
          <w:rStyle w:val="VerbatimChar"/>
        </w:rPr>
        <w:t xml:space="preserve">[lastPing]</w:t>
      </w:r>
      <w:r>
        <w:t xml:space="preserve"> </w:t>
      </w:r>
      <w:r>
        <w:t xml:space="preserve">-</w:t>
      </w:r>
      <w:r>
        <w:t xml:space="preserve"> </w:t>
      </w:r>
      <w:r>
        <w:rPr>
          <w:rStyle w:val="VerbatimChar"/>
        </w:rPr>
        <w:t xml:space="preserve">GiftQueue</w:t>
      </w:r>
      <w:r>
        <w:t xml:space="preserve">:</w:t>
      </w:r>
      <w:r>
        <w:t xml:space="preserve"> </w:t>
      </w:r>
      <w:r>
        <w:rPr>
          <w:rStyle w:val="VerbatimChar"/>
        </w:rPr>
        <w:t xml:space="preserve">[contextId, status, queueIndex]</w:t>
      </w:r>
      <w:r>
        <w:t xml:space="preserve"> </w:t>
      </w:r>
      <w:r>
        <w:t xml:space="preserve">-</w:t>
      </w:r>
      <w:r>
        <w:t xml:space="preserve"> </w:t>
      </w:r>
      <w:r>
        <w:rPr>
          <w:rStyle w:val="VerbatimChar"/>
        </w:rPr>
        <w:t xml:space="preserve">GiftCombo</w:t>
      </w:r>
      <w:r>
        <w:t xml:space="preserve">: unique</w:t>
      </w:r>
      <w:r>
        <w:t xml:space="preserve"> </w:t>
      </w:r>
      <w:r>
        <w:rPr>
          <w:rStyle w:val="VerbatimChar"/>
        </w:rPr>
        <w:t xml:space="preserve">[contextId, senderId, giftTypeId]</w:t>
      </w:r>
      <w:r>
        <w:t xml:space="preserve"> </w:t>
      </w:r>
      <w:r>
        <w:t xml:space="preserve">-</w:t>
      </w:r>
      <w:r>
        <w:t xml:space="preserve"> </w:t>
      </w:r>
      <w:r>
        <w:rPr>
          <w:rStyle w:val="VerbatimChar"/>
        </w:rPr>
        <w:t xml:space="preserve">GiftHistory</w:t>
      </w:r>
      <w:r>
        <w:t xml:space="preserve">: birden çok</w:t>
      </w:r>
      <w:r>
        <w:t xml:space="preserve"> </w:t>
      </w:r>
      <w:r>
        <w:rPr>
          <w:rStyle w:val="VerbatimChar"/>
        </w:rPr>
        <w:t xml:space="preserve">[*, createdAt]</w:t>
      </w:r>
      <w:r>
        <w:t xml:space="preserve"> </w:t>
      </w:r>
      <w:r>
        <w:t xml:space="preserve">-</w:t>
      </w:r>
      <w:r>
        <w:t xml:space="preserve"> </w:t>
      </w:r>
      <w:r>
        <w:rPr>
          <w:rStyle w:val="VerbatimChar"/>
        </w:rPr>
        <w:t xml:space="preserve">LiveSession</w:t>
      </w:r>
      <w:r>
        <w:t xml:space="preserve">:</w:t>
      </w:r>
      <w:r>
        <w:t xml:space="preserve"> </w:t>
      </w:r>
      <w:r>
        <w:rPr>
          <w:rStyle w:val="VerbatimChar"/>
        </w:rPr>
        <w:t xml:space="preserve">[tellerId]</w:t>
      </w:r>
      <w:r>
        <w:t xml:space="preserve">,</w:t>
      </w:r>
      <w:r>
        <w:t xml:space="preserve"> </w:t>
      </w:r>
      <w:r>
        <w:rPr>
          <w:rStyle w:val="VerbatimChar"/>
        </w:rPr>
        <w:t xml:space="preserve">[userId]</w:t>
      </w:r>
      <w:r>
        <w:t xml:space="preserve">,</w:t>
      </w:r>
      <w:r>
        <w:t xml:space="preserve"> </w:t>
      </w:r>
      <w:r>
        <w:rPr>
          <w:rStyle w:val="VerbatimChar"/>
        </w:rPr>
        <w:t xml:space="preserve">[status]</w:t>
      </w:r>
      <w:r>
        <w:t xml:space="preserve">,</w:t>
      </w:r>
      <w:r>
        <w:t xml:space="preserve"> </w:t>
      </w:r>
      <w:r>
        <w:rPr>
          <w:rStyle w:val="VerbatimChar"/>
        </w:rPr>
        <w:t xml:space="preserve">[roomId]</w:t>
      </w:r>
      <w:r>
        <w:t xml:space="preserve"> </w:t>
      </w:r>
      <w:r>
        <w:t xml:space="preserve">-</w:t>
      </w:r>
      <w:r>
        <w:t xml:space="preserve"> </w:t>
      </w:r>
      <w:r>
        <w:rPr>
          <w:rStyle w:val="VerbatimChar"/>
        </w:rPr>
        <w:t xml:space="preserve">ChatMessage</w:t>
      </w:r>
      <w:r>
        <w:t xml:space="preserve">:</w:t>
      </w:r>
      <w:r>
        <w:t xml:space="preserve"> </w:t>
      </w:r>
      <w:r>
        <w:rPr>
          <w:rStyle w:val="VerbatimChar"/>
        </w:rPr>
        <w:t xml:space="preserve">[roomId, createdAt]</w:t>
      </w:r>
      <w:r>
        <w:t xml:space="preserve"> </w:t>
      </w:r>
      <w:r>
        <w:t xml:space="preserve">-</w:t>
      </w:r>
      <w:r>
        <w:t xml:space="preserve"> </w:t>
      </w:r>
      <w:r>
        <w:rPr>
          <w:rStyle w:val="VerbatimChar"/>
        </w:rPr>
        <w:t xml:space="preserve">RoomSignal</w:t>
      </w:r>
      <w:r>
        <w:t xml:space="preserve">:</w:t>
      </w:r>
      <w:r>
        <w:t xml:space="preserve"> </w:t>
      </w:r>
      <w:r>
        <w:rPr>
          <w:rStyle w:val="VerbatimChar"/>
        </w:rPr>
        <w:t xml:space="preserve">[sessionId]</w:t>
      </w:r>
      <w:r>
        <w:t xml:space="preserve">,</w:t>
      </w:r>
      <w:r>
        <w:t xml:space="preserve"> </w:t>
      </w:r>
      <w:r>
        <w:rPr>
          <w:rStyle w:val="VerbatimChar"/>
        </w:rPr>
        <w:t xml:space="preserve">[receiverId, processed]</w:t>
      </w:r>
    </w:p>
    <w:p>
      <w:pPr>
        <w:pStyle w:val="BodyText"/>
      </w:pPr>
      <w:r>
        <w:rPr>
          <w:bCs/>
          <w:b/>
        </w:rPr>
        <w:t xml:space="preserve">Değerlendirilen ek indeks:</w:t>
      </w:r>
      <w:r>
        <w:t xml:space="preserve"> </w:t>
      </w:r>
      <w:r>
        <w:rPr>
          <w:rStyle w:val="VerbatimChar"/>
        </w:rPr>
        <w:t xml:space="preserve">VoiceSession [roomId, isActive]</w:t>
      </w:r>
      <w:r>
        <w:t xml:space="preserve"> </w:t>
      </w:r>
      <w:r>
        <w:t xml:space="preserve">bileşik indeksi düşünüldü; ancak mevcut</w:t>
      </w:r>
      <w:r>
        <w:t xml:space="preserve"> </w:t>
      </w:r>
      <w:r>
        <w:rPr>
          <w:rStyle w:val="VerbatimChar"/>
        </w:rPr>
        <w:t xml:space="preserve">@@unique([roomId, userId])</w:t>
      </w:r>
      <w:r>
        <w:t xml:space="preserve"> </w:t>
      </w:r>
      <w:r>
        <w:t xml:space="preserve">zaten</w:t>
      </w:r>
      <w:r>
        <w:t xml:space="preserve"> </w:t>
      </w:r>
      <w:r>
        <w:rPr>
          <w:rStyle w:val="VerbatimChar"/>
        </w:rPr>
        <w:t xml:space="preserve">roomId</w:t>
      </w:r>
      <w:r>
        <w:t xml:space="preserve"> </w:t>
      </w:r>
      <w:r>
        <w:t xml:space="preserve">önekini karşıladığından ve oda başına oturum sayısı küçük olduğundan</w:t>
      </w:r>
      <w:r>
        <w:t xml:space="preserve"> </w:t>
      </w:r>
      <w:r>
        <w:rPr>
          <w:bCs/>
          <w:b/>
        </w:rPr>
        <w:t xml:space="preserve">marjinal fayda</w:t>
      </w:r>
      <w:r>
        <w:t xml:space="preserve"> </w:t>
      </w:r>
      <w:r>
        <w:t xml:space="preserve">sağlar.</w:t>
      </w:r>
      <w:r>
        <w:t xml:space="preserve"> </w:t>
      </w:r>
      <w:r>
        <w:t xml:space="preserve">“</w:t>
      </w:r>
      <w:r>
        <w:t xml:space="preserve">Önek fazlalığından kaçın</w:t>
      </w:r>
      <w:r>
        <w:t xml:space="preserve">”</w:t>
      </w:r>
      <w:r>
        <w:t xml:space="preserve"> </w:t>
      </w:r>
      <w:r>
        <w:t xml:space="preserve">ilkesi gereği</w:t>
      </w:r>
      <w:r>
        <w:t xml:space="preserve"> </w:t>
      </w:r>
      <w:r>
        <w:rPr>
          <w:bCs/>
          <w:b/>
        </w:rPr>
        <w:t xml:space="preserve">eklenmedi</w:t>
      </w:r>
      <w:r>
        <w:t xml:space="preserve"> </w:t>
      </w:r>
      <w:r>
        <w:t xml:space="preserve">(paylaşımlı şemaya gereksiz indeks eklemekten kaçınıldı).</w:t>
      </w:r>
    </w:p>
    <w:bookmarkEnd w:id="41"/>
    <w:bookmarkStart w:id="42" w:name="Xfe8038330257df2f774727e3c9549054e4f4697"/>
    <w:p>
      <w:pPr>
        <w:pStyle w:val="Heading3"/>
      </w:pPr>
      <w:r>
        <w:t xml:space="preserve">6.2 Bağlantı havuzu — doğrulandı (kod),</w:t>
      </w:r>
      <w:r>
        <w:t xml:space="preserve"> </w:t>
      </w:r>
      <w:r>
        <w:rPr>
          <w:bCs/>
          <w:b/>
        </w:rPr>
        <w:t xml:space="preserve">iyi yapılandırılmış</w:t>
      </w:r>
    </w:p>
    <w:p>
      <w:pPr>
        <w:pStyle w:val="FirstParagraph"/>
      </w:pPr>
      <w:r>
        <w:rPr>
          <w:rStyle w:val="VerbatimChar"/>
        </w:rPr>
        <w:t xml:space="preserve">lib/db.ts</w:t>
      </w:r>
      <w:r>
        <w:t xml:space="preserve">: tekil (singleton) Prisma istemcisi,</w:t>
      </w:r>
      <w:r>
        <w:t xml:space="preserve"> </w:t>
      </w:r>
      <w:r>
        <w:rPr>
          <w:rStyle w:val="VerbatimChar"/>
        </w:rPr>
        <w:t xml:space="preserve">connection_limit=5</w:t>
      </w:r>
      <w:r>
        <w:t xml:space="preserve">,</w:t>
      </w:r>
      <w:r>
        <w:t xml:space="preserve"> </w:t>
      </w:r>
      <w:r>
        <w:rPr>
          <w:rStyle w:val="VerbatimChar"/>
        </w:rPr>
        <w:t xml:space="preserve">pool_timeout=10</w:t>
      </w:r>
      <w:r>
        <w:t xml:space="preserve">,</w:t>
      </w:r>
      <w:r>
        <w:t xml:space="preserve"> </w:t>
      </w:r>
      <w:r>
        <w:rPr>
          <w:rStyle w:val="VerbatimChar"/>
        </w:rPr>
        <w:t xml:space="preserve">connect_timeout=5</w:t>
      </w:r>
      <w:r>
        <w:t xml:space="preserve">,</w:t>
      </w:r>
      <w:r>
        <w:t xml:space="preserve"> </w:t>
      </w:r>
      <w:r>
        <w:rPr>
          <w:rStyle w:val="VerbatimChar"/>
        </w:rPr>
        <w:t xml:space="preserve">statement_timeout=5000</w:t>
      </w:r>
      <w:r>
        <w:t xml:space="preserve">. Hot-reload/serverless için global cache. Bildirim oluşturulunca OneSignal push tetikleyen Prisma middleware (fire-and-forget, DB yanıtını bloklamaz). ✔</w:t>
      </w:r>
    </w:p>
    <w:bookmarkEnd w:id="42"/>
    <w:bookmarkStart w:id="43" w:name="işlemler-transactions"/>
    <w:p>
      <w:pPr>
        <w:pStyle w:val="Heading3"/>
      </w:pPr>
      <w:r>
        <w:t xml:space="preserve">6.3 İşlemler (transactions)</w:t>
      </w:r>
    </w:p>
    <w:p>
      <w:pPr>
        <w:numPr>
          <w:ilvl w:val="0"/>
          <w:numId w:val="1015"/>
        </w:numPr>
        <w:pStyle w:val="Compact"/>
      </w:pPr>
      <w:r>
        <w:rPr>
          <w:rStyle w:val="VerbatimChar"/>
        </w:rPr>
        <w:t xml:space="preserve">app/api</w:t>
      </w:r>
      <w:r>
        <w:t xml:space="preserve"> </w:t>
      </w:r>
      <w:r>
        <w:t xml:space="preserve">içinde toplam</w:t>
      </w:r>
      <w:r>
        <w:t xml:space="preserve"> </w:t>
      </w:r>
      <w:r>
        <w:rPr>
          <w:bCs/>
          <w:b/>
        </w:rPr>
        <w:t xml:space="preserve">33</w:t>
      </w:r>
      <w:r>
        <w:t xml:space="preserve"> </w:t>
      </w:r>
      <w:r>
        <w:rPr>
          <w:rStyle w:val="VerbatimChar"/>
        </w:rPr>
        <w:t xml:space="preserve">$transaction</w:t>
      </w:r>
      <w:r>
        <w:t xml:space="preserve"> </w:t>
      </w:r>
      <w:r>
        <w:t xml:space="preserve">kullanımı. Para/hediye yollarının çoğu atomiktir (istisna §5.4’te belirtilen chat-room hediye yolu).</w:t>
      </w:r>
    </w:p>
    <w:bookmarkEnd w:id="43"/>
    <w:bookmarkStart w:id="44" w:name="kilitler-locks"/>
    <w:p>
      <w:pPr>
        <w:pStyle w:val="Heading3"/>
      </w:pPr>
      <w:r>
        <w:t xml:space="preserve">6.4 Kilitler (locks)</w:t>
      </w:r>
    </w:p>
    <w:p>
      <w:pPr>
        <w:numPr>
          <w:ilvl w:val="0"/>
          <w:numId w:val="1016"/>
        </w:numPr>
        <w:pStyle w:val="Compact"/>
      </w:pPr>
      <w:r>
        <w:t xml:space="preserve">Uzun süre kilit tutan bir desen tespit edilmedi.</w:t>
      </w:r>
      <w:r>
        <w:t xml:space="preserve"> </w:t>
      </w:r>
      <w:r>
        <w:rPr>
          <w:rStyle w:val="VerbatimChar"/>
        </w:rPr>
        <w:t xml:space="preserve">statement_timeout=5000</w:t>
      </w:r>
      <w:r>
        <w:t xml:space="preserve"> </w:t>
      </w:r>
      <w:r>
        <w:t xml:space="preserve">uzun süren sorguları keserek kilit birikimini sınırlar. Kısa idle timeout’lar ile bağlantılar geçici (ephemeral) varsayılır.</w:t>
      </w:r>
    </w:p>
    <w:p>
      <w:r>
        <w:pict>
          <v:rect style="width:0;height:1.5pt" o:hralign="center" o:hrstd="t" o:hr="t"/>
        </w:pict>
      </w:r>
    </w:p>
    <w:bookmarkEnd w:id="44"/>
    <w:bookmarkEnd w:id="45"/>
    <w:bookmarkStart w:id="46" w:name="yapilan-değişiklikler"/>
    <w:p>
      <w:pPr>
        <w:pStyle w:val="Heading2"/>
      </w:pPr>
      <w:r>
        <w:t xml:space="preserve">7. YAPILAN DEĞİŞİKLİKLER</w:t>
      </w:r>
    </w:p>
    <w:p>
      <w:pPr>
        <w:pStyle w:val="FirstParagraph"/>
      </w:pPr>
      <w:r>
        <w:t xml:space="preserve">Kullanıcı onayıyla</w:t>
      </w:r>
      <w:r>
        <w:t xml:space="preserve"> </w:t>
      </w:r>
      <w:r>
        <w:rPr>
          <w:bCs/>
          <w:b/>
        </w:rPr>
        <w:t xml:space="preserve">iki güvenli, davranış-koruyan (behavior-preserving) değişiklik</w:t>
      </w:r>
      <w:r>
        <w:t xml:space="preserve"> </w:t>
      </w:r>
      <w:r>
        <w:t xml:space="preserve">uygulandı. Her ikisi de yanıt şekillerini ve iş mantığını aynen korur; build/tip kontrolünden geçmiştir:</w:t>
      </w:r>
    </w:p>
    <w:p>
      <w:pPr>
        <w:numPr>
          <w:ilvl w:val="0"/>
          <w:numId w:val="1017"/>
        </w:numPr>
        <w:pStyle w:val="Compact"/>
      </w:pPr>
      <w:r>
        <w:rPr>
          <w:bCs/>
          <w:b/>
        </w:rPr>
        <w:t xml:space="preserve">Chat-room hediye para yolu atomikleştirildi</w:t>
      </w:r>
      <w:r>
        <w:t xml:space="preserve"> </w:t>
      </w:r>
      <w:r>
        <w:t xml:space="preserve">(</w:t>
      </w:r>
      <w:r>
        <w:rPr>
          <w:rStyle w:val="VerbatimChar"/>
        </w:rPr>
        <w:t xml:space="preserve">app/api/chat/rooms/[roomId]/gifts/route.ts</w:t>
      </w:r>
      <w:r>
        <w:t xml:space="preserve">): jeton düşümü/alacak/komisyon hareketleri tek bir</w:t>
      </w:r>
      <w:r>
        <w:t xml:space="preserve"> </w:t>
      </w:r>
      <w:r>
        <w:rPr>
          <w:rStyle w:val="VerbatimChar"/>
        </w:rPr>
        <w:t xml:space="preserve">prisma.$transaction</w:t>
      </w:r>
      <w:r>
        <w:t xml:space="preserve"> </w:t>
      </w:r>
      <w:r>
        <w:t xml:space="preserve">içine alındı. Kısmi bakiye güncellemesi riski ortadan kalktı. (Ayrıntı: §5.4)</w:t>
      </w:r>
    </w:p>
    <w:p>
      <w:pPr>
        <w:numPr>
          <w:ilvl w:val="0"/>
          <w:numId w:val="1017"/>
        </w:numPr>
        <w:pStyle w:val="Compact"/>
      </w:pPr>
      <w:r>
        <w:rPr>
          <w:bCs/>
          <w:b/>
        </w:rPr>
        <w:t xml:space="preserve">Messages N+1 sorgusu giderildi</w:t>
      </w:r>
      <w:r>
        <w:t xml:space="preserve"> </w:t>
      </w:r>
      <w:r>
        <w:t xml:space="preserve">(</w:t>
      </w:r>
      <w:r>
        <w:rPr>
          <w:rStyle w:val="VerbatimChar"/>
        </w:rPr>
        <w:t xml:space="preserve">app/api/messages/route.ts</w:t>
      </w:r>
      <w:r>
        <w:t xml:space="preserve">): konuşma başına ayrı</w:t>
      </w:r>
      <w:r>
        <w:t xml:space="preserve"> </w:t>
      </w:r>
      <w:r>
        <w:rPr>
          <w:rStyle w:val="VerbatimChar"/>
        </w:rPr>
        <w:t xml:space="preserve">count()</w:t>
      </w:r>
      <w:r>
        <w:t xml:space="preserve"> </w:t>
      </w:r>
      <w:r>
        <w:t xml:space="preserve">yerine tek</w:t>
      </w:r>
      <w:r>
        <w:t xml:space="preserve"> </w:t>
      </w:r>
      <w:r>
        <w:rPr>
          <w:rStyle w:val="VerbatimChar"/>
        </w:rPr>
        <w:t xml:space="preserve">groupBy</w:t>
      </w:r>
      <w:r>
        <w:t xml:space="preserve">. Konuşma sayısı kadar sorgu → 1 sorgu. (Ayrıntı: §4.2)</w:t>
      </w:r>
    </w:p>
    <w:p>
      <w:pPr>
        <w:pStyle w:val="FirstParagraph"/>
      </w:pPr>
      <w:r>
        <w:rPr>
          <w:bCs/>
          <w:b/>
        </w:rPr>
        <w:t xml:space="preserve">Uygulanmayan</w:t>
      </w:r>
      <w:r>
        <w:t xml:space="preserve"> </w:t>
      </w:r>
      <w:r>
        <w:t xml:space="preserve">iyileştirmeler (ya mevcut Flutter istemcisini kırar, ya mimari büyük değişikliktir)</w:t>
      </w:r>
      <w:r>
        <w:t xml:space="preserve"> </w:t>
      </w:r>
      <w:r>
        <w:rPr>
          <w:bCs/>
          <w:b/>
        </w:rPr>
        <w:t xml:space="preserve">onaya sunulan öneriler</w:t>
      </w:r>
      <w:r>
        <w:t xml:space="preserve"> </w:t>
      </w:r>
      <w:r>
        <w:t xml:space="preserve">olarak §8’de kalıcı risk olarak listelenmiştir (zarf standardizasyonu, Redis pub/sub).</w:t>
      </w:r>
    </w:p>
    <w:p>
      <w:r>
        <w:pict>
          <v:rect style="width:0;height:1.5pt" o:hralign="center" o:hrstd="t" o:hr="t"/>
        </w:pict>
      </w:r>
    </w:p>
    <w:bookmarkEnd w:id="46"/>
    <w:bookmarkStart w:id="47" w:name="düzeltilmeyen-riskler-kalıcı"/>
    <w:p>
      <w:pPr>
        <w:pStyle w:val="Heading2"/>
      </w:pPr>
      <w:r>
        <w:t xml:space="preserve">8. DÜZELTİLMEYEN RİSKLER (Kalıcı)</w:t>
      </w:r>
    </w:p>
    <w:p>
      <w:pPr>
        <w:numPr>
          <w:ilvl w:val="0"/>
          <w:numId w:val="1018"/>
        </w:numPr>
        <w:pStyle w:val="Compact"/>
      </w:pPr>
      <w:r>
        <w:rPr>
          <w:bCs/>
          <w:b/>
        </w:rPr>
        <w:t xml:space="preserve">In-memory olay yolu örnek-başınadır</w:t>
      </w:r>
      <w:r>
        <w:t xml:space="preserve"> </w:t>
      </w:r>
      <w:r>
        <w:t xml:space="preserve">— yatay ölçeklemede SSE olay kaybı riski. Çözüm: Redis pub/sub (büyük değişiklik, onay gerekir).</w:t>
      </w:r>
    </w:p>
    <w:p>
      <w:pPr>
        <w:numPr>
          <w:ilvl w:val="0"/>
          <w:numId w:val="1018"/>
        </w:numPr>
        <w:pStyle w:val="Compact"/>
      </w:pPr>
      <w:r>
        <w:rPr>
          <w:bCs/>
          <w:b/>
        </w:rPr>
        <w:t xml:space="preserve">API yanıt zarfı tutarsızlığı</w:t>
      </w:r>
      <w:r>
        <w:t xml:space="preserve"> </w:t>
      </w:r>
      <w:r>
        <w:t xml:space="preserve">— ~287 endpoint standart zarf kullanmaz. Mevcut Flutter buna göre yazıldığı için düzeltilmedi; yeni uçlarda</w:t>
      </w:r>
      <w:r>
        <w:t xml:space="preserve"> </w:t>
      </w:r>
      <w:r>
        <w:rPr>
          <w:rStyle w:val="VerbatimChar"/>
        </w:rPr>
        <w:t xml:space="preserve">lib/api-response.ts</w:t>
      </w:r>
      <w:r>
        <w:t xml:space="preserve"> </w:t>
      </w:r>
      <w:r>
        <w:t xml:space="preserve">kullanılmalı.</w:t>
      </w:r>
    </w:p>
    <w:p>
      <w:pPr>
        <w:numPr>
          <w:ilvl w:val="0"/>
          <w:numId w:val="1018"/>
        </w:numPr>
        <w:pStyle w:val="Compact"/>
      </w:pPr>
      <w:r>
        <w:rPr>
          <w:bCs/>
          <w:b/>
        </w:rPr>
        <w:t xml:space="preserve">Poll penceresi içi tipler-arası sıralama garantisi yok</w:t>
      </w:r>
      <w:r>
        <w:t xml:space="preserve"> </w:t>
      </w:r>
      <w:r>
        <w:t xml:space="preserve">— Flutter kronolojik sırayı payload</w:t>
      </w:r>
      <w:r>
        <w:t xml:space="preserve"> </w:t>
      </w:r>
      <w:r>
        <w:rPr>
          <w:rStyle w:val="VerbatimChar"/>
        </w:rPr>
        <w:t xml:space="preserve">timestamp</w:t>
      </w:r>
      <w:r>
        <w:t xml:space="preserve"> </w:t>
      </w:r>
      <w:r>
        <w:t xml:space="preserve">alanından türetmeli.</w:t>
      </w:r>
    </w:p>
    <w:p>
      <w:pPr>
        <w:numPr>
          <w:ilvl w:val="0"/>
          <w:numId w:val="1018"/>
        </w:numPr>
        <w:pStyle w:val="Compact"/>
      </w:pPr>
      <w:r>
        <w:rPr>
          <w:bCs/>
          <w:b/>
        </w:rPr>
        <w:t xml:space="preserve">Denetim kapsamı:</w:t>
      </w:r>
      <w:r>
        <w:t xml:space="preserve"> </w:t>
      </w:r>
      <w:r>
        <w:t xml:space="preserve">487 endpoint’in tamamı canlı ortamda çalıştırılarak test edilmemiştir; kritik gerçek zamanlı/hediye/TRTC/DB yolları kod düzeyinde doğrulanmıştır.</w:t>
      </w:r>
    </w:p>
    <w:p>
      <w:r>
        <w:pict>
          <v:rect style="width:0;height:1.5pt" o:hralign="center" o:hrstd="t" o:hr="t"/>
        </w:pict>
      </w:r>
    </w:p>
    <w:bookmarkEnd w:id="47"/>
    <w:bookmarkStart w:id="48" w:name="flutter-tarafinin-yapmasi-gerekenler"/>
    <w:p>
      <w:pPr>
        <w:pStyle w:val="Heading2"/>
      </w:pPr>
      <w:r>
        <w:t xml:space="preserve">9. FLUTTER TARAFININ YAPMASI GEREKENLER</w:t>
      </w:r>
    </w:p>
    <w:p>
      <w:pPr>
        <w:numPr>
          <w:ilvl w:val="0"/>
          <w:numId w:val="1019"/>
        </w:numPr>
        <w:pStyle w:val="Compact"/>
      </w:pPr>
      <w:r>
        <w:rPr>
          <w:bCs/>
          <w:b/>
        </w:rPr>
        <w:t xml:space="preserve">Hediye tekilleştirme (EN KRİTİK):</w:t>
      </w:r>
      <w:r>
        <w:t xml:space="preserve"> </w:t>
      </w:r>
      <w:r>
        <w:t xml:space="preserve">Her hediye 2–3 SSE mesajı üretir.</w:t>
      </w:r>
      <w:r>
        <w:t xml:space="preserve"> </w:t>
      </w:r>
      <w:r>
        <w:rPr>
          <w:rStyle w:val="VerbatimChar"/>
        </w:rPr>
        <w:t xml:space="preserve">engine === true</w:t>
      </w:r>
      <w:r>
        <w:t xml:space="preserve"> </w:t>
      </w:r>
      <w:r>
        <w:t xml:space="preserve">ile ayrıştır; aynı hediyeyi yalnızca bir kez göster (önerilen: motor</w:t>
      </w:r>
      <w:r>
        <w:t xml:space="preserve"> </w:t>
      </w:r>
      <w:r>
        <w:rPr>
          <w:rStyle w:val="VerbatimChar"/>
        </w:rPr>
        <w:t xml:space="preserve">gift_received</w:t>
      </w:r>
      <w:r>
        <w:t xml:space="preserve">’i kullan, legacy’yi yok say). Motor olaylarını</w:t>
      </w:r>
      <w:r>
        <w:t xml:space="preserve"> </w:t>
      </w:r>
      <w:r>
        <w:rPr>
          <w:rStyle w:val="VerbatimChar"/>
        </w:rPr>
        <w:t xml:space="preserve">event</w:t>
      </w:r>
      <w:r>
        <w:t xml:space="preserve"> </w:t>
      </w:r>
      <w:r>
        <w:t xml:space="preserve">alanına göre yönet (</w:t>
      </w:r>
      <w:r>
        <w:rPr>
          <w:rStyle w:val="VerbatimChar"/>
        </w:rPr>
        <w:t xml:space="preserve">gift_received</w:t>
      </w:r>
      <w:r>
        <w:t xml:space="preserve">/</w:t>
      </w:r>
      <w:r>
        <w:rPr>
          <w:rStyle w:val="VerbatimChar"/>
        </w:rPr>
        <w:t xml:space="preserve">gift_queue_updated</w:t>
      </w:r>
      <w:r>
        <w:t xml:space="preserve">/</w:t>
      </w:r>
      <w:r>
        <w:rPr>
          <w:rStyle w:val="VerbatimChar"/>
        </w:rPr>
        <w:t xml:space="preserve">gift_finished</w:t>
      </w:r>
      <w:r>
        <w:t xml:space="preserve">).</w:t>
      </w:r>
    </w:p>
    <w:p>
      <w:pPr>
        <w:numPr>
          <w:ilvl w:val="0"/>
          <w:numId w:val="1019"/>
        </w:numPr>
        <w:pStyle w:val="Compact"/>
      </w:pPr>
      <w:r>
        <w:rPr>
          <w:bCs/>
          <w:b/>
        </w:rPr>
        <w:t xml:space="preserve">Olay sıralaması:</w:t>
      </w:r>
      <w:r>
        <w:t xml:space="preserve"> </w:t>
      </w:r>
      <w:r>
        <w:t xml:space="preserve">Farklı tipteki SSE olayları arasında mutlak kronolojik sıraya güvenme; gerekiyorsa payload</w:t>
      </w:r>
      <w:r>
        <w:t xml:space="preserve"> </w:t>
      </w:r>
      <w:r>
        <w:rPr>
          <w:rStyle w:val="VerbatimChar"/>
        </w:rPr>
        <w:t xml:space="preserve">timestamp</w:t>
      </w:r>
      <w:r>
        <w:t xml:space="preserve">/</w:t>
      </w:r>
      <w:r>
        <w:rPr>
          <w:rStyle w:val="VerbatimChar"/>
        </w:rPr>
        <w:t xml:space="preserve">createdAt</w:t>
      </w:r>
      <w:r>
        <w:t xml:space="preserve"> </w:t>
      </w:r>
      <w:r>
        <w:t xml:space="preserve">ile istemcide sırala.</w:t>
      </w:r>
    </w:p>
    <w:p>
      <w:pPr>
        <w:numPr>
          <w:ilvl w:val="0"/>
          <w:numId w:val="1019"/>
        </w:numPr>
        <w:pStyle w:val="Compact"/>
      </w:pPr>
      <w:r>
        <w:rPr>
          <w:bCs/>
          <w:b/>
        </w:rPr>
        <w:t xml:space="preserve">SSE reconnect:</w:t>
      </w:r>
      <w:r>
        <w:t xml:space="preserve"> </w:t>
      </w:r>
      <w:r>
        <w:t xml:space="preserve">Kopmada son alınan olay id’sini</w:t>
      </w:r>
      <w:r>
        <w:t xml:space="preserve"> </w:t>
      </w:r>
      <w:r>
        <w:rPr>
          <w:rStyle w:val="VerbatimChar"/>
        </w:rPr>
        <w:t xml:space="preserve">Last-Event-ID</w:t>
      </w:r>
      <w:r>
        <w:t xml:space="preserve"> </w:t>
      </w:r>
      <w:r>
        <w:t xml:space="preserve">başlığı veya</w:t>
      </w:r>
      <w:r>
        <w:t xml:space="preserve"> </w:t>
      </w:r>
      <w:r>
        <w:rPr>
          <w:rStyle w:val="VerbatimChar"/>
        </w:rPr>
        <w:t xml:space="preserve">?lastEventId=</w:t>
      </w:r>
      <w:r>
        <w:t xml:space="preserve"> </w:t>
      </w:r>
      <w:r>
        <w:t xml:space="preserve">ile geri gönder — TTL penceresi içindeki kaçırılan olaylar tekrar alınır.</w:t>
      </w:r>
    </w:p>
    <w:p>
      <w:pPr>
        <w:numPr>
          <w:ilvl w:val="0"/>
          <w:numId w:val="1019"/>
        </w:numPr>
        <w:pStyle w:val="Compact"/>
      </w:pPr>
      <w:r>
        <w:rPr>
          <w:bCs/>
          <w:b/>
        </w:rPr>
        <w:t xml:space="preserve">Heartbeat:</w:t>
      </w:r>
      <w:r>
        <w:t xml:space="preserve"> </w:t>
      </w:r>
      <w:r>
        <w:t xml:space="preserve">15 sn’de bir</w:t>
      </w:r>
      <w:r>
        <w:t xml:space="preserve"> </w:t>
      </w:r>
      <w:r>
        <w:rPr>
          <w:rStyle w:val="VerbatimChar"/>
        </w:rPr>
        <w:t xml:space="preserve">: heartbeat</w:t>
      </w:r>
      <w:r>
        <w:t xml:space="preserve"> </w:t>
      </w:r>
      <w:r>
        <w:t xml:space="preserve">satırı gelir; bunu bağlantı canlılık göstergesi olarak kullan, timeout’u buna göre ayarla (örn. 30–45 sn).</w:t>
      </w:r>
    </w:p>
    <w:p>
      <w:pPr>
        <w:numPr>
          <w:ilvl w:val="0"/>
          <w:numId w:val="1019"/>
        </w:numPr>
        <w:pStyle w:val="Compact"/>
      </w:pPr>
      <w:r>
        <w:rPr>
          <w:bCs/>
          <w:b/>
        </w:rPr>
        <w:t xml:space="preserve">TRTC token yenileme:</w:t>
      </w:r>
      <w:r>
        <w:t xml:space="preserve"> </w:t>
      </w:r>
      <w:r>
        <w:rPr>
          <w:rStyle w:val="VerbatimChar"/>
        </w:rPr>
        <w:t xml:space="preserve">expireTime</w:t>
      </w:r>
      <w:r>
        <w:t xml:space="preserve"> </w:t>
      </w:r>
      <w:r>
        <w:t xml:space="preserve">(varsayılan 24 saat) dolmadan</w:t>
      </w:r>
      <w:r>
        <w:t xml:space="preserve"> </w:t>
      </w:r>
      <w:r>
        <w:rPr>
          <w:rStyle w:val="VerbatimChar"/>
        </w:rPr>
        <w:t xml:space="preserve">/api/trtc/token</w:t>
      </w:r>
      <w:r>
        <w:t xml:space="preserve">’ı tekrar çağırıp yeni</w:t>
      </w:r>
      <w:r>
        <w:t xml:space="preserve"> </w:t>
      </w:r>
      <w:r>
        <w:rPr>
          <w:rStyle w:val="VerbatimChar"/>
        </w:rPr>
        <w:t xml:space="preserve">userSig</w:t>
      </w:r>
      <w:r>
        <w:t xml:space="preserve"> </w:t>
      </w:r>
      <w:r>
        <w:t xml:space="preserve">al. Odaya girişte daima dönen</w:t>
      </w:r>
      <w:r>
        <w:t xml:space="preserve"> </w:t>
      </w:r>
      <w:r>
        <w:rPr>
          <w:rStyle w:val="VerbatimChar"/>
        </w:rPr>
        <w:t xml:space="preserve">trtcRoomId</w:t>
      </w:r>
      <w:r>
        <w:t xml:space="preserve"> </w:t>
      </w:r>
      <w:r>
        <w:t xml:space="preserve">(</w:t>
      </w:r>
      <w:r>
        <w:rPr>
          <w:rStyle w:val="VerbatimChar"/>
        </w:rPr>
        <w:t xml:space="preserve">voice_room_&lt;id&gt;</w:t>
      </w:r>
      <w:r>
        <w:t xml:space="preserve">) değerini kullan — kendi oda id’ini üretme.</w:t>
      </w:r>
    </w:p>
    <w:p>
      <w:pPr>
        <w:numPr>
          <w:ilvl w:val="0"/>
          <w:numId w:val="1019"/>
        </w:numPr>
        <w:pStyle w:val="Compact"/>
      </w:pPr>
      <w:r>
        <w:rPr>
          <w:bCs/>
          <w:b/>
        </w:rPr>
        <w:t xml:space="preserve">Voice ping:</w:t>
      </w:r>
      <w:r>
        <w:t xml:space="preserve"> </w:t>
      </w:r>
      <w:r>
        <w:t xml:space="preserve">Voice oturumunu canlı tutmak için düzenli olarak (30 sn’den kısa aralıkla) voice GET çağır; aksi halde oturum bayat sayılıp temizlenir.</w:t>
      </w:r>
    </w:p>
    <w:p>
      <w:pPr>
        <w:numPr>
          <w:ilvl w:val="0"/>
          <w:numId w:val="1019"/>
        </w:numPr>
        <w:pStyle w:val="Compact"/>
      </w:pPr>
      <w:r>
        <w:rPr>
          <w:bCs/>
          <w:b/>
        </w:rPr>
        <w:t xml:space="preserve">Yanıt şekilleri:</w:t>
      </w:r>
      <w:r>
        <w:t xml:space="preserve"> </w:t>
      </w:r>
      <w:r>
        <w:t xml:space="preserve">Her endpoint’in kendi şekline göre parse et; API genelinde tek tip zarf</w:t>
      </w:r>
      <w:r>
        <w:t xml:space="preserve"> </w:t>
      </w:r>
      <w:r>
        <w:rPr>
          <w:bCs/>
          <w:b/>
        </w:rPr>
        <w:t xml:space="preserve">varsayma</w:t>
      </w:r>
      <w:r>
        <w:t xml:space="preserve"> </w:t>
      </w:r>
      <w:r>
        <w:t xml:space="preserve">(dokümantasyondaki</w:t>
      </w:r>
      <w:r>
        <w:t xml:space="preserve"> </w:t>
      </w:r>
      <w:r>
        <w:rPr>
          <w:rStyle w:val="VerbatimChar"/>
        </w:rPr>
        <w:t xml:space="preserve">FLUTTER_API_REFERENCE</w:t>
      </w:r>
      <w:r>
        <w:t xml:space="preserve">’a uy).</w:t>
      </w:r>
    </w:p>
    <w:p>
      <w:r>
        <w:pict>
          <v:rect style="width:0;height:1.5pt" o:hralign="center" o:hrstd="t" o:hr="t"/>
        </w:pict>
      </w:r>
    </w:p>
    <w:bookmarkEnd w:id="48"/>
    <w:bookmarkStart w:id="49" w:name="sonuç"/>
    <w:p>
      <w:pPr>
        <w:pStyle w:val="Heading2"/>
      </w:pPr>
      <w:r>
        <w:t xml:space="preserve">10. Sonuç</w:t>
      </w:r>
    </w:p>
    <w:p>
      <w:pPr>
        <w:pStyle w:val="FirstParagraph"/>
      </w:pPr>
      <w:r>
        <w:t xml:space="preserve">canlifal.com backend’i, Flutter mobil uygulamasıyla çalışmaya</w:t>
      </w:r>
      <w:r>
        <w:t xml:space="preserve"> </w:t>
      </w:r>
      <w:r>
        <w:rPr>
          <w:bCs/>
          <w:b/>
        </w:rPr>
        <w:t xml:space="preserve">büyük ölçüde hazırdır.</w:t>
      </w:r>
      <w:r>
        <w:t xml:space="preserve"> </w:t>
      </w:r>
      <w:r>
        <w:t xml:space="preserve">Kritik yollar (gerçek zamanlı akış, TRTC yaşam döngüsü, hediye motoru, veritabanı) sağlam ve optimize durumdadır. chat-room hediye para yolu atomik hale getirildi (§5.4) ve mesaj kutusu N+1 sorgusu giderildi (§4.2). Tam</w:t>
      </w:r>
      <w:r>
        <w:t xml:space="preserve"> </w:t>
      </w:r>
      <w:r>
        <w:t xml:space="preserve">“</w:t>
      </w:r>
      <w:r>
        <w:t xml:space="preserve">%100 sertifikasyon</w:t>
      </w:r>
      <w:r>
        <w:t xml:space="preserve">”</w:t>
      </w:r>
      <w:r>
        <w:t xml:space="preserve"> </w:t>
      </w:r>
      <w:r>
        <w:t xml:space="preserve">için kalan adımlar: (1) Flutter tarafının §9’daki kuralları uygulaması, (2) ölçekleme planlanıyorsa in-memory olay yolunun Redis pub/sub’a taşınması (§8.1).</w:t>
      </w:r>
    </w:p>
    <w:p>
      <w:pPr>
        <w:pStyle w:val="BodyText"/>
      </w:pPr>
      <w:r>
        <w:t xml:space="preserve">§5.4 (para yolu atomikliği) ve §4.2 (N+1) artık</w:t>
      </w:r>
      <w:r>
        <w:t xml:space="preserve"> </w:t>
      </w:r>
      <w:r>
        <w:rPr>
          <w:bCs/>
          <w:b/>
        </w:rPr>
        <w:t xml:space="preserve">tamamlandı.</w:t>
      </w:r>
      <w:r>
        <w:t xml:space="preserve"> </w:t>
      </w:r>
      <w:r>
        <w:t xml:space="preserve">Geriye kalan tek koşul §9’daki Flutter tarafı uyarlamalarıdır; bunlar tamamlandığında backend, tek örnekli dağıtımda Flutter ile tam uyumlu kabul edilebilir.</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2026-08-03T13:19:10Z</dcterms:created>
  <dcterms:modified xsi:type="dcterms:W3CDTF">2026-08-03T13:19:10Z</dcterms:modified>
</cp:coreProperties>
</file>

<file path=docProps/custom.xml><?xml version="1.0" encoding="utf-8"?>
<Properties xmlns="http://schemas.openxmlformats.org/officeDocument/2006/custom-properties" xmlns:vt="http://schemas.openxmlformats.org/officeDocument/2006/docPropsVTypes"/>
</file>