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anlıfal-faz-10-raporu"/>
    <w:p>
      <w:pPr>
        <w:pStyle w:val="Heading1"/>
      </w:pPr>
      <w:r>
        <w:t xml:space="preserve">CanlıFal — Faz 10 Raporu</w:t>
      </w:r>
    </w:p>
    <w:bookmarkStart w:id="27" w:name="derin-bağlantı-deep-link-standardı"/>
    <w:p>
      <w:pPr>
        <w:pStyle w:val="Heading2"/>
      </w:pPr>
      <w:r>
        <w:t xml:space="preserve">Derin Bağlantı (Deep Link) Standardı</w:t>
      </w:r>
    </w:p>
    <w:p>
      <w:pPr>
        <w:pStyle w:val="FirstParagraph"/>
      </w:pPr>
      <w:r>
        <w:t xml:space="preserve">Tarih: 2026-08-27</w:t>
      </w:r>
    </w:p>
    <w:p>
      <w:r>
        <w:pict>
          <v:rect style="width:0;height:1.5pt" o:hralign="center" o:hrstd="t" o:hr="t"/>
        </w:pict>
      </w:r>
    </w:p>
    <w:bookmarkStart w:id="20" w:name="özet"/>
    <w:p>
      <w:pPr>
        <w:pStyle w:val="Heading3"/>
      </w:pPr>
      <w:r>
        <w:t xml:space="preserve">Özet</w:t>
      </w:r>
    </w:p>
    <w:p>
      <w:pPr>
        <w:pStyle w:val="FirstParagraph"/>
      </w:pPr>
      <w:r>
        <w:t xml:space="preserve">§89 yayın kapısı listesindeki</w:t>
      </w:r>
      <w:r>
        <w:t xml:space="preserve"> </w:t>
      </w:r>
      <w:r>
        <w:rPr>
          <w:bCs/>
          <w:b/>
        </w:rPr>
        <w:t xml:space="preserve">#19 — derin bağlantı standardı</w:t>
      </w:r>
      <w:r>
        <w:t xml:space="preserve"> </w:t>
      </w:r>
      <w:r>
        <w:t xml:space="preserve">maddesi kapatıldı.</w:t>
      </w:r>
      <w:r>
        <w:t xml:space="preserve"> </w:t>
      </w:r>
      <w:r>
        <w:t xml:space="preserve">Tek bir kayıt defteri üzerinden web yolu ile mobil uygulama URI’si (</w:t>
      </w:r>
      <w:r>
        <w:rPr>
          <w:rStyle w:val="VerbatimChar"/>
        </w:rPr>
        <w:t xml:space="preserve">canlifal://</w:t>
      </w:r>
      <w:r>
        <w:t xml:space="preserve">)</w:t>
      </w:r>
      <w:r>
        <w:t xml:space="preserve"> </w:t>
      </w:r>
      <w:r>
        <w:t xml:space="preserve">arasında köprü kuran, tamamen</w:t>
      </w:r>
      <w:r>
        <w:t xml:space="preserve"> </w:t>
      </w:r>
      <w:r>
        <w:rPr>
          <w:bCs/>
          <w:b/>
        </w:rPr>
        <w:t xml:space="preserve">eklemeli</w:t>
      </w:r>
      <w:r>
        <w:t xml:space="preserve"> </w:t>
      </w:r>
      <w:r>
        <w:t xml:space="preserve">bir katman eklendi. Mevcut rotalar,</w:t>
      </w:r>
      <w:r>
        <w:t xml:space="preserve"> </w:t>
      </w:r>
      <w:r>
        <w:t xml:space="preserve">paylasım akışları veya yönlendirme davranışı</w:t>
      </w:r>
      <w:r>
        <w:t xml:space="preserve"> </w:t>
      </w:r>
      <w:r>
        <w:rPr>
          <w:bCs/>
          <w:b/>
        </w:rPr>
        <w:t xml:space="preserve">değişmedi</w:t>
      </w:r>
      <w:r>
        <w:t xml:space="preserve">.</w:t>
      </w:r>
    </w:p>
    <w:p>
      <w:pPr>
        <w:pStyle w:val="BodyText"/>
      </w:pPr>
      <w:r>
        <w:t xml:space="preserve">Not: §89 #11 (imleç tabanlı sayfalama standardı) için</w:t>
      </w:r>
      <w:r>
        <w:t xml:space="preserve"> </w:t>
      </w:r>
      <w:r>
        <w:rPr>
          <w:rStyle w:val="VerbatimChar"/>
        </w:rPr>
        <w:t xml:space="preserve">lib/pagination.ts</w:t>
      </w:r>
      <w:r>
        <w:t xml:space="preserve"> </w:t>
      </w:r>
      <w:r>
        <w:t xml:space="preserve">yardımcıları</w:t>
      </w:r>
      <w:r>
        <w:t xml:space="preserve"> </w:t>
      </w:r>
      <w:r>
        <w:t xml:space="preserve">zaten mevcut ve short-videos / ledger / audit gibi uçlar tarafından kullanılıyor;</w:t>
      </w:r>
      <w:r>
        <w:t xml:space="preserve"> </w:t>
      </w:r>
      <w:r>
        <w:t xml:space="preserve">bu faz onu tekrar ele almadı (mevcut offset tabanlı uçlar geriye dönük uyumluluk</w:t>
      </w:r>
      <w:r>
        <w:t xml:space="preserve"> </w:t>
      </w:r>
      <w:r>
        <w:t xml:space="preserve">için aynen korunuyor).</w:t>
      </w:r>
    </w:p>
    <w:p>
      <w:r>
        <w:pict>
          <v:rect style="width:0;height:1.5pt" o:hralign="center" o:hrstd="t" o:hr="t"/>
        </w:pict>
      </w:r>
    </w:p>
    <w:bookmarkEnd w:id="20"/>
    <w:bookmarkStart w:id="22" w:name="yeni-kütüphane-libdeeplink.ts"/>
    <w:p>
      <w:pPr>
        <w:pStyle w:val="Heading3"/>
      </w:pPr>
      <w:r>
        <w:t xml:space="preserve">1. Yeni kütüphane —</w:t>
      </w:r>
      <w:r>
        <w:t xml:space="preserve"> </w:t>
      </w:r>
      <w:r>
        <w:rPr>
          <w:rStyle w:val="VerbatimChar"/>
        </w:rPr>
        <w:t xml:space="preserve">lib/deeplink.ts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Öğe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DEEPLINK_SCHEME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</w:t>
            </w:r>
            <w:r>
              <w:t xml:space="preserve"> </w:t>
            </w:r>
            <w:r>
              <w:t xml:space="preserve">(uygulama URI şeması)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DeepLinkType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tip: teller, room, stream, video, post, blog, profile, chatroom, dream, dreamdict, page, message, question,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buildDeepLink(type, params)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 + parametreden</w:t>
            </w:r>
            <w:r>
              <w:t xml:space="preserve"> </w:t>
            </w:r>
            <w:r>
              <w:rPr>
                <w:rStyle w:val="VerbatimChar"/>
              </w:rPr>
              <w:t xml:space="preserve">{ web, app, entity }</w:t>
            </w:r>
            <w:r>
              <w:t xml:space="preserve"> </w:t>
            </w:r>
            <w:r>
              <w:t xml:space="preserve">üretir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resolveDeepLink(input)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canlifal://...</w:t>
            </w:r>
            <w:r>
              <w:t xml:space="preserve"> </w:t>
            </w:r>
            <w:r>
              <w:t xml:space="preserve">URI’sini VEYA web yolu/URL’sini hedef tanıma çözümler; tanınamazsa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</w:tbl>
    <w:bookmarkStart w:id="21" w:name="bağlantı-kayıt-defteri-14-varlık-tipi"/>
    <w:p>
      <w:pPr>
        <w:pStyle w:val="Heading4"/>
      </w:pPr>
      <w:r>
        <w:t xml:space="preserve">Bağlantı kayıt defteri (14 varlık tipi)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yolu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Uygulama URI’si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Varlık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/canli-falcilar/{id}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canlifal://teller/{id}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LiveFortuneTeller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/canli-oda/{id}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canlifal://room/{id}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/videolar/izle/{id}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canlifal://stream/{id}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/tiktok/{id}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canlifal://video/{id}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/fal/{id}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canlifal://post/{id}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FortunePost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/blog/{slug}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canlifal://blog/{slug}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/profil/{username}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canlifal://profile/{username}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/sohbet/{slug}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canlifal://chatroom/{slug}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/ruya/{slug}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canlifal://dream/{slug}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dreamdict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/ruya-sozlugu/{slug}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canlifal://dreamdict/{slug}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DreamDictionary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/sayfa/{slug}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canlifal://page/{slug}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/mesajlar/{userId}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canlifal://message/{userId}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/sorbak/soru/{slug}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canlifal://question/{slug}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canlifal://home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Çözümleyici, web yolundaki isteğe bağlı</w:t>
      </w:r>
      <w:r>
        <w:t xml:space="preserve"> </w:t>
      </w:r>
      <w:r>
        <w:rPr>
          <w:rStyle w:val="VerbatimChar"/>
        </w:rPr>
        <w:t xml:space="preserve">/tr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/en</w:t>
      </w:r>
      <w:r>
        <w:t xml:space="preserve"> </w:t>
      </w:r>
      <w:r>
        <w:t xml:space="preserve">dil önekini tolere eder</w:t>
      </w:r>
      <w:r>
        <w:t xml:space="preserve"> </w:t>
      </w:r>
      <w:r>
        <w:t xml:space="preserve">ve tam URL’lerden (</w:t>
      </w:r>
      <w:r>
        <w:rPr>
          <w:rStyle w:val="VerbatimChar"/>
        </w:rPr>
        <w:t xml:space="preserve">https://canlifal.com/...</w:t>
      </w:r>
      <w:r>
        <w:t xml:space="preserve">) yalnızca yolu çıkarır.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yeni-uç-get-apiv1deeplinkresolve"/>
    <w:p>
      <w:pPr>
        <w:pStyle w:val="Heading3"/>
      </w:pPr>
      <w:r>
        <w:t xml:space="preserve">2. Yeni uç —</w:t>
      </w:r>
      <w:r>
        <w:t xml:space="preserve"> </w:t>
      </w:r>
      <w:r>
        <w:rPr>
          <w:rStyle w:val="VerbatimChar"/>
        </w:rPr>
        <w:t xml:space="preserve">GET /api/v1/deeplink/resolve</w:t>
      </w:r>
    </w:p>
    <w:p>
      <w:pPr>
        <w:pStyle w:val="FirstParagraph"/>
      </w:pPr>
      <w:r>
        <w:t xml:space="preserve">Kimlik gerektirmeyen, salt yardımcı uç (hiçbir veri yazmaz):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Kullanım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?url=canlifal://teller/abc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URI’yi hedef tipe/yola çözümler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?url=https://canlifal.com/tr/fal/xyz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URL’sini çözümler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?type=teller&amp;value=abc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Belirtilen varlık için web + uygulama bağlantısı üretir</w:t>
            </w:r>
          </w:p>
        </w:tc>
      </w:tr>
    </w:tbl>
    <w:p>
      <w:pPr>
        <w:pStyle w:val="BodyText"/>
      </w:pPr>
      <w:r>
        <w:t xml:space="preserve">Standart</w:t>
      </w:r>
      <w:r>
        <w:t xml:space="preserve"> </w:t>
      </w:r>
      <w:r>
        <w:rPr>
          <w:rStyle w:val="VerbatimChar"/>
        </w:rPr>
        <w:t xml:space="preserve">apiSuccess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 </w:t>
      </w:r>
      <w:r>
        <w:t xml:space="preserve">zarfını kullanır.</w:t>
      </w:r>
    </w:p>
    <w:p>
      <w:r>
        <w:pict>
          <v:rect style="width:0;height:1.5pt" o:hralign="center" o:hrstd="t" o:hr="t"/>
        </w:pict>
      </w:r>
    </w:p>
    <w:bookmarkEnd w:id="23"/>
    <w:bookmarkStart w:id="24" w:name="envanter-değişimi"/>
    <w:p>
      <w:pPr>
        <w:pStyle w:val="Heading3"/>
      </w:pPr>
      <w:r>
        <w:t xml:space="preserve">3. Envanter değişimi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Ölçüm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Uç nokta işleyicisi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OpenAPI yolu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 modeli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214</w:t>
            </w:r>
            <w:r>
              <w:t xml:space="preserve"> </w:t>
            </w:r>
            <w:r>
              <w:t xml:space="preserve">(değişmedi)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backend-docs/</w:t>
      </w:r>
      <w:r>
        <w:t xml:space="preserve"> </w:t>
      </w:r>
      <w:r>
        <w:t xml:space="preserve">yeniden üretildi. Bu faz şema değişikliği içermez.</w:t>
      </w:r>
    </w:p>
    <w:p>
      <w:r>
        <w:pict>
          <v:rect style="width:0;height:1.5pt" o:hralign="center" o:hrstd="t" o:hr="t"/>
        </w:pict>
      </w:r>
    </w:p>
    <w:bookmarkEnd w:id="24"/>
    <w:bookmarkStart w:id="25" w:name="doğrulama-durumu"/>
    <w:p>
      <w:pPr>
        <w:pStyle w:val="Heading3"/>
      </w:pPr>
      <w:r>
        <w:t xml:space="preserve">4. Doğrulama durumu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 denetimi (tsc)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Hatasız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Üretim derlemesi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Başarılı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Geliştirme sunucusu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Ayakta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uçtan uca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Yapılmadı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Yayına alma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Yapılmadı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yayın-kapısı-güncellemesi"/>
    <w:p>
      <w:pPr>
        <w:pStyle w:val="Heading3"/>
      </w:pPr>
      <w:r>
        <w:t xml:space="preserve">5. §89 yayın kapısı güncellemesi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Derin bağlantı standardı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Kalan açık maddeler: #3 standart hata zarfı yaygınlaştırma, #11 imleç tabanlı</w:t>
      </w:r>
      <w:r>
        <w:t xml:space="preserve"> </w:t>
      </w:r>
      <w:r>
        <w:t xml:space="preserve">sayfalama (yardımcılar mevcut, geniş benimseme bekliyor), #13 hız sınırı kapsamı,</w:t>
      </w:r>
      <w:r>
        <w:t xml:space="preserve"> </w:t>
      </w:r>
      <w:r>
        <w:t xml:space="preserve">#21 yük testi, #23 test planı, #24 platformlar arası tutarlılık testi.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2026-08-27T15:44:38Z</dcterms:created>
  <dcterms:modified xsi:type="dcterms:W3CDTF">2026-08-27T15:44:38Z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