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anlıfal-faz-17-raporu"/>
    <w:p>
      <w:pPr>
        <w:pStyle w:val="Heading1"/>
      </w:pPr>
      <w:r>
        <w:t xml:space="preserve">CanlıFal — Faz 17 Raporu</w:t>
      </w:r>
    </w:p>
    <w:bookmarkStart w:id="20" w:name="Xec0765c2c185df2e821563685b7e73337921a11"/>
    <w:p>
      <w:pPr>
        <w:pStyle w:val="Heading2"/>
      </w:pPr>
      <w:r>
        <w:t xml:space="preserve">Performans Denetimi: Veritabanı İndeks Optimizasyonu (§66)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Phase 17: database index optimization</w:t>
      </w:r>
      <w:r>
        <w:br/>
      </w:r>
      <w:r>
        <w:rPr>
          <w:bCs/>
          <w:b/>
        </w:rPr>
        <w:t xml:space="preserve">Doğrulama:</w:t>
      </w:r>
      <w:r>
        <w:t xml:space="preserve"> </w:t>
      </w:r>
      <w:r>
        <w:t xml:space="preserve">tsc ✅ / build ✅ / db push ✅ (veri kaybı yok) / deploy ❌</w:t>
      </w:r>
    </w:p>
    <w:p>
      <w:r>
        <w:pict>
          <v:rect style="width:0;height:1.5pt" o:hralign="center" o:hrstd="t" o:hr="t"/>
        </w:pict>
      </w:r>
    </w:p>
    <w:bookmarkEnd w:id="20"/>
    <w:bookmarkStart w:id="21" w:name="amaç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§66 (Performance) kapsamında veritabanı sorgu performansını iyileştirmek.</w:t>
      </w:r>
      <w:r>
        <w:t xml:space="preserve"> </w:t>
      </w:r>
      <w:r>
        <w:t xml:space="preserve">780 işleyicinin sorgu kalıpları otomatik olarak analiz edildi ve indekssiz</w:t>
      </w:r>
      <w:r>
        <w:t xml:space="preserve"> </w:t>
      </w:r>
      <w:r>
        <w:t xml:space="preserve">yüksek trafikli sorgular tespit edildi.</w:t>
      </w:r>
    </w:p>
    <w:p>
      <w:pPr>
        <w:pStyle w:val="BodyText"/>
      </w:pPr>
      <w:r>
        <w:rPr>
          <w:bCs/>
          <w:b/>
        </w:rPr>
        <w:t xml:space="preserve">Kısıt:</w:t>
      </w:r>
      <w:r>
        <w:t xml:space="preserve"> </w:t>
      </w:r>
      <w:r>
        <w:t xml:space="preserve">Tamamen eklemeli. Schema’ya yalnızca yeni</w:t>
      </w:r>
      <w:r>
        <w:t xml:space="preserve"> </w:t>
      </w:r>
      <w:r>
        <w:rPr>
          <w:rStyle w:val="VerbatimChar"/>
        </w:rPr>
        <w:t xml:space="preserve">@@index</w:t>
      </w:r>
      <w:r>
        <w:t xml:space="preserve"> </w:t>
      </w:r>
      <w:r>
        <w:t xml:space="preserve">satırları</w:t>
      </w:r>
      <w:r>
        <w:t xml:space="preserve"> </w:t>
      </w:r>
      <w:r>
        <w:t xml:space="preserve">eklendi. Hiçbir alan, model veya mevcut indeks değiştirilmedi.</w:t>
      </w:r>
    </w:p>
    <w:p>
      <w:r>
        <w:pict>
          <v:rect style="width:0;height:1.5pt" o:hralign="center" o:hrstd="t" o:hr="t"/>
        </w:pict>
      </w:r>
    </w:p>
    <w:bookmarkEnd w:id="21"/>
    <w:bookmarkStart w:id="22" w:name="analiz-yöntemi"/>
    <w:p>
      <w:pPr>
        <w:pStyle w:val="Heading2"/>
      </w:pPr>
      <w:r>
        <w:t xml:space="preserve">2. Analiz yöntemi</w:t>
      </w:r>
    </w:p>
    <w:p>
      <w:pPr>
        <w:numPr>
          <w:ilvl w:val="0"/>
          <w:numId w:val="1001"/>
        </w:numPr>
        <w:pStyle w:val="Compact"/>
      </w:pPr>
      <w:r>
        <w:t xml:space="preserve">780 API route dosyasındaki tüm</w:t>
      </w:r>
      <w:r>
        <w:t xml:space="preserve"> </w:t>
      </w:r>
      <w:r>
        <w:rPr>
          <w:rStyle w:val="VerbatimChar"/>
        </w:rPr>
        <w:t xml:space="preserve">prisma.&lt;model&gt;.(findMany|findFirst|count|aggregate)</w:t>
      </w:r>
      <w:r>
        <w:t xml:space="preserve"> </w:t>
      </w:r>
      <w:r>
        <w:t xml:space="preserve">çağrıları tarandı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WHERE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alanları çıkarıldı</w:t>
      </w:r>
    </w:p>
    <w:p>
      <w:pPr>
        <w:numPr>
          <w:ilvl w:val="0"/>
          <w:numId w:val="1001"/>
        </w:numPr>
        <w:pStyle w:val="Compact"/>
      </w:pPr>
      <w:r>
        <w:t xml:space="preserve">En sık kullanılan sorgu kalıpları sayıldı (198 farklı kalıp)</w:t>
      </w:r>
    </w:p>
    <w:p>
      <w:pPr>
        <w:numPr>
          <w:ilvl w:val="0"/>
          <w:numId w:val="1001"/>
        </w:numPr>
        <w:pStyle w:val="Compact"/>
      </w:pPr>
      <w:r>
        <w:t xml:space="preserve">Her kalıp için mevcut</w:t>
      </w:r>
      <w:r>
        <w:t xml:space="preserve"> </w:t>
      </w:r>
      <w:r>
        <w:rPr>
          <w:rStyle w:val="VerbatimChar"/>
        </w:rPr>
        <w:t xml:space="preserve">@@index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@@unique</w:t>
      </w:r>
      <w:r>
        <w:t xml:space="preserve"> </w:t>
      </w:r>
      <w:r>
        <w:t xml:space="preserve">kapsamı kontrol edildi</w:t>
      </w:r>
    </w:p>
    <w:p>
      <w:pPr>
        <w:numPr>
          <w:ilvl w:val="0"/>
          <w:numId w:val="1001"/>
        </w:numPr>
        <w:pStyle w:val="Compact"/>
      </w:pPr>
      <w:r>
        <w:t xml:space="preserve">21 kritik sorgu kalıbı değerlendirildi: 12’si zaten kapsanmıştı, 8’i eksikti</w:t>
      </w:r>
    </w:p>
    <w:p>
      <w:r>
        <w:pict>
          <v:rect style="width:0;height:1.5pt" o:hralign="center" o:hrstd="t" o:hr="t"/>
        </w:pict>
      </w:r>
    </w:p>
    <w:bookmarkEnd w:id="22"/>
    <w:bookmarkStart w:id="23" w:name="eklenen-8-indeks"/>
    <w:p>
      <w:pPr>
        <w:pStyle w:val="Heading2"/>
      </w:pPr>
      <w:r>
        <w:t xml:space="preserve">3. Eklenen 8 indeks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1667"/>
        <w:gridCol w:w="2709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İndeks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Sorgu kalıbı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@@index([lastSeen])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Çevrimiçi kullanıcı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@@index([userId])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presence sorgusu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@@index([streamId, leftAt])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izleyici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@@index([agencyId, createdAt])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kazanç raporlama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ChatUserRole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@@index([userId])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oda rolleri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LiveFortuneTeller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@@index([verificationStatus])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durumu filtresi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@@index([status, isAI])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oyun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StreamCoBroadcaster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@@index([streamId, status])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Co-broadcaster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</w:t>
            </w:r>
          </w:p>
        </w:tc>
      </w:tr>
    </w:tbl>
    <w:p>
      <w:pPr>
        <w:pStyle w:val="BodyText"/>
      </w:pPr>
      <w:r>
        <w:rPr>
          <w:bCs/>
          <w:b/>
        </w:rPr>
        <w:t xml:space="preserve">Toplam:</w:t>
      </w:r>
      <w:r>
        <w:t xml:space="preserve"> </w:t>
      </w:r>
      <w:r>
        <w:t xml:space="preserve">8 yeni indeks, 6 tablo etkilendi.</w:t>
      </w:r>
    </w:p>
    <w:p>
      <w:r>
        <w:pict>
          <v:rect style="width:0;height:1.5pt" o:hralign="center" o:hrstd="t" o:hr="t"/>
        </w:pict>
      </w:r>
    </w:p>
    <w:bookmarkEnd w:id="23"/>
    <w:bookmarkStart w:id="24" w:name="beklenen-performans-etkileri"/>
    <w:p>
      <w:pPr>
        <w:pStyle w:val="Heading2"/>
      </w:pPr>
      <w:r>
        <w:t xml:space="preserve">4. Beklenen performans etkileri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55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İndeks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Beklenen iyileşme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ChatPresence(lastSeen)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scan → index scan: çevrimiçi kullanıcı listesi her oda yüklemesinde çağrılır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ChatPresence(userId)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bazlı presence sorguları hızlanır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VideoStreamViewer(streamId, leftAt)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izleyici sayısı: composite indeks</w:t>
            </w:r>
            <w:r>
              <w:t xml:space="preserve"> </w:t>
            </w:r>
            <w:r>
              <w:rPr>
                <w:rStyle w:val="VerbatimChar"/>
              </w:rPr>
              <w:t xml:space="preserve">WHERE streamId=x AND leftAt IS NULL</w:t>
            </w:r>
            <w:r>
              <w:t xml:space="preserve"> </w:t>
            </w:r>
            <w:r>
              <w:t xml:space="preserve">sorgusunu hızlandırır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AgencyEarning(agencyId, createdAt)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 kazanç raporları tarih aralığı filtresiyle hızlanır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ChatUserRole(userId)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Kullanıcının tüm odalarındaki rolleri tek sorguda gelir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LiveFortuneTeller(verificationStatus)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Doğrulama durumu filtresi (PENDING/VERIFIED/REJECTED)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SosGame(status, isAI)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AI/insan oyunu listesi hızlanır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StreamCoBroadcaster(streamId,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Yayındaki aktif co-broadcaster listesi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zaten-kapsanan-sorgular-12"/>
    <w:p>
      <w:pPr>
        <w:pStyle w:val="Heading2"/>
      </w:pPr>
      <w:r>
        <w:t xml:space="preserve">5. Zaten kapsanan sorgular (12)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Kapsayan indeks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PKBattle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stream1Id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@@index([stream1Id])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@@index([status])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@@index([status])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@@index([isPublished])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@@index([status])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lastSeen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@@index([lastSeen])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userId, isRead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@@index([userId, isRead])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JetonTransaction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@@index([type])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@@index([isPublished])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@@index([createdAt])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@@index([status])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visitedAt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@@index([visitedAt])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oğrulama"/>
    <w:p>
      <w:pPr>
        <w:pStyle w:val="Heading2"/>
      </w:pPr>
      <w:r>
        <w:t xml:space="preserve">6. Doğrulama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 db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Your database is now in sync</w:t>
            </w:r>
            <w:r>
              <w:t xml:space="preserve">”</w:t>
            </w:r>
            <w:r>
              <w:t xml:space="preserve"> </w:t>
            </w:r>
            <w:r>
              <w:t xml:space="preserve">(veri kaybı uyarısı yok)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envanter-değişmedi"/>
    <w:p>
      <w:pPr>
        <w:pStyle w:val="Heading2"/>
      </w:pPr>
      <w:r>
        <w:t xml:space="preserve">7. Envanter (değişmedi)</w:t>
      </w:r>
    </w:p>
    <w:p>
      <w:pPr>
        <w:pStyle w:val="FirstParagraph"/>
      </w:pPr>
      <w:r>
        <w:t xml:space="preserve">215 model · 780 handler · 502 path · 172 kategori</w:t>
      </w:r>
    </w:p>
    <w:p>
      <w:pPr>
        <w:pStyle w:val="BodyText"/>
      </w:pPr>
      <w:r>
        <w:rPr>
          <w:bCs/>
          <w:b/>
        </w:rPr>
        <w:t xml:space="preserve">Not:</w:t>
      </w:r>
      <w:r>
        <w:t xml:space="preserve"> </w:t>
      </w:r>
      <w:r>
        <w:t xml:space="preserve">İndeks ekleme model sayısını değiştirmez. Yalnızca sorgu performansı</w:t>
      </w:r>
      <w:r>
        <w:t xml:space="preserve"> </w:t>
      </w:r>
      <w:r>
        <w:t xml:space="preserve">iyileşir.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2026-08-27T17:21:46Z</dcterms:created>
  <dcterms:modified xsi:type="dcterms:W3CDTF">2026-08-27T17:21:46Z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