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Xf99cde7587de749fd1ce1545be806b2abbf8fc0"/>
    <w:p>
      <w:pPr>
        <w:pStyle w:val="Heading2"/>
      </w:pPr>
      <w:r>
        <w:t xml:space="preserve">PART 12 — ENTEGRASYON, BUILD &amp; YAYIN KONTROL LİSTESİ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Tüm önceki parçaların birleşimi + gerçek backend altyapısı.</w:t>
      </w:r>
      <w:r>
        <w:t xml:space="preserve"> </w:t>
      </w:r>
      <w:r>
        <w:rPr>
          <w:bCs/>
          <w:b/>
        </w:rPr>
        <w:t xml:space="preserve">Önceki:</w:t>
      </w:r>
      <w:r>
        <w:t xml:space="preserve"> </w:t>
      </w:r>
      <w:r>
        <w:t xml:space="preserve">PART 11.</w:t>
      </w:r>
    </w:p>
    <w:p>
      <w:r>
        <w:pict>
          <v:rect style="width:0;height:1.5pt" o:hralign="center" o:hrstd="t" o:hr="t"/>
        </w:pict>
      </w:r>
    </w:p>
    <w:bookmarkEnd w:id="20"/>
    <w:bookmarkStart w:id="21" w:name="proje-iskeleti-önerilen"/>
    <w:p>
      <w:pPr>
        <w:pStyle w:val="Heading2"/>
      </w:pPr>
      <w:r>
        <w:t xml:space="preserve">1. PROJE İSKELETİ (önerilen)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core/        → ApiClient, secure storage, SSE, TRTC servisi, tema (PART 2/10)</w:t>
      </w:r>
      <w:r>
        <w:br/>
      </w:r>
      <w:r>
        <w:rPr>
          <w:rStyle w:val="VerbatimChar"/>
        </w:rPr>
        <w:t xml:space="preserve">  models/      → UserProfile, Room, Stream, Gift, Fortune, Session</w:t>
      </w:r>
      <w:r>
        <w:br/>
      </w:r>
      <w:r>
        <w:rPr>
          <w:rStyle w:val="VerbatimChar"/>
        </w:rPr>
        <w:t xml:space="preserve">  features/</w:t>
      </w:r>
      <w:r>
        <w:br/>
      </w:r>
      <w:r>
        <w:rPr>
          <w:rStyle w:val="VerbatimChar"/>
        </w:rPr>
        <w:t xml:space="preserve">    auth/  profile/  voice/  live/  gifts/  fortune/  admin/</w:t>
      </w:r>
      <w:r>
        <w:br/>
      </w:r>
      <w:r>
        <w:rPr>
          <w:rStyle w:val="VerbatimChar"/>
        </w:rPr>
        <w:t xml:space="preserve">    shorts/  games/  agency/  celebrity/  dreams/  social/</w:t>
      </w:r>
      <w:r>
        <w:br/>
      </w:r>
      <w:r>
        <w:rPr>
          <w:rStyle w:val="VerbatimChar"/>
        </w:rPr>
        <w:t xml:space="preserve">  shared/      → GlassCard, PremiumButton, AppScaffold, FramedAvatar</w:t>
      </w:r>
      <w:r>
        <w:br/>
      </w:r>
      <w:r>
        <w:rPr>
          <w:rStyle w:val="VerbatimChar"/>
        </w:rPr>
        <w:t xml:space="preserve">  config/      → mobile/config, feature flags, translations</w:t>
      </w:r>
    </w:p>
    <w:p>
      <w:pPr>
        <w:pStyle w:val="FirstParagraph"/>
      </w:pPr>
      <w:r>
        <w:t xml:space="preserve">Durum yönetimi: Riverpod veya Bloc (tercih projeye). Her feature bağımsız.</w:t>
      </w:r>
    </w:p>
    <w:bookmarkEnd w:id="21"/>
    <w:bookmarkStart w:id="22" w:name="üçüncü-parti-sdklar"/>
    <w:p>
      <w:pPr>
        <w:pStyle w:val="Heading2"/>
      </w:pPr>
      <w:r>
        <w:t xml:space="preserve">2. ÜÇÜNCÜ PARTİ SDK’LAR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Ses/Video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Tencent TRTC Flutter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Messaging + OneSignal (</w:t>
            </w:r>
            <w:r>
              <w:rPr>
                <w:rStyle w:val="VerbatimChar"/>
              </w:rPr>
              <w:t xml:space="preserve">devices/fcm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flutter_secure_storage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Görsel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cached_network_image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stream /</w:t>
            </w:r>
            <w:r>
              <w:t xml:space="preserve"> </w:t>
            </w:r>
            <w:r>
              <w:rPr>
                <w:rStyle w:val="VerbatimChar"/>
              </w:rPr>
              <w:t xml:space="preserve">flutter_client_sse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google_sign_in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/api/auth/mobile-google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sign_in_with_apple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/api/auth/mobile-apple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/api/auth/mobile-tiktok</w:t>
            </w:r>
          </w:p>
        </w:tc>
      </w:tr>
    </w:tbl>
    <w:p>
      <w:pPr>
        <w:pStyle w:val="BlockText"/>
      </w:pPr>
      <w:r>
        <w:t xml:space="preserve">Firebase config dosyaları (</w:t>
      </w:r>
      <w:r>
        <w:rPr>
          <w:rStyle w:val="VerbatimChar"/>
        </w:rPr>
        <w:t xml:space="preserve">google-services.json</w:t>
      </w:r>
      <w:r>
        <w:t xml:space="preserve">, Apple plist) proje kimlik bilgileriyle eklenmeli. TRTC secret asla client’ta yok (PART 10).</w:t>
      </w:r>
    </w:p>
    <w:bookmarkEnd w:id="22"/>
    <w:bookmarkStart w:id="23" w:name="kimlik-doğrulama-entegrasyonu-part-1"/>
    <w:p>
      <w:pPr>
        <w:pStyle w:val="Heading2"/>
      </w:pPr>
      <w:r>
        <w:t xml:space="preserve">3. KİMLİK DOĞRULAMA ENTEGRASYONU (PART 1)</w:t>
      </w:r>
    </w:p>
    <w:p>
      <w:pPr>
        <w:numPr>
          <w:ilvl w:val="0"/>
          <w:numId w:val="1001"/>
        </w:numPr>
        <w:pStyle w:val="Compact"/>
      </w:pPr>
      <w:r>
        <w:t xml:space="preserve">Login:</w:t>
      </w:r>
      <w:r>
        <w:t xml:space="preserve"> </w:t>
      </w:r>
      <w:r>
        <w:rPr>
          <w:rStyle w:val="VerbatimChar"/>
        </w:rPr>
        <w:t xml:space="preserve">POST /api/auth/mobile-login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accessToken, refreshToken, user 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Kayıt:</w:t>
      </w:r>
      <w:r>
        <w:t xml:space="preserve"> </w:t>
      </w:r>
      <w:r>
        <w:rPr>
          <w:rStyle w:val="VerbatimChar"/>
        </w:rPr>
        <w:t xml:space="preserve">POST /api/auth/mobile-register</w:t>
      </w:r>
      <w:r>
        <w:t xml:space="preserve">. SSO: google/apple/tiktok endpoint’leri.</w:t>
      </w:r>
    </w:p>
    <w:p>
      <w:pPr>
        <w:numPr>
          <w:ilvl w:val="0"/>
          <w:numId w:val="1001"/>
        </w:numPr>
        <w:pStyle w:val="Compact"/>
      </w:pPr>
      <w:r>
        <w:t xml:space="preserve">Token’ları secure storage’a yaz; her istekte Bearer ekle; 401’de refresh.</w:t>
      </w:r>
    </w:p>
    <w:p>
      <w:pPr>
        <w:numPr>
          <w:ilvl w:val="0"/>
          <w:numId w:val="1001"/>
        </w:numPr>
        <w:pStyle w:val="Compact"/>
      </w:pPr>
      <w:r>
        <w:t xml:space="preserve">Cihaz:</w:t>
      </w:r>
      <w:r>
        <w:t xml:space="preserve"> </w:t>
      </w:r>
      <w:r>
        <w:rPr>
          <w:rStyle w:val="VerbatimChar"/>
        </w:rPr>
        <w:t xml:space="preserve">verify-device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reclaim-device</w:t>
      </w:r>
      <w:r>
        <w:t xml:space="preserve">.</w:t>
      </w:r>
    </w:p>
    <w:bookmarkEnd w:id="23"/>
    <w:bookmarkStart w:id="24" w:name="trtc-entegrasyon-özeti"/>
    <w:p>
      <w:pPr>
        <w:pStyle w:val="Heading2"/>
      </w:pPr>
      <w:r>
        <w:t xml:space="preserve">4. TRTC ENTEGRASYON ÖZETİ</w:t>
      </w:r>
    </w:p>
    <w:p>
      <w:pPr>
        <w:numPr>
          <w:ilvl w:val="0"/>
          <w:numId w:val="1002"/>
        </w:numPr>
        <w:pStyle w:val="Compact"/>
      </w:pPr>
      <w:r>
        <w:t xml:space="preserve">Token daima backend’den:</w:t>
      </w:r>
      <w:r>
        <w:t xml:space="preserve"> </w:t>
      </w:r>
      <w:r>
        <w:rPr>
          <w:rStyle w:val="VerbatimChar"/>
        </w:rPr>
        <w:t xml:space="preserve">join-room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trtc/token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trtc/usersig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Sesli oda: audio-only. Canlı yayın: anchor=video+audio, audience=pull.</w:t>
      </w:r>
    </w:p>
    <w:p>
      <w:pPr>
        <w:numPr>
          <w:ilvl w:val="0"/>
          <w:numId w:val="1002"/>
        </w:numPr>
        <w:pStyle w:val="Compact"/>
      </w:pPr>
      <w:r>
        <w:t xml:space="preserve">Webhook (</w:t>
      </w:r>
      <w:r>
        <w:rPr>
          <w:rStyle w:val="VerbatimChar"/>
        </w:rPr>
        <w:t xml:space="preserve">tencent/webhook</w:t>
      </w:r>
      <w:r>
        <w:t xml:space="preserve">) backend’de oda yaşam döngüsünü +</w:t>
      </w:r>
      <w:r>
        <w:t xml:space="preserve"> </w:t>
      </w:r>
      <w:r>
        <w:rPr>
          <w:rStyle w:val="VerbatimChar"/>
        </w:rPr>
        <w:t xml:space="preserve">redisCache</w:t>
      </w:r>
      <w:r>
        <w:t xml:space="preserve"> </w:t>
      </w:r>
      <w:r>
        <w:t xml:space="preserve">presence’ı yönetir; Flutter sadece SDK olaylarını dinler.</w:t>
      </w:r>
    </w:p>
    <w:bookmarkEnd w:id="24"/>
    <w:bookmarkStart w:id="25" w:name="bildirim-entegrasyonu"/>
    <w:p>
      <w:pPr>
        <w:pStyle w:val="Heading2"/>
      </w:pPr>
      <w:r>
        <w:t xml:space="preserve">5. BİLDİRİM ENTEGRASYONU</w:t>
      </w:r>
    </w:p>
    <w:p>
      <w:pPr>
        <w:numPr>
          <w:ilvl w:val="0"/>
          <w:numId w:val="1003"/>
        </w:numPr>
        <w:pStyle w:val="Compact"/>
      </w:pPr>
      <w:r>
        <w:t xml:space="preserve">FCM token’ı login sonrası</w:t>
      </w:r>
      <w:r>
        <w:t xml:space="preserve"> </w:t>
      </w:r>
      <w:r>
        <w:rPr>
          <w:rStyle w:val="VerbatimChar"/>
        </w:rPr>
        <w:t xml:space="preserve">POST /api/devices/fcm</w:t>
      </w:r>
      <w:r>
        <w:t xml:space="preserve"> </w:t>
      </w:r>
      <w:r>
        <w:t xml:space="preserve">ile kaydet.</w:t>
      </w:r>
    </w:p>
    <w:p>
      <w:pPr>
        <w:numPr>
          <w:ilvl w:val="0"/>
          <w:numId w:val="1003"/>
        </w:numPr>
        <w:pStyle w:val="Compact"/>
      </w:pPr>
      <w:r>
        <w:t xml:space="preserve">Uygulama içi bildirim:</w:t>
      </w:r>
      <w:r>
        <w:t xml:space="preserve"> </w:t>
      </w:r>
      <w:r>
        <w:rPr>
          <w:rStyle w:val="VerbatimChar"/>
        </w:rPr>
        <w:t xml:space="preserve">GET /api/notifications</w:t>
      </w:r>
      <w:r>
        <w:t xml:space="preserve"> </w:t>
      </w:r>
      <w:r>
        <w:t xml:space="preserve">+ SSE</w:t>
      </w:r>
      <w:r>
        <w:t xml:space="preserve"> </w:t>
      </w:r>
      <w:r>
        <w:rPr>
          <w:rStyle w:val="VerbatimChar"/>
        </w:rPr>
        <w:t xml:space="preserve">notifications/stream</w:t>
      </w:r>
      <w:r>
        <w:t xml:space="preserve">.</w:t>
      </w:r>
    </w:p>
    <w:bookmarkEnd w:id="25"/>
    <w:bookmarkStart w:id="26" w:name="yayin-öncesi-test-matrisi"/>
    <w:p>
      <w:pPr>
        <w:pStyle w:val="Heading2"/>
      </w:pPr>
      <w:r>
        <w:t xml:space="preserve">6. YAYIN ÖNCESİ TEST MATRİSİ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Login/refresh/logout, SSO, 401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Güncelleme, avatar upload, bakiye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Sesli 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Giriş/çıkış, koltuk, heartbeat, müzik, 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yayın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Aç/izle/bitir, PK, co-broadcast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Gönderim, animasyon, bakiye düşüşü, 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fal (foto upload), canlı oturum timer/iade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gizleme, pending-counts, finans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Dinamik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config, forceUpdate, TR/EN, feature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reconnect, offline, liste sayfalama</w:t>
            </w:r>
          </w:p>
        </w:tc>
      </w:tr>
    </w:tbl>
    <w:bookmarkEnd w:id="26"/>
    <w:bookmarkStart w:id="27" w:name="çok-dilli-erişilebilirlik-son-kontrol"/>
    <w:p>
      <w:pPr>
        <w:pStyle w:val="Heading2"/>
      </w:pPr>
      <w:r>
        <w:t xml:space="preserve">7. ÇOK DİLLİ &amp; ERİŞİLEBİLİRLİK SON KONTROL</w:t>
      </w:r>
    </w:p>
    <w:p>
      <w:pPr>
        <w:numPr>
          <w:ilvl w:val="0"/>
          <w:numId w:val="1004"/>
        </w:numPr>
        <w:pStyle w:val="Compact"/>
      </w:pPr>
      <w:r>
        <w:t xml:space="preserve">☐ Tüm kullanıcı metinleri TR (varsayılan) + EN;</w:t>
      </w:r>
      <w:r>
        <w:t xml:space="preserve"> </w:t>
      </w:r>
      <w:r>
        <w:rPr>
          <w:rStyle w:val="VerbatimChar"/>
        </w:rPr>
        <w:t xml:space="preserve">translations</w:t>
      </w:r>
      <w:r>
        <w:t xml:space="preserve"> </w:t>
      </w:r>
      <w:r>
        <w:t xml:space="preserve">fallback.</w:t>
      </w:r>
    </w:p>
    <w:p>
      <w:pPr>
        <w:numPr>
          <w:ilvl w:val="0"/>
          <w:numId w:val="1004"/>
        </w:numPr>
        <w:pStyle w:val="Compact"/>
      </w:pPr>
      <w:r>
        <w:t xml:space="preserve">☐ Kontrast ≥ 4.5:1; gold buton koyu metin (PART 2).</w:t>
      </w:r>
    </w:p>
    <w:p>
      <w:pPr>
        <w:numPr>
          <w:ilvl w:val="0"/>
          <w:numId w:val="1004"/>
        </w:numPr>
        <w:pStyle w:val="Compact"/>
      </w:pPr>
      <w:r>
        <w:t xml:space="preserve">☐ Tüm butonlar işlevsel; boş beyaz ekran yok (skeleton).</w:t>
      </w:r>
    </w:p>
    <w:bookmarkEnd w:id="27"/>
    <w:bookmarkStart w:id="28" w:name="güvenlik-son-kontrol-part-10"/>
    <w:p>
      <w:pPr>
        <w:pStyle w:val="Heading2"/>
      </w:pPr>
      <w:r>
        <w:t xml:space="preserve">8. GÜVENLİK SON KONTROL (PART 10)</w:t>
      </w:r>
    </w:p>
    <w:p>
      <w:pPr>
        <w:numPr>
          <w:ilvl w:val="0"/>
          <w:numId w:val="1005"/>
        </w:numPr>
        <w:pStyle w:val="Compact"/>
      </w:pPr>
      <w:r>
        <w:t xml:space="preserve">☐ Gizli anahtar yok; token secure storage.</w:t>
      </w:r>
    </w:p>
    <w:p>
      <w:pPr>
        <w:numPr>
          <w:ilvl w:val="0"/>
          <w:numId w:val="1005"/>
        </w:numPr>
        <w:pStyle w:val="Compact"/>
      </w:pPr>
      <w:r>
        <w:t xml:space="preserve">☐ Hassas işlemler (ödeme, gelir, moderasyon) backend’de yetki kontrollü.</w:t>
      </w:r>
    </w:p>
    <w:p>
      <w:pPr>
        <w:numPr>
          <w:ilvl w:val="0"/>
          <w:numId w:val="1005"/>
        </w:numPr>
        <w:pStyle w:val="Compact"/>
      </w:pPr>
      <w:r>
        <w:t xml:space="preserve">☐ Rate limit 429 ele alınıyor.</w:t>
      </w:r>
    </w:p>
    <w:bookmarkEnd w:id="28"/>
    <w:bookmarkStart w:id="29" w:name="release"/>
    <w:p>
      <w:pPr>
        <w:pStyle w:val="Heading2"/>
      </w:pPr>
      <w:r>
        <w:t xml:space="preserve">9. RELEASE</w:t>
      </w:r>
    </w:p>
    <w:p>
      <w:pPr>
        <w:numPr>
          <w:ilvl w:val="0"/>
          <w:numId w:val="1006"/>
        </w:numPr>
        <w:pStyle w:val="Compact"/>
      </w:pPr>
      <w:r>
        <w:t xml:space="preserve">Android:</w:t>
      </w:r>
      <w:r>
        <w:t xml:space="preserve"> </w:t>
      </w:r>
      <w:r>
        <w:rPr>
          <w:rStyle w:val="VerbatimChar"/>
        </w:rPr>
        <w:t xml:space="preserve">flutter build appbundle --release</w:t>
      </w:r>
      <w:r>
        <w:t xml:space="preserve"> </w:t>
      </w:r>
      <w:r>
        <w:t xml:space="preserve">(signing key). iOS:</w:t>
      </w:r>
      <w:r>
        <w:t xml:space="preserve"> </w:t>
      </w:r>
      <w:r>
        <w:rPr>
          <w:rStyle w:val="VerbatimChar"/>
        </w:rPr>
        <w:t xml:space="preserve">flutter build ipa</w:t>
      </w:r>
      <w:r>
        <w:t xml:space="preserve"> </w:t>
      </w:r>
      <w:r>
        <w:t xml:space="preserve">(provisioning).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mobile/config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minVersion</w:t>
      </w:r>
      <w:r>
        <w:t xml:space="preserve">/</w:t>
      </w:r>
      <w:r>
        <w:rPr>
          <w:rStyle w:val="VerbatimChar"/>
        </w:rPr>
        <w:t xml:space="preserve">forceUpdate</w:t>
      </w:r>
      <w:r>
        <w:t xml:space="preserve"> </w:t>
      </w:r>
      <w:r>
        <w:t xml:space="preserve">ile sürüm kontrolü; eski sürümleri güncellemeye zorla.</w:t>
      </w:r>
    </w:p>
    <w:p>
      <w:pPr>
        <w:numPr>
          <w:ilvl w:val="0"/>
          <w:numId w:val="1006"/>
        </w:numPr>
        <w:pStyle w:val="Compact"/>
      </w:pPr>
      <w:r>
        <w:t xml:space="preserve">Store metinleri ve görselleri TR/EN.</w:t>
      </w:r>
    </w:p>
    <w:bookmarkEnd w:id="29"/>
    <w:bookmarkStart w:id="30" w:name="seri-özeti"/>
    <w:p>
      <w:pPr>
        <w:pStyle w:val="Heading2"/>
      </w:pPr>
      <w:r>
        <w:t xml:space="preserve">10. SERİ ÖZETİ</w:t>
      </w:r>
    </w:p>
    <w:p>
      <w:pPr>
        <w:pStyle w:val="FirstParagraph"/>
      </w:pPr>
      <w:r>
        <w:t xml:space="preserve">PART 1 Sistem Mimarisi → PART 2 UI/UX → PART 3 Profil → PART 4 Sesli Sohbet → PART 5 Canlı Yayın/PK → PART 6 Hediye/Gelir → PART 7 Fal → PART 8 Admin → PART 9 Dinamik Yönetim → PART 10 Performans/Güvenlik → PART 11 2026 Özellikler → PART 12 Entegrasyon/Yayın.</w:t>
      </w:r>
    </w:p>
    <w:p>
      <w:pPr>
        <w:pStyle w:val="BodyText"/>
      </w:pPr>
      <w:r>
        <w:rPr>
          <w:bCs/>
          <w:b/>
        </w:rPr>
        <w:t xml:space="preserve">Seri tamamlandı.</w:t>
      </w:r>
      <w:r>
        <w:t xml:space="preserve"> </w:t>
      </w:r>
      <w:r>
        <w:t xml:space="preserve">Tüm parçalar %100 gerçek canlifal.com backend koduna dayalıdır.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2026-07-19T10:04:51Z</dcterms:created>
  <dcterms:modified xsi:type="dcterms:W3CDTF">2026-07-19T10:04:51Z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