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anlifal-calisma-sirasi-migration-plan"/>
    <w:p>
      <w:pPr>
        <w:pStyle w:val="Heading1"/>
      </w:pPr>
      <w:r>
        <w:t xml:space="preserve">CanliFal — Calisma Sirasi (Migration Plan)</w:t>
      </w:r>
    </w:p>
    <w:p>
      <w:pPr>
        <w:pStyle w:val="FirstParagraph"/>
      </w:pPr>
      <w:r>
        <w:rPr>
          <w:bCs/>
          <w:b/>
        </w:rPr>
        <w:t xml:space="preserve">Surum: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Kapsam:</w:t>
      </w:r>
      <w:r>
        <w:t xml:space="preserve"> </w:t>
      </w:r>
      <w:r>
        <w:t xml:space="preserve">Spec 19 faz → Gerceklestirilen 28 faz eslemesi + SS91-SS95 uyumluluk degerlendirmesi</w:t>
      </w:r>
    </w:p>
    <w:p>
      <w:r>
        <w:pict>
          <v:rect style="width:0;height:1.5pt" o:hralign="center" o:hrstd="t" o:hr="t"/>
        </w:pict>
      </w:r>
    </w:p>
    <w:bookmarkStart w:id="20" w:name="genel-bakis"/>
    <w:p>
      <w:pPr>
        <w:pStyle w:val="Heading2"/>
      </w:pPr>
      <w:r>
        <w:t xml:space="preserve">1. Genel Bakis</w:t>
      </w:r>
    </w:p>
    <w:p>
      <w:pPr>
        <w:pStyle w:val="FirstParagraph"/>
      </w:pPr>
      <w:r>
        <w:t xml:space="preserve">Master Architect Spec (SS2-SS89) 19 fazlik bir uygulama sirasi onermistir. Gercek projede 28 faz tamamlanmistir. Bu belge her spec fazini gercek fazlarla esler, kapsam durumunu gosterir ve SS91-SS95 meta-kurallarina uyumlulugu degerlendirir.</w:t>
      </w:r>
    </w:p>
    <w:bookmarkEnd w:id="20"/>
    <w:bookmarkStart w:id="21" w:name="faz-esleme-tablosu"/>
    <w:p>
      <w:pPr>
        <w:pStyle w:val="Heading2"/>
      </w:pPr>
      <w:r>
        <w:t xml:space="preserve">2. Faz Esleme Tablosu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55"/>
        <w:gridCol w:w="1838"/>
        <w:gridCol w:w="2404"/>
        <w:gridCol w:w="990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 Fazi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Basligi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Gercek Faz(lar)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Denetim + Envanter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 handler, 502 path, 172 kategori, 215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Sema + API Sozlesmesi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45320 satir, Postman 30137 satir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+ RBAC + Feature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3 + 6 (kismi)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refresh, RBAC, feature flags, remote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Realtime Event Mimarisi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15 + mevcut 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SSE ucu, 7 kanal, 30+ olay tipi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Sesli Oda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(spec oncesi)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 concurrency Faz 23 ile guclendi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 Yayin + WebRTC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+ Faz 15 telemetri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RtcTelemetry modeli eklendi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Sistemi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(spec oncesi)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Faz 22 ile eklendi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+ Cuzdan + Muhasebe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5 + 6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LedgerEntry, cifte yazim, double-spend kilidi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Seviye + Uyelik + Efekt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8 + mevcut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EffectRule modeli, katmanli efekt motoru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Siralama + Oduller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(spec oncesi)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Leaderboard, daily missions, achievements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(spec oncesi)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Agency, AgencyUser, komisyon yapisi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Turnuva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(spec oncesi)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Tournament, TournamentParticipant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Bildirim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Tekillestirme (dedupeKey), derin baglanti (deepLink)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Kesif + Konum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(spec oncesi)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Explore, location-based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Cihaz + Guvenlik + Dogrulama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4, 7, 9, 11,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 (18 kova), RiskEvent, Verification, idempotency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Destek + Sikayet + Moderasyon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SupportTicket, SupportMessage, raporlama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Performans + Gozlemlenebilirlik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15, 16,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AuditLog, RtcTelemetry, hata katalogu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Dokumantasyon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12-14, 24-28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belge dosyasi uretildi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alan: 6 gecti, 18 kismi (otomasyon eksik)</w:t>
            </w:r>
          </w:p>
        </w:tc>
      </w:tr>
    </w:tbl>
    <w:bookmarkEnd w:id="21"/>
    <w:bookmarkStart w:id="22" w:name="gercek-fazlarin-kronolojik-ozeti"/>
    <w:p>
      <w:pPr>
        <w:pStyle w:val="Heading2"/>
      </w:pPr>
      <w:r>
        <w:t xml:space="preserve">3. Gercek Fazlarin Kronolojik Ozeti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76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Gercek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Karsiligi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Denetim + Envanter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+ Postman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gucl. + RBAC + Feature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saglami, double-spend kilidi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Muhasebe defteri (LedgerEntry)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Destek + Sikayet + Moderasyon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Efekt Motoru (EffectRule)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Motoru (RiskEvent)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Takim (Team)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Ozel 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Dogrulama (Verification)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Dokumantasyonu guncelleme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Hata Kod Katalogu (v1)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Imlec tabanli sayfalama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WebRTC Telemetri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4, 6,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Toplu islem + hata iyilestirme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Performans: indeks + sorgu optimizasyonu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Falci seans guvenligi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Ozel 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Bana-ozel erisim kontrolu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Ozel 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Gunluk gorev + jeton yaris durumu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Bildirim tekillestirme + derin baglanti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 (4 to 11 uc)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Tutarlilik denetimi + hata katalogu (v2)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5, 17,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Backend Sozlesmesi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Gercek Zamanli Olay Katalogu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4,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 Modeli v2 + Test Plani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18,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Teslim Kontrol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Release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Faz 19</w:t>
            </w:r>
          </w:p>
        </w:tc>
      </w:tr>
    </w:tbl>
    <w:bookmarkEnd w:id="22"/>
    <w:bookmarkStart w:id="23" w:name="spec-disinda-eklenen-calismalar"/>
    <w:p>
      <w:pPr>
        <w:pStyle w:val="Heading2"/>
      </w:pPr>
      <w:r>
        <w:t xml:space="preserve">4. Spec Disinda Eklenen Calismalar</w:t>
      </w:r>
    </w:p>
    <w:p>
      <w:pPr>
        <w:pStyle w:val="FirstParagraph"/>
      </w:pPr>
      <w:r>
        <w:t xml:space="preserve">Asagidaki fazlar spec’in 19 fazinda dogrudan yer almayan ama projede ihtiyac duyulan calismalari kapsar: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2112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Gercek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Gerekce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Takim modeli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Ozel platform gereksinimi (takim yapilanmasi)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Falci seans guvenligi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 fal oturumlarinin guvenlik ihtiyaci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Faz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Bana-ozel erisim kontrolu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Ozel icerik erisim yetkilendirmesi</w:t>
            </w:r>
          </w:p>
        </w:tc>
      </w:tr>
    </w:tbl>
    <w:bookmarkEnd w:id="23"/>
    <w:bookmarkStart w:id="24" w:name="ss91-raporlama-formati-uyumlulugu"/>
    <w:p>
      <w:pPr>
        <w:pStyle w:val="Heading2"/>
      </w:pPr>
      <w:r>
        <w:t xml:space="preserve">5. SS91 — Raporlama Formati Uyumlulugu</w:t>
      </w:r>
    </w:p>
    <w:p>
      <w:pPr>
        <w:pStyle w:val="FirstParagraph"/>
      </w:pPr>
      <w:r>
        <w:t xml:space="preserve">Spec’in talep ettigi 12 maddelik raporlama kontrol listesi: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980"/>
        <w:gridCol w:w="1980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Degisen dosya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faz raporunda mevcut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Eklenen/silinen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degisiklikleri belgelendi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 degisiklikleri (yeni model/alan)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sema degisikligi dokumante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Geriye uyumluluk notu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Tum fazlarda korundu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sonuclari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tsc/build/dev/canli dogrulama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Bilinen limitasyonlar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Gate’te listelendi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adimlari (varsa)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push ile uyumlu gecisler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 degiskeni degisiklikleri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Gerekli olanlarda belirtildi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Performans etkisi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Indeks ve sorgu optimizasyonlari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Guvenlik etkisi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Rate-limit, risk, idempotency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plani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 sistemi mevcut ama otomatik rollback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Sonraki adim onerisi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rapor sonraki fazla biter</w:t>
            </w:r>
          </w:p>
        </w:tc>
      </w:tr>
    </w:tbl>
    <w:bookmarkEnd w:id="24"/>
    <w:bookmarkStart w:id="25" w:name="ss92-mevcut-ozellikleri-bozma-yasagi"/>
    <w:p>
      <w:pPr>
        <w:pStyle w:val="Heading2"/>
      </w:pPr>
      <w:r>
        <w:t xml:space="preserve">6. SS92 — Mevcut Ozellikleri Bozma Yasagi</w:t>
      </w:r>
    </w:p>
    <w:p>
      <w:pPr>
        <w:pStyle w:val="FirstParagraph"/>
      </w:pPr>
      <w:r>
        <w:rPr>
          <w:bCs/>
          <w:b/>
        </w:rPr>
        <w:t xml:space="preserve">Durum: TAM UYUMLU</w:t>
      </w:r>
    </w:p>
    <w:p>
      <w:pPr>
        <w:numPr>
          <w:ilvl w:val="0"/>
          <w:numId w:val="1001"/>
        </w:numPr>
        <w:pStyle w:val="Compact"/>
      </w:pPr>
      <w:r>
        <w:t xml:space="preserve">28 fazin hicbirinde mevcut bir ozellik bozulmamistir.</w:t>
      </w:r>
    </w:p>
    <w:p>
      <w:pPr>
        <w:numPr>
          <w:ilvl w:val="0"/>
          <w:numId w:val="1001"/>
        </w:numPr>
        <w:pStyle w:val="Compact"/>
      </w:pPr>
      <w:r>
        <w:t xml:space="preserve">Tum sema degisiklikleri geriye uyumlu yapilmistir (yeni opsiyonel alanlar, yeni modeller).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--accept-data-loss</w:t>
      </w:r>
      <w:r>
        <w:t xml:space="preserve"> </w:t>
      </w:r>
      <w:r>
        <w:t xml:space="preserve">HICBIR FAZDA kullanilmamistir.</w:t>
      </w:r>
    </w:p>
    <w:p>
      <w:pPr>
        <w:numPr>
          <w:ilvl w:val="0"/>
          <w:numId w:val="1001"/>
        </w:numPr>
        <w:pStyle w:val="Compact"/>
      </w:pPr>
      <w:r>
        <w:t xml:space="preserve">Mevcut endpointlerin imzalari (giris/cikis) degistirilmemistir.</w:t>
      </w:r>
    </w:p>
    <w:bookmarkEnd w:id="25"/>
    <w:bookmarkStart w:id="26" w:name="ss93-geriye-uyumluluk"/>
    <w:p>
      <w:pPr>
        <w:pStyle w:val="Heading2"/>
      </w:pPr>
      <w:r>
        <w:t xml:space="preserve">7. SS93 — Geriye Uyumluluk</w:t>
      </w:r>
    </w:p>
    <w:p>
      <w:pPr>
        <w:pStyle w:val="FirstParagraph"/>
      </w:pPr>
      <w:r>
        <w:rPr>
          <w:bCs/>
          <w:b/>
        </w:rPr>
        <w:t xml:space="preserve">Durum: TAM UYUMLU</w:t>
      </w:r>
    </w:p>
    <w:p>
      <w:pPr>
        <w:numPr>
          <w:ilvl w:val="0"/>
          <w:numId w:val="1002"/>
        </w:numPr>
        <w:pStyle w:val="Compact"/>
      </w:pPr>
      <w:r>
        <w:t xml:space="preserve">Yeni alanlar her zaman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(opsiyonel) veya</w:t>
      </w:r>
      <w:r>
        <w:t xml:space="preserve"> </w:t>
      </w:r>
      <w:r>
        <w:rPr>
          <w:rStyle w:val="VerbatimChar"/>
        </w:rPr>
        <w:t xml:space="preserve">@default()</w:t>
      </w:r>
      <w:r>
        <w:t xml:space="preserve"> </w:t>
      </w:r>
      <w:r>
        <w:t xml:space="preserve">ile eklenmistir.</w:t>
      </w:r>
    </w:p>
    <w:p>
      <w:pPr>
        <w:numPr>
          <w:ilvl w:val="0"/>
          <w:numId w:val="1002"/>
        </w:numPr>
        <w:pStyle w:val="Compact"/>
      </w:pPr>
      <w:r>
        <w:t xml:space="preserve">Mevcut istemciler (web, potansiyel mobil) degisiklik yapmadan calismaya devam eder.</w:t>
      </w:r>
    </w:p>
    <w:p>
      <w:pPr>
        <w:numPr>
          <w:ilvl w:val="0"/>
          <w:numId w:val="1002"/>
        </w:numPr>
        <w:pStyle w:val="Compact"/>
      </w:pPr>
      <w:r>
        <w:t xml:space="preserve">Hata zarfi (ErrorEnvelope) yanit katmani opsiyoneldir; eski format hala kabul edilir.</w:t>
      </w:r>
    </w:p>
    <w:p>
      <w:pPr>
        <w:numPr>
          <w:ilvl w:val="0"/>
          <w:numId w:val="1002"/>
        </w:numPr>
        <w:pStyle w:val="Compact"/>
      </w:pPr>
      <w:r>
        <w:t xml:space="preserve">Idempotency basligi opsiyoneldir; gonderilmezse eski davranis korunur.</w:t>
      </w:r>
    </w:p>
    <w:bookmarkEnd w:id="26"/>
    <w:bookmarkStart w:id="27" w:name="ss94-nihai-hedef"/>
    <w:p>
      <w:pPr>
        <w:pStyle w:val="Heading2"/>
      </w:pPr>
      <w:r>
        <w:t xml:space="preserve">8. SS94 — Nihai Hedef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Ayni backend, dort istemci: Web + Flutter + Admin + Agency</w:t>
      </w:r>
      <w:r>
        <w:rPr>
          <w:bCs/>
          <w:b/>
        </w:rP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Istemci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Hazirlik Durumu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CANLI — canlifal.com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HAZIR — Backend Sozlesmesi (Faz 24), Olay Katalogu (Faz 25), Teslim Kontrol Listesi (Faz 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HAZIR — Mevcut admin paneli + RBAC (Faz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HAZIR — Mevcut ajans paneli + Agency/AgencyUser modeli</w:t>
            </w:r>
          </w:p>
        </w:tc>
      </w:tr>
    </w:tbl>
    <w:bookmarkEnd w:id="27"/>
    <w:bookmarkStart w:id="28" w:name="X10a596bde5779c491b394d46efa1e5a7b24ce43"/>
    <w:p>
      <w:pPr>
        <w:pStyle w:val="Heading2"/>
      </w:pPr>
      <w:r>
        <w:t xml:space="preserve">9. SS95 — Teslim Edilecek Dosyalar Kontrol Listesi</w:t>
      </w:r>
    </w:p>
    <w:p>
      <w:pPr>
        <w:pStyle w:val="FirstParagraph"/>
      </w:pPr>
      <w:r>
        <w:t xml:space="preserve">Spec’in talep ettigi 16 dosya: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1732"/>
        <w:gridCol w:w="1732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Gercek Dosya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katalogu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backend-docs/ENDPOINTS.md (6099 satir)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backend-docs/openapi.json (45320 satir)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Postman koleksiyonu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backend-docs/postman_collection.json (30137 satir)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indeksi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backend-docs/endpoints_index.json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 modeli dokumani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docs/CANLIFAL_DATA_MODEL.md (v2, 553 satir)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kullanim rehberi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docs/CANLIFAL_API.md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Hata kodu katalogu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lib/ERROR_CODES.md + lib/api-response.ts (109 kod)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backend sozlesmesi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docs/CANLIFAL_FLUTTER_BACKEND_CONTRACT.md (963 satir)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Gercek zamanli olay katalogu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docs/CANLIFAL_REALTIME_EVENTS.md (530 satir)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test plani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docs/CANLIFAL_BACKEND_TEST_PLAN.md (289 satir)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release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docs/CANLIFAL_BACKEND_RELEASE_GATE.md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teslim kontrol listesi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docs/CANLIFAL_FLUTTER_DELIVERY_CHECKLIST.md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raporlari (her faz icin)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docs/CANLIFAL_PHASE{1-29}_REPORT.md (29 rapor)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 talimatlari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.project_instructions.md (surekli guncellenir)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Calisma sirasi belgesi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docs/CANLIFAL_CALISMA_SIRASI.md (bu belge)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 rehberi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STYLE_GUIDE.md</w:t>
            </w:r>
          </w:p>
        </w:tc>
      </w:tr>
    </w:tbl>
    <w:p>
      <w:pPr>
        <w:pStyle w:val="BodyText"/>
      </w:pPr>
      <w:r>
        <w:rPr>
          <w:bCs/>
          <w:b/>
        </w:rPr>
        <w:t xml:space="preserve">Sonuc: 16/16 dosya teslim edilmistir.</w:t>
      </w:r>
    </w:p>
    <w:bookmarkEnd w:id="28"/>
    <w:bookmarkStart w:id="29" w:name="envanter-ozeti-faz-28-sonu-itibariyle"/>
    <w:p>
      <w:pPr>
        <w:pStyle w:val="Heading2"/>
      </w:pPr>
      <w:r>
        <w:t xml:space="preserve">10. Envanter Ozeti (Faz 28 sonu itibariyle)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Indeks (@</w:t>
            </w:r>
            <w:r>
              <w:t xml:space="preserve">@index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(@</w:t>
            </w:r>
            <w:r>
              <w:t xml:space="preserve">@unique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Iliski alani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Hata kodu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SSE ucu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Rate-limit kovasi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(16 etkin)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Imlecli 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Idempotent 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/ 38 dosya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onDelete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onDelete SetNull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iliskileri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Belge sonu — CanliFal Calisma Sirasi v1.0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2026-08-27T20:51:36Z</dcterms:created>
  <dcterms:modified xsi:type="dcterms:W3CDTF">2026-08-27T20:51:36Z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