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868b824fd200b8b78b854124da226c337cfd6f"/>
    <w:p>
      <w:pPr>
        <w:pStyle w:val="Heading1"/>
      </w:pPr>
      <w:r>
        <w:t xml:space="preserve">CANLIFAL_DATA_MODEL.md — Veri Modeli Dokümanı (§84)</w:t>
      </w:r>
    </w:p>
    <w:p>
      <w:pPr>
        <w:pStyle w:val="FirstParagraph"/>
      </w:pPr>
      <w:r>
        <w:rPr>
          <w:bCs/>
          <w:b/>
        </w:rPr>
        <w:t xml:space="preserve">Sürüm: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2026-08-27 ·</w:t>
      </w:r>
      <w:r>
        <w:t xml:space="preserve"> </w:t>
      </w:r>
      <w:r>
        <w:rPr>
          <w:bCs/>
          <w:b/>
        </w:rPr>
        <w:t xml:space="preserve">Kaynak: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(4498 satır)</w:t>
      </w:r>
    </w:p>
    <w:p>
      <w:pPr>
        <w:pStyle w:val="BodyText"/>
      </w:pPr>
      <w:r>
        <w:rPr>
          <w:bCs/>
          <w:b/>
        </w:rPr>
        <w:t xml:space="preserve">Toplam:</w:t>
      </w:r>
      <w:r>
        <w:t xml:space="preserve"> </w:t>
      </w:r>
      <w:r>
        <w:t xml:space="preserve">215 model · 2534 alan · 492</w:t>
      </w:r>
      <w:r>
        <w:t xml:space="preserve"> </w:t>
      </w:r>
      <w:r>
        <w:rPr>
          <w:rStyle w:val="VerbatimChar"/>
        </w:rPr>
        <w:t xml:space="preserve">@@index</w:t>
      </w:r>
      <w:r>
        <w:t xml:space="preserve"> </w:t>
      </w:r>
      <w:r>
        <w:t xml:space="preserve">· 65</w:t>
      </w:r>
      <w:r>
        <w:t xml:space="preserve"> </w:t>
      </w:r>
      <w:r>
        <w:rPr>
          <w:rStyle w:val="VerbatimChar"/>
        </w:rPr>
        <w:t xml:space="preserve">@@unique</w:t>
      </w:r>
      <w:r>
        <w:t xml:space="preserve"> </w:t>
      </w:r>
      <w:r>
        <w:t xml:space="preserve">· 306 ilişki alanı.</w:t>
      </w:r>
    </w:p>
    <w:p>
      <w:pPr>
        <w:pStyle w:val="BodyText"/>
      </w:pPr>
      <w:r>
        <w:t xml:space="preserve">Tek PostgreSQL veritabanı; web ve mobil istemciler aynı şemayı paylaşır. Her modelin birincil anahtarı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(cuid/uuid string) — aksi belirtilmedikçe.</w:t>
      </w:r>
    </w:p>
    <w:p>
      <w:pPr>
        <w:pStyle w:val="BlockText"/>
      </w:pPr>
      <w:r>
        <w:t xml:space="preserve">Bu doküman Sürüm 1.0’ın (198 model, PHASE 1 envanteri) yerini alır. Faz 3-23 arasında eklenen 17 yeni model ve kapatılan yapısal boşluklar bölüm 4’te listelenir.</w:t>
      </w:r>
    </w:p>
    <w:p>
      <w:r>
        <w:pict>
          <v:rect style="width:0;height:1.5pt" o:hralign="center" o:hrstd="t" o:hr="t"/>
        </w:pict>
      </w:r>
    </w:p>
    <w:bookmarkStart w:id="20" w:name="kategori-özeti"/>
    <w:p>
      <w:pPr>
        <w:pStyle w:val="Heading2"/>
      </w:pPr>
      <w:r>
        <w:t xml:space="preserve">1. Kategori Özeti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Kimlik, Kullanıcı &amp; Cihaz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Yetkilendirme &amp; Güvenlik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Cüzdan, Finans &amp; Defter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Sistemi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&amp; Canlı Seans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&amp; Rüya İçeriği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Sohbet Odaları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Video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&amp; Turnuva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Akış &amp; Mesajlaşma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 Video &amp; Medya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Görev, Ödül &amp; Rozet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Görsel Efekt &amp; Kozmetik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&amp; Şikayet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CMS &amp; Yapılandırma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Ünlü &amp; Fan Club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9" w:name="model-envanteri"/>
    <w:p>
      <w:pPr>
        <w:pStyle w:val="Heading2"/>
      </w:pPr>
      <w:r>
        <w:t xml:space="preserve">2. Model Envanteri</w:t>
      </w:r>
    </w:p>
    <w:bookmarkStart w:id="21" w:name="kimlik-kullanıcı-cihaz-20-model"/>
    <w:p>
      <w:pPr>
        <w:pStyle w:val="Heading3"/>
      </w:pPr>
      <w:r>
        <w:t xml:space="preserve">Kimlik, Kullanıcı &amp; Cihaz (20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PushNotificationLog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push_notification_logs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UserDailyActivity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user_daily_activity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AnonymousUser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anonymous_users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site_presences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PasswordResetToken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UserLoginSession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user_login_sessions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UserHourlyActivity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user_hourly_activity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verification_tokens</w:t>
            </w:r>
          </w:p>
        </w:tc>
      </w:tr>
    </w:tbl>
    <w:bookmarkEnd w:id="21"/>
    <w:bookmarkStart w:id="22" w:name="yetkilendirme-güvenlik-rbac-6-model"/>
    <w:p>
      <w:pPr>
        <w:pStyle w:val="Heading3"/>
      </w:pPr>
      <w:r>
        <w:t xml:space="preserve">Yetkilendirme &amp; Güvenlik (RBAC) (6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role_permissions</w:t>
            </w:r>
          </w:p>
        </w:tc>
      </w:tr>
    </w:tbl>
    <w:bookmarkEnd w:id="22"/>
    <w:bookmarkStart w:id="23" w:name="cüzdan-finans-defter-14-model"/>
    <w:p>
      <w:pPr>
        <w:pStyle w:val="Heading3"/>
      </w:pPr>
      <w:r>
        <w:t xml:space="preserve">Cüzdan, Finans &amp; Defter (14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ledger_entries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RoomRevenueLog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room_revenue_logs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CfcPaymentRequest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cfc_payment_requests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revenue_rules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currency_config</w:t>
            </w:r>
          </w:p>
        </w:tc>
      </w:tr>
    </w:tbl>
    <w:bookmarkEnd w:id="23"/>
    <w:bookmarkStart w:id="24" w:name="hediye-sistemi-16-model"/>
    <w:p>
      <w:pPr>
        <w:pStyle w:val="Heading3"/>
      </w:pPr>
      <w:r>
        <w:t xml:space="preserve">Hediye Sistemi (16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chat_room_gifts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LuckyGiftTier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lucky_gift_tiers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LuckyGiftReward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lucky_gift_rewards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gift_battles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gift_combos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supporter_levels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GiftBattleParticipant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gift_battle_participants</w:t>
            </w:r>
          </w:p>
        </w:tc>
      </w:tr>
    </w:tbl>
    <w:bookmarkEnd w:id="24"/>
    <w:bookmarkStart w:id="25" w:name="falcı-canlı-seans-13-model"/>
    <w:p>
      <w:pPr>
        <w:pStyle w:val="Heading3"/>
      </w:pPr>
      <w:r>
        <w:t xml:space="preserve">Falcı &amp; Canlı Seans (13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LiveFortuneTeller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live_fortune_tellers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teller_chat_messages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TellerChatSession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teller_chat_sessions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LiveTellerReview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live_teller_reviews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teller_awards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LiveSessionMessage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live_session_messages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favorite_tellers</w:t>
            </w:r>
          </w:p>
        </w:tc>
      </w:tr>
    </w:tbl>
    <w:bookmarkEnd w:id="25"/>
    <w:bookmarkStart w:id="26" w:name="fal-rüya-içeriği-16-model"/>
    <w:p>
      <w:pPr>
        <w:pStyle w:val="Heading3"/>
      </w:pPr>
      <w:r>
        <w:t xml:space="preserve">Fal &amp; Rüya İçeriği (16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dream_interpretations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DreamDiaryEntry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dream_diary_entries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FortuneRequestType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fortune_request_types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dream_symbols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dream_contests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DreamContestEntry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dream_contest_entries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WeeklyDreamReport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weekly_dream_reports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fortune_ratings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AnonymousFortune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anonymous_fortunes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IpFortuneUsage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ip_fortune_usage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UserFortuneStreak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user_fortune_streaks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DreamContestVote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dream_contest_votes</w:t>
            </w:r>
          </w:p>
        </w:tc>
      </w:tr>
    </w:tbl>
    <w:bookmarkEnd w:id="26"/>
    <w:bookmarkStart w:id="27" w:name="sesli-sohbet-odaları-9-model"/>
    <w:p>
      <w:pPr>
        <w:pStyle w:val="Heading3"/>
      </w:pPr>
      <w:r>
        <w:t xml:space="preserve">Sesli Sohbet Odaları (9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room_themes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chat_presences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chat_bans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ChatSpeakRequest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chat_speak_requests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chat_user_roles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ChatSpeakBlock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chat_speak_blocks</w:t>
            </w:r>
          </w:p>
        </w:tc>
      </w:tr>
    </w:tbl>
    <w:bookmarkEnd w:id="27"/>
    <w:bookmarkStart w:id="28" w:name="canlı-video-yayın-15-model"/>
    <w:p>
      <w:pPr>
        <w:pStyle w:val="Heading3"/>
      </w:pPr>
      <w:r>
        <w:t xml:space="preserve">Canlı Video Yayın (15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rtc_telemetry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StreamFortuneRequest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stream_fortune_requests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LiveGuestSession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live_guest_sessions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TrtcWebhookLog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trtc_webhook_logs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video_stream_comments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video_stream_viewers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StreamCoBroadcaster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stream_co_broadcasters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video_stream_signals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LiveGuestInvite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live_guest_invites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StreamMutedViewer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stream_muted_viewers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broadcast_images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video_stream_likes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stream_bans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stream_moderators</w:t>
            </w:r>
          </w:p>
        </w:tc>
      </w:tr>
    </w:tbl>
    <w:bookmarkEnd w:id="28"/>
    <w:bookmarkStart w:id="29" w:name="pk-turnuva-13-model"/>
    <w:p>
      <w:pPr>
        <w:pStyle w:val="Heading3"/>
      </w:pPr>
      <w:r>
        <w:t xml:space="preserve">PK &amp; Turnuva (13 model)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pk_battles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WeeklyTournament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weekly_tournaments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WeeklyTournamentEntry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weekly_tournament_entries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pk_bans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team_members</w:t>
            </w:r>
          </w:p>
        </w:tc>
      </w:tr>
    </w:tbl>
    <w:bookmarkEnd w:id="29"/>
    <w:bookmarkStart w:id="30" w:name="sosyal-akış-mesajlaşma-10-model"/>
    <w:p>
      <w:pPr>
        <w:pStyle w:val="Heading3"/>
      </w:pPr>
      <w:r>
        <w:t xml:space="preserve">Sosyal Akış &amp; Mesajlaşma (10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TrendingTopic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trending_topics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hashtags</w:t>
            </w:r>
          </w:p>
        </w:tc>
      </w:tr>
    </w:tbl>
    <w:bookmarkEnd w:id="30"/>
    <w:bookmarkStart w:id="31" w:name="kısa-video-medya-13-model"/>
    <w:p>
      <w:pPr>
        <w:pStyle w:val="Heading3"/>
      </w:pPr>
      <w:r>
        <w:t xml:space="preserve">Kısa Video &amp; Medya (13 model)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tiktok_videos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trend_videos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short_video_music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tiktok_categories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TrendVideoCategory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trend_video_categories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ShortVideoCommentLike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short_video_comment_likes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short_video_saves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short_video_hashtags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short_video_mentions</w:t>
            </w:r>
          </w:p>
        </w:tc>
      </w:tr>
    </w:tbl>
    <w:bookmarkEnd w:id="31"/>
    <w:bookmarkStart w:id="32" w:name="görev-ödül-rozet-10-model"/>
    <w:p>
      <w:pPr>
        <w:pStyle w:val="Heading3"/>
      </w:pPr>
      <w:r>
        <w:t xml:space="preserve">Görev, Ödül &amp; Rozet (10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BanaOzelItem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bana_ozel_items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invite_codes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UserMissionProgress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user_mission_progress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DailyLoginReward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daily_login_rewards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daily_rewards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BanaOzelHistory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bana_ozel_history</w:t>
            </w:r>
          </w:p>
        </w:tc>
      </w:tr>
    </w:tbl>
    <w:bookmarkEnd w:id="32"/>
    <w:bookmarkStart w:id="33" w:name="oyunlar-11-model"/>
    <w:p>
      <w:pPr>
        <w:pStyle w:val="Heading3"/>
      </w:pPr>
      <w:r>
        <w:t xml:space="preserve">Oyunlar (11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sos_games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OkeyMatch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okey_matches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mini_games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OkeyMatchPlayer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okey_match_players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UserGameProfile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user_game_profiles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GameRoomChat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game_room_chats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SosGameChat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sos_game_chats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GameRoomViewer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game_room_viewers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SosGameViewer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sos_game_viewers</w:t>
            </w:r>
          </w:p>
        </w:tc>
      </w:tr>
    </w:tbl>
    <w:bookmarkEnd w:id="33"/>
    <w:bookmarkStart w:id="34" w:name="görsel-efekt-kozmetik-10-model"/>
    <w:p>
      <w:pPr>
        <w:pStyle w:val="Heading3"/>
      </w:pPr>
      <w:r>
        <w:t xml:space="preserve">Görsel Efekt &amp; Kozmetik (10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EntranceEffect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entrance_effects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EmojiPack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emoji_packs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AvatarAccessory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avatar_accessories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ChatBubbleSkin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chat_bubble_skins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mic_frames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membership_badges</w:t>
            </w:r>
          </w:p>
        </w:tc>
      </w:tr>
    </w:tbl>
    <w:bookmarkEnd w:id="34"/>
    <w:bookmarkStart w:id="35" w:name="ajans-6-model"/>
    <w:p>
      <w:pPr>
        <w:pStyle w:val="Heading3"/>
      </w:pPr>
      <w:r>
        <w:t xml:space="preserve">Ajans (6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agency_penalties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AgencyLeaveRequest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agency_leave_requests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agency_earnings</w:t>
            </w:r>
          </w:p>
        </w:tc>
      </w:tr>
    </w:tbl>
    <w:bookmarkEnd w:id="35"/>
    <w:bookmarkStart w:id="36" w:name="destek-şikayet-2-model"/>
    <w:p>
      <w:pPr>
        <w:pStyle w:val="Heading3"/>
      </w:pPr>
      <w:r>
        <w:t xml:space="preserve">Destek &amp; Şikayet (2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support_messages</w:t>
            </w:r>
          </w:p>
        </w:tc>
      </w:tr>
    </w:tbl>
    <w:bookmarkEnd w:id="36"/>
    <w:bookmarkStart w:id="37" w:name="platform-cms-yapılandırma-20-model"/>
    <w:p>
      <w:pPr>
        <w:pStyle w:val="Heading3"/>
      </w:pPr>
      <w:r>
        <w:t xml:space="preserve">Platform, CMS &amp; Yapılandırma (20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AdminPopup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admin_popups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ActivityFeedConfig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activity_feed_config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OnlineFalButton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online_fal_buttons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homepage_buttons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ad_networks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remote_configs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HomepageFortuneCard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homepage_fortune_cards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OnlineFalSection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online_fal_sections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blog_favorites</w:t>
            </w:r>
          </w:p>
        </w:tc>
      </w:tr>
    </w:tbl>
    <w:bookmarkEnd w:id="37"/>
    <w:bookmarkStart w:id="38" w:name="ünlü-fan-club-legacy-11-model"/>
    <w:p>
      <w:pPr>
        <w:pStyle w:val="Heading3"/>
      </w:pPr>
      <w:r>
        <w:t xml:space="preserve">Ünlü &amp; Fan Club (legacy) (11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İlişki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celebrity_posts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fan_clubs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fan_club_posts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fan_club_polls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fan_club_members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CelebrityPostComment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celebrity_post_comments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FanClubPollVote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fan_club_poll_votes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celebrity_follows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CelebrityPostLike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celebrity_post_likes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FanClubPostLike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fan_club_post_likes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ilişki-haritası"/>
    <w:p>
      <w:pPr>
        <w:pStyle w:val="Heading2"/>
      </w:pPr>
      <w:r>
        <w:t xml:space="preserve">3. İlişki Haritası</w:t>
      </w:r>
    </w:p>
    <w:bookmarkStart w:id="40" w:name="topoloji-user-merkezli-yıldız"/>
    <w:p>
      <w:pPr>
        <w:pStyle w:val="Heading3"/>
      </w:pPr>
      <w:r>
        <w:t xml:space="preserve">3.1 Topoloji: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merkezli yıldız</w:t>
      </w:r>
    </w:p>
    <w:p>
      <w:pPr>
        <w:pStyle w:val="FirstParagraph"/>
      </w:pPr>
      <w:r>
        <w:t xml:space="preserve">Şema tek bir merkez etrafında kuruludur.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modeli</w:t>
      </w:r>
      <w:r>
        <w:t xml:space="preserve"> </w:t>
      </w:r>
      <w:r>
        <w:rPr>
          <w:bCs/>
          <w:b/>
        </w:rPr>
        <w:t xml:space="preserve">123 alan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74 ilişki alanı</w:t>
      </w:r>
      <w:r>
        <w:t xml:space="preserve"> </w:t>
      </w:r>
      <w:r>
        <w:t xml:space="preserve">taşır; 215 modelin büyük çoğunluğu doğrudan veya bir ara model üzerinden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’a bağlanır. Bu, istemci tarafında şu pratik sonuçları doğurur:</w:t>
      </w:r>
    </w:p>
    <w:p>
      <w:pPr>
        <w:numPr>
          <w:ilvl w:val="0"/>
          <w:numId w:val="1001"/>
        </w:numPr>
        <w:pStyle w:val="Compact"/>
      </w:pPr>
      <w:r>
        <w:t xml:space="preserve">Kullanıcıya ait herhangi bir kaynak (hediye, mesaj, yayın, fal, ödeme) her zaman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benzeri bir yabancı anahtar taşır — hiçbir uçta kullanıcı kimliği URL parametresinden türetilmez, oturumdan alınır.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User</w:t>
      </w:r>
      <w:r>
        <w:t xml:space="preserve"> </w:t>
      </w:r>
      <w:r>
        <w:t xml:space="preserve">üzerinde okuma yaparken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kullanılır; 123 alanın tamamı hiçbir uçta dönmez.</w:t>
      </w:r>
    </w:p>
    <w:p>
      <w:pPr>
        <w:numPr>
          <w:ilvl w:val="0"/>
          <w:numId w:val="1001"/>
        </w:numPr>
        <w:pStyle w:val="Compact"/>
      </w:pPr>
      <w:r>
        <w:t xml:space="preserve">Kullanıcı silindiğinde 135 ilişki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, 5 ilişki</w:t>
      </w:r>
      <w:r>
        <w:t xml:space="preserve"> </w:t>
      </w:r>
      <w:r>
        <w:rPr>
          <w:rStyle w:val="VerbatimChar"/>
        </w:rPr>
        <w:t xml:space="preserve">SetNull</w:t>
      </w:r>
      <w:r>
        <w:t xml:space="preserve"> </w:t>
      </w:r>
      <w:r>
        <w:t xml:space="preserve">davranır (bkz. 3.5).</w:t>
      </w:r>
    </w:p>
    <w:bookmarkEnd w:id="40"/>
    <w:bookmarkStart w:id="41" w:name="çekirdek-zincirler"/>
    <w:p>
      <w:pPr>
        <w:pStyle w:val="Heading3"/>
      </w:pPr>
      <w:r>
        <w:t xml:space="preserve">3.2 Çekirdek zincirler</w:t>
      </w:r>
    </w:p>
    <w:p>
      <w:pPr>
        <w:pStyle w:val="FirstParagraph"/>
      </w:pPr>
      <w:r>
        <w:t xml:space="preserve">Aşağıdaki yedi zincir, platformun tüm iş akışlarını kapsar.</w:t>
      </w:r>
    </w:p>
    <w:p>
      <w:pPr>
        <w:pStyle w:val="BodyText"/>
      </w:pPr>
      <w:r>
        <w:rPr>
          <w:bCs/>
          <w:b/>
        </w:rPr>
        <w:t xml:space="preserve">A. Falcı seansı (ücretli birebir görüşme)</w:t>
      </w:r>
    </w:p>
    <w:p>
      <w:pPr>
        <w:pStyle w:val="SourceCode"/>
      </w:pPr>
      <w:r>
        <w:rPr>
          <w:rStyle w:val="VerbatimChar"/>
        </w:rPr>
        <w:t xml:space="preserve">User ──&gt; LiveSession &lt;── LiveFortuneTeller ──&gt; User (falcı hesabı)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├─&gt; LiveSessionMessage   (seans içi sohbet)</w:t>
      </w:r>
      <w:r>
        <w:br/>
      </w:r>
      <w:r>
        <w:rPr>
          <w:rStyle w:val="VerbatimChar"/>
        </w:rPr>
        <w:t xml:space="preserve">             ├─&gt; RoomSignal           (WebRTC sinyalleşmesi)</w:t>
      </w:r>
      <w:r>
        <w:br/>
      </w:r>
      <w:r>
        <w:rPr>
          <w:rStyle w:val="VerbatimChar"/>
        </w:rPr>
        <w:t xml:space="preserve">             ├─&gt; LiveTellerReview     (seans sonrası puan)</w:t>
      </w:r>
      <w:r>
        <w:br/>
      </w:r>
      <w:r>
        <w:rPr>
          <w:rStyle w:val="VerbatimChar"/>
        </w:rPr>
        <w:t xml:space="preserve">             └─&gt; LedgerEntry          (kredi düşümü + falcı alacağı + komisyon)</w:t>
      </w:r>
    </w:p>
    <w:p>
      <w:pPr>
        <w:pStyle w:val="FirstParagraph"/>
      </w:pPr>
      <w:r>
        <w:rPr>
          <w:rStyle w:val="VerbatimChar"/>
        </w:rPr>
        <w:t xml:space="preserve">LiveSession.status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pending → active → completed | cancelled | rejected</w:t>
      </w:r>
      <w:r>
        <w:t xml:space="preserve"> </w:t>
      </w:r>
      <w:r>
        <w:t xml:space="preserve">geçişlerini tutar. Kredi rezervasyonu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anında yapılır; iptal/ret durumunda iade edilir.</w:t>
      </w:r>
    </w:p>
    <w:p>
      <w:pPr>
        <w:pStyle w:val="BodyText"/>
      </w:pPr>
      <w:r>
        <w:rPr>
          <w:bCs/>
          <w:b/>
        </w:rPr>
        <w:t xml:space="preserve">B. Sesli sohbet odası</w:t>
      </w:r>
    </w:p>
    <w:p>
      <w:pPr>
        <w:pStyle w:val="SourceCode"/>
      </w:pPr>
      <w:r>
        <w:rPr>
          <w:rStyle w:val="VerbatimChar"/>
        </w:rPr>
        <w:t xml:space="preserve">ChatRoom ──&gt; ChatPresence      (o an odadaki kullanıcılar + koltuk numarası)</w:t>
      </w:r>
      <w:r>
        <w:br/>
      </w:r>
      <w:r>
        <w:rPr>
          <w:rStyle w:val="VerbatimChar"/>
        </w:rPr>
        <w:t xml:space="preserve">   │    ──&gt; ChatUserRole       (oda sahibi / yönetici / DJ rolleri)</w:t>
      </w:r>
      <w:r>
        <w:br/>
      </w:r>
      <w:r>
        <w:rPr>
          <w:rStyle w:val="VerbatimChar"/>
        </w:rPr>
        <w:t xml:space="preserve">   │    ──&gt; ChatMessage        (metin akışı)</w:t>
      </w:r>
      <w:r>
        <w:br/>
      </w:r>
      <w:r>
        <w:rPr>
          <w:rStyle w:val="VerbatimChar"/>
        </w:rPr>
        <w:t xml:space="preserve">   │    ──&gt; ChatMute, ChatBan, ChatSpeakRequest, ChatSpeakBlock</w:t>
      </w:r>
      <w:r>
        <w:br/>
      </w:r>
      <w:r>
        <w:rPr>
          <w:rStyle w:val="VerbatimChar"/>
        </w:rPr>
        <w:t xml:space="preserve">   │    ──&gt; ChatRoomGift ──&gt; GiftType</w:t>
      </w:r>
      <w:r>
        <w:br/>
      </w:r>
      <w:r>
        <w:rPr>
          <w:rStyle w:val="VerbatimChar"/>
        </w:rPr>
        <w:t xml:space="preserve">   └──&gt; owner: User? (SetNull), giftBeneficiary: User? (SetNull)</w:t>
      </w:r>
    </w:p>
    <w:p>
      <w:pPr>
        <w:pStyle w:val="FirstParagraph"/>
      </w:pPr>
      <w:r>
        <w:rPr>
          <w:rStyle w:val="VerbatimChar"/>
        </w:rPr>
        <w:t xml:space="preserve">ChatPresence</w:t>
      </w:r>
      <w:r>
        <w:t xml:space="preserve"> </w:t>
      </w:r>
      <w:r>
        <w:t xml:space="preserve">hem</w:t>
      </w:r>
      <w:r>
        <w:t xml:space="preserve"> </w:t>
      </w:r>
      <w:r>
        <w:t xml:space="preserve">“</w:t>
      </w:r>
      <w:r>
        <w:t xml:space="preserve">kim odada</w:t>
      </w:r>
      <w:r>
        <w:t xml:space="preserve">”</w:t>
      </w:r>
      <w:r>
        <w:t xml:space="preserve"> </w:t>
      </w:r>
      <w:r>
        <w:t xml:space="preserve">hem</w:t>
      </w:r>
      <w:r>
        <w:t xml:space="preserve"> </w:t>
      </w:r>
      <w:r>
        <w:t xml:space="preserve">“</w:t>
      </w:r>
      <w:r>
        <w:t xml:space="preserve">kim hangi koltukta</w:t>
      </w:r>
      <w:r>
        <w:t xml:space="preserve">”</w:t>
      </w:r>
      <w:r>
        <w:t xml:space="preserve"> </w:t>
      </w:r>
      <w:r>
        <w:t xml:space="preserve">sorusunu tek tabloda cevaplar; koltuk atama işlemi TOCTOU yarışına açık olduğu için etkileşimli transaction içinde yürütülür.</w:t>
      </w:r>
    </w:p>
    <w:p>
      <w:pPr>
        <w:pStyle w:val="BodyText"/>
      </w:pPr>
      <w:r>
        <w:rPr>
          <w:bCs/>
          <w:b/>
        </w:rPr>
        <w:t xml:space="preserve">C. Canlı video yayın</w:t>
      </w:r>
    </w:p>
    <w:p>
      <w:pPr>
        <w:pStyle w:val="SourceCode"/>
      </w:pPr>
      <w:r>
        <w:rPr>
          <w:rStyle w:val="VerbatimChar"/>
        </w:rPr>
        <w:t xml:space="preserve">VideoStream ──&gt; VideoStreamViewer   (leftAt = null olanlar aktif izleyici)</w:t>
      </w:r>
      <w:r>
        <w:br/>
      </w:r>
      <w:r>
        <w:rPr>
          <w:rStyle w:val="VerbatimChar"/>
        </w:rPr>
        <w:t xml:space="preserve">     │      ──&gt; VideoStreamComment</w:t>
      </w:r>
      <w:r>
        <w:br/>
      </w:r>
      <w:r>
        <w:rPr>
          <w:rStyle w:val="VerbatimChar"/>
        </w:rPr>
        <w:t xml:space="preserve">     │      ──&gt; VideoStreamLike</w:t>
      </w:r>
      <w:r>
        <w:br/>
      </w:r>
      <w:r>
        <w:rPr>
          <w:rStyle w:val="VerbatimChar"/>
        </w:rPr>
        <w:t xml:space="preserve">     │      ──&gt; VideoStreamSignal    (WebRTC)</w:t>
      </w:r>
      <w:r>
        <w:br/>
      </w:r>
      <w:r>
        <w:rPr>
          <w:rStyle w:val="VerbatimChar"/>
        </w:rPr>
        <w:t xml:space="preserve">     │      ──&gt; StreamCoBroadcaster, StreamModerator, StreamBan, StreamMutedViewer</w:t>
      </w:r>
      <w:r>
        <w:br/>
      </w:r>
      <w:r>
        <w:rPr>
          <w:rStyle w:val="VerbatimChar"/>
        </w:rPr>
        <w:t xml:space="preserve">     │      ──&gt; StreamGift ──&gt; GiftType</w:t>
      </w:r>
      <w:r>
        <w:br/>
      </w:r>
      <w:r>
        <w:rPr>
          <w:rStyle w:val="VerbatimChar"/>
        </w:rPr>
        <w:t xml:space="preserve">     └──&gt; RtcTelemetry               (bağlantı kalitesi ölçümleri)</w:t>
      </w:r>
    </w:p>
    <w:p>
      <w:pPr>
        <w:pStyle w:val="FirstParagraph"/>
      </w:pPr>
      <w:r>
        <w:t xml:space="preserve">Aktif izleyici sayısı</w:t>
      </w:r>
      <w:r>
        <w:t xml:space="preserve"> </w:t>
      </w:r>
      <w:r>
        <w:rPr>
          <w:rStyle w:val="VerbatimChar"/>
        </w:rPr>
        <w:t xml:space="preserve">VideoStreamViewer</w:t>
      </w:r>
      <w:r>
        <w:t xml:space="preserve"> </w:t>
      </w:r>
      <w:r>
        <w:t xml:space="preserve">üzerinde</w:t>
      </w:r>
      <w:r>
        <w:t xml:space="preserve"> </w:t>
      </w:r>
      <w:r>
        <w:rPr>
          <w:rStyle w:val="VerbatimChar"/>
        </w:rPr>
        <w:t xml:space="preserve">leftAt: null</w:t>
      </w:r>
      <w:r>
        <w:t xml:space="preserve"> </w:t>
      </w:r>
      <w:r>
        <w:t xml:space="preserve">filtresiyle hesaplanır — bu yüzden</w:t>
      </w:r>
      <w:r>
        <w:t xml:space="preserve"> </w:t>
      </w:r>
      <w:r>
        <w:rPr>
          <w:rStyle w:val="VerbatimChar"/>
        </w:rPr>
        <w:t xml:space="preserve">@@index([streamId, leftAt])</w:t>
      </w:r>
      <w:r>
        <w:t xml:space="preserve"> </w:t>
      </w:r>
      <w:r>
        <w:t xml:space="preserve">kritik yoldadır.</w:t>
      </w:r>
    </w:p>
    <w:p>
      <w:pPr>
        <w:pStyle w:val="BodyText"/>
      </w:pPr>
      <w:r>
        <w:rPr>
          <w:bCs/>
          <w:b/>
        </w:rPr>
        <w:t xml:space="preserve">D. Hediye ve gelir dağıtımı</w:t>
      </w:r>
    </w:p>
    <w:p>
      <w:pPr>
        <w:pStyle w:val="SourceCode"/>
      </w:pPr>
      <w:r>
        <w:rPr>
          <w:rStyle w:val="VerbatimChar"/>
        </w:rPr>
        <w:t xml:space="preserve">GiftType ──&gt; ChatRoomGift | StreamGift | TellerGift | PkGift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├─&gt; LedgerEntry     (çok bacaklı: gönderen − / alıcı + / platform +)</w:t>
      </w:r>
      <w:r>
        <w:br/>
      </w:r>
      <w:r>
        <w:rPr>
          <w:rStyle w:val="VerbatimChar"/>
        </w:rPr>
        <w:t xml:space="preserve">                    ├─&gt; AgencyEarning   (alıcı bir ajansa bağlıysa)</w:t>
      </w:r>
      <w:r>
        <w:br/>
      </w:r>
      <w:r>
        <w:rPr>
          <w:rStyle w:val="VerbatimChar"/>
        </w:rPr>
        <w:t xml:space="preserve">                    ├─&gt; GiftEvent       (analitik akış)</w:t>
      </w:r>
      <w:r>
        <w:br/>
      </w:r>
      <w:r>
        <w:rPr>
          <w:rStyle w:val="VerbatimChar"/>
        </w:rPr>
        <w:t xml:space="preserve">                    ├─&gt; GiftCombo / GiftGoal / GiftMission / GiftBattle (kampanya katmanı)</w:t>
      </w:r>
      <w:r>
        <w:br/>
      </w:r>
      <w:r>
        <w:rPr>
          <w:rStyle w:val="VerbatimChar"/>
        </w:rPr>
        <w:t xml:space="preserve">                    └─&gt; SupporterLevel  (yayıncıya özel destekçi seviyesi)</w:t>
      </w:r>
    </w:p>
    <w:p>
      <w:pPr>
        <w:pStyle w:val="FirstParagraph"/>
      </w:pPr>
      <w:r>
        <w:t xml:space="preserve">Hediye gönderimi platformun tek en karmaşık yazma işlemidir: tek transaction içinde jeton düşümü, alıcı alacağı, platform komisyonu, ajans payı ve defter kaydı birlikte yazılır.</w:t>
      </w:r>
    </w:p>
    <w:p>
      <w:pPr>
        <w:pStyle w:val="BodyText"/>
      </w:pPr>
      <w:r>
        <w:rPr>
          <w:bCs/>
          <w:b/>
        </w:rPr>
        <w:t xml:space="preserve">E. Cüzdan ve para çekme</w:t>
      </w:r>
    </w:p>
    <w:p>
      <w:pPr>
        <w:pStyle w:val="SourceCode"/>
      </w:pPr>
      <w:r>
        <w:rPr>
          <w:rStyle w:val="VerbatimChar"/>
        </w:rPr>
        <w:t xml:space="preserve">CreditPackage ──&gt; Payment ──&gt; PaymentMethod</w:t>
      </w:r>
      <w:r>
        <w:br/>
      </w:r>
      <w:r>
        <w:rPr>
          <w:rStyle w:val="VerbatimChar"/>
        </w:rPr>
        <w:t xml:space="preserve">                     └─&gt; CreditTransaction / JetonTransaction ──&gt; LedgerEntry</w:t>
      </w:r>
      <w:r>
        <w:br/>
      </w:r>
      <w:r>
        <w:rPr>
          <w:rStyle w:val="VerbatimChar"/>
        </w:rPr>
        <w:t xml:space="preserve">User.jetonBalance ──&gt; WithdrawalRequest ──&gt; (admin onayı) ──&gt; LedgerEntry</w:t>
      </w:r>
      <w:r>
        <w:br/>
      </w:r>
      <w:r>
        <w:rPr>
          <w:rStyle w:val="VerbatimChar"/>
        </w:rPr>
        <w:t xml:space="preserve">MembershipPlan ──&gt; MembershipPurchase ──&gt; MembershipBadge</w:t>
      </w:r>
    </w:p>
    <w:p>
      <w:pPr>
        <w:pStyle w:val="FirstParagraph"/>
      </w:pPr>
      <w:r>
        <w:rPr>
          <w:rStyle w:val="VerbatimChar"/>
        </w:rPr>
        <w:t xml:space="preserve">LedgerEntry</w:t>
      </w:r>
      <w:r>
        <w:t xml:space="preserve"> </w:t>
      </w:r>
      <w:r>
        <w:t xml:space="preserve">değiştirilemez (append-only) kayıt katmanıdır;</w:t>
      </w:r>
      <w:r>
        <w:t xml:space="preserve"> </w:t>
      </w:r>
      <w:r>
        <w:rPr>
          <w:rStyle w:val="VerbatimChar"/>
        </w:rPr>
        <w:t xml:space="preserve">CreditTransaction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JetonTransaction</w:t>
      </w:r>
      <w:r>
        <w:t xml:space="preserve"> </w:t>
      </w:r>
      <w:r>
        <w:t xml:space="preserve">kullanıcıya gösterilen özet görünümdür.</w:t>
      </w:r>
    </w:p>
    <w:p>
      <w:pPr>
        <w:pStyle w:val="BodyText"/>
      </w:pPr>
      <w:r>
        <w:rPr>
          <w:bCs/>
          <w:b/>
        </w:rPr>
        <w:t xml:space="preserve">F. Sosyal akış ve mesajlaşma</w:t>
      </w:r>
    </w:p>
    <w:p>
      <w:pPr>
        <w:pStyle w:val="SourceCode"/>
      </w:pPr>
      <w:r>
        <w:rPr>
          <w:rStyle w:val="VerbatimChar"/>
        </w:rPr>
        <w:t xml:space="preserve">SocialPost ──&gt; SocialComment ──&gt; SocialLike</w:t>
      </w:r>
      <w:r>
        <w:br/>
      </w:r>
      <w:r>
        <w:rPr>
          <w:rStyle w:val="VerbatimChar"/>
        </w:rPr>
        <w:t xml:space="preserve">     └──&gt; Hashtag ──&gt; TrendingTopic</w:t>
      </w:r>
      <w:r>
        <w:br/>
      </w:r>
      <w:r>
        <w:rPr>
          <w:rStyle w:val="VerbatimChar"/>
        </w:rPr>
        <w:t xml:space="preserve">Conversation (user1, user2) ──&gt; DirectMessage</w:t>
      </w:r>
      <w:r>
        <w:br/>
      </w:r>
      <w:r>
        <w:rPr>
          <w:rStyle w:val="VerbatimChar"/>
        </w:rPr>
        <w:t xml:space="preserve">MessageRequest  (tanımadığı kişiden ilk mesaj filtresi)</w:t>
      </w:r>
      <w:r>
        <w:br/>
      </w:r>
      <w:r>
        <w:rPr>
          <w:rStyle w:val="VerbatimChar"/>
        </w:rPr>
        <w:t xml:space="preserve">Notification    (dedupeKey + deepLink ile tekilleştirilmiş)</w:t>
      </w:r>
    </w:p>
    <w:p>
      <w:pPr>
        <w:pStyle w:val="FirstParagraph"/>
      </w:pPr>
      <w:r>
        <w:rPr>
          <w:rStyle w:val="VerbatimChar"/>
        </w:rPr>
        <w:t xml:space="preserve">Conversation</w:t>
      </w:r>
      <w:r>
        <w:t xml:space="preserve"> </w:t>
      </w:r>
      <w:r>
        <w:t xml:space="preserve">iki taraflı sabit bir kayıt;</w:t>
      </w:r>
      <w:r>
        <w:t xml:space="preserve"> </w:t>
      </w:r>
      <w:r>
        <w:rPr>
          <w:rStyle w:val="VerbatimChar"/>
        </w:rPr>
        <w:t xml:space="preserve">user1Id</w:t>
      </w:r>
      <w:r>
        <w:t xml:space="preserve">/</w:t>
      </w:r>
      <w:r>
        <w:rPr>
          <w:rStyle w:val="VerbatimChar"/>
        </w:rPr>
        <w:t xml:space="preserve">user2Id</w:t>
      </w:r>
      <w:r>
        <w:t xml:space="preserve"> </w:t>
      </w:r>
      <w:r>
        <w:t xml:space="preserve">çifti unique. Mesaj listeleri imleç tabanlı sayfalamayı destekler.</w:t>
      </w:r>
    </w:p>
    <w:p>
      <w:pPr>
        <w:pStyle w:val="BodyText"/>
      </w:pPr>
      <w:r>
        <w:rPr>
          <w:bCs/>
          <w:b/>
        </w:rPr>
        <w:t xml:space="preserve">G. PK, takım ve turnuva</w:t>
      </w:r>
    </w:p>
    <w:p>
      <w:pPr>
        <w:pStyle w:val="SourceCode"/>
      </w:pPr>
      <w:r>
        <w:rPr>
          <w:rStyle w:val="VerbatimChar"/>
        </w:rPr>
        <w:t xml:space="preserve">PkMatch ──&gt; PkParticipant ──&gt; PkScore ──&gt; PkGift</w:t>
      </w:r>
      <w:r>
        <w:br/>
      </w:r>
      <w:r>
        <w:rPr>
          <w:rStyle w:val="VerbatimChar"/>
        </w:rPr>
        <w:t xml:space="preserve">   └──&gt; PkSeat, PkEvent, PkBan</w:t>
      </w:r>
      <w:r>
        <w:br/>
      </w:r>
      <w:r>
        <w:rPr>
          <w:rStyle w:val="VerbatimChar"/>
        </w:rPr>
        <w:t xml:space="preserve">PkStat        (kümülatif kullanıcı istatistiği)</w:t>
      </w:r>
      <w:r>
        <w:br/>
      </w:r>
      <w:r>
        <w:rPr>
          <w:rStyle w:val="VerbatimChar"/>
        </w:rPr>
        <w:t xml:space="preserve">Team ──&gt; TeamMember ──&gt; (takım puanı = üyelerin PK katkısı)</w:t>
      </w:r>
      <w:r>
        <w:br/>
      </w:r>
      <w:r>
        <w:rPr>
          <w:rStyle w:val="VerbatimChar"/>
        </w:rPr>
        <w:t xml:space="preserve">WeeklyTournament ──&gt; WeeklyTournamentEntry</w:t>
      </w:r>
    </w:p>
    <w:bookmarkEnd w:id="41"/>
    <w:bookmarkStart w:id="42" w:name="kendine-referanslı-ilişkiler"/>
    <w:p>
      <w:pPr>
        <w:pStyle w:val="Heading3"/>
      </w:pPr>
      <w:r>
        <w:t xml:space="preserve">3.3 Kendine referanslı ilişkiler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çifti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referredBy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zinciri (bir kullanıcı birden çok kişiyi davet eder)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duetOf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Düet videolar; kaynak video silinirse</w:t>
            </w:r>
            <w:r>
              <w:t xml:space="preserve"> </w:t>
            </w:r>
            <w:r>
              <w:rPr>
                <w:rStyle w:val="VerbatimChar"/>
              </w:rPr>
              <w:t xml:space="preserve">SetNull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 içe yorum ağacı</w:t>
            </w:r>
          </w:p>
        </w:tc>
      </w:tr>
    </w:tbl>
    <w:bookmarkEnd w:id="42"/>
    <w:bookmarkStart w:id="43" w:name="çok-çoka-ilişkiler"/>
    <w:p>
      <w:pPr>
        <w:pStyle w:val="Heading3"/>
      </w:pPr>
      <w:r>
        <w:t xml:space="preserve">3.4 Çok-çoka ilişkiler</w:t>
      </w:r>
    </w:p>
    <w:p>
      <w:pPr>
        <w:pStyle w:val="FirstParagraph"/>
      </w:pPr>
      <w:r>
        <w:t xml:space="preserve">Prisma implicit many-to-many kullanılmaz; tüm çok-çoka bağlar</w:t>
      </w:r>
      <w:r>
        <w:t xml:space="preserve"> </w:t>
      </w:r>
      <w:r>
        <w:rPr>
          <w:bCs/>
          <w:b/>
        </w:rPr>
        <w:t xml:space="preserve">açık join modeli</w:t>
      </w:r>
      <w:r>
        <w:t xml:space="preserve"> </w:t>
      </w:r>
      <w:r>
        <w:t xml:space="preserve">ile kurulur ve bileşik</w:t>
      </w:r>
      <w:r>
        <w:t xml:space="preserve"> </w:t>
      </w:r>
      <w:r>
        <w:rPr>
          <w:rStyle w:val="VerbatimChar"/>
        </w:rPr>
        <w:t xml:space="preserve">@@unique</w:t>
      </w:r>
      <w:r>
        <w:t xml:space="preserve"> </w:t>
      </w:r>
      <w:r>
        <w:t xml:space="preserve">ile tekilleştirilir: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Join modeli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Bağladığı taraflar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Tekillik kısıtı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[roleId, permissionId]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[followerId, followingId]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[blockerId, blockedId]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ChatUserRole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ChatRoom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[roomId, userId]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[teamId, userId]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ShortVideoHashtag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Hashtag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[videoId, hashtagId]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FanClubMember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FanClub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[fanClubId, userId]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UserAchievement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[userId, achievementId]</w:t>
            </w:r>
          </w:p>
        </w:tc>
      </w:tr>
    </w:tbl>
    <w:p>
      <w:pPr>
        <w:pStyle w:val="BodyText"/>
      </w:pPr>
      <w:r>
        <w:t xml:space="preserve">Bu desen, çift kayıt oluşmasını veritabanı seviyesinde engeller; uygulama katmanında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 </w:t>
      </w:r>
      <w:r>
        <w:t xml:space="preserve">hatası yakalanıp idempotent yanıt döndürülür.</w:t>
      </w:r>
    </w:p>
    <w:bookmarkEnd w:id="43"/>
    <w:bookmarkStart w:id="44" w:name="silme-davranışı"/>
    <w:p>
      <w:pPr>
        <w:pStyle w:val="Heading3"/>
      </w:pPr>
      <w:r>
        <w:t xml:space="preserve">3.5 Silme davranışı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Davranış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onDelete: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Sahibine bağlı türev kayıtlar (mesaj, beğeni, izleyici, sinyal, katılım)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onDelete: SetNull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ChatRoom.owner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ChatRoom.giftBeneficiary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LiveActivity.user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ShortVideo.music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ShortVideo.duetOf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Varsayılan (</w:t>
            </w:r>
            <w:r>
              <w:rPr>
                <w:rStyle w:val="VerbatimChar"/>
              </w:rPr>
              <w:t xml:space="preserve">Restrict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ve denetim kayıtları — silinmeyi engeller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Kural: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WithdrawalRequest</w:t>
      </w:r>
      <w:r>
        <w:t xml:space="preserve"> </w:t>
      </w:r>
      <w:r>
        <w:t xml:space="preserve">hiçbir cascade zincirinin ucunda değildir. Kullanıcı silinse bile finansal iz kaybolmaz.</w:t>
      </w:r>
    </w:p>
    <w:bookmarkEnd w:id="44"/>
    <w:bookmarkStart w:id="45" w:name="denormalize-sayaçlar"/>
    <w:p>
      <w:pPr>
        <w:pStyle w:val="Heading3"/>
      </w:pPr>
      <w:r>
        <w:t xml:space="preserve">3.6 Denormalize sayaçlar</w:t>
      </w:r>
    </w:p>
    <w:p>
      <w:pPr>
        <w:pStyle w:val="FirstParagraph"/>
      </w:pPr>
      <w:r>
        <w:t xml:space="preserve">Performans için bazı sayımlar ilişki üzerinden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yerine üst kayıtta tutulur: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Yazan akış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CelebrityPost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FanClubPost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TrendingTopic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Beğeni ucu</w:t>
            </w:r>
            <w:r>
              <w:t xml:space="preserve"> </w:t>
            </w:r>
            <w:r>
              <w:rPr>
                <w:rStyle w:val="VerbatimChar"/>
              </w:rPr>
              <w:t xml:space="preserve">increment</w:t>
            </w:r>
            <w:r>
              <w:t xml:space="preserve"> </w:t>
            </w:r>
            <w:r>
              <w:t xml:space="preserve">ile artırır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 oluşturma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TrendingTopic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Görüntüleme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followerCount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Celebrity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Takip/bırakma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totalEarnings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LiveFortuneTeller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Hediye/seans transaction’ı</w:t>
            </w:r>
          </w:p>
        </w:tc>
      </w:tr>
    </w:tbl>
    <w:p>
      <w:pPr>
        <w:pStyle w:val="BodyText"/>
      </w:pPr>
      <w:r>
        <w:t xml:space="preserve">Not:</w:t>
      </w:r>
      <w:r>
        <w:t xml:space="preserve"> </w:t>
      </w:r>
      <w:r>
        <w:rPr>
          <w:rStyle w:val="VerbatimChar"/>
        </w:rPr>
        <w:t xml:space="preserve">ShortVideo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SocialPost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üzerinde denormalize sayaç</w:t>
      </w:r>
      <w:r>
        <w:t xml:space="preserve"> </w:t>
      </w:r>
      <w:r>
        <w:rPr>
          <w:bCs/>
          <w:b/>
        </w:rPr>
        <w:t xml:space="preserve">yoktur</w:t>
      </w:r>
      <w:r>
        <w:t xml:space="preserve">; bu modellerde sayımlar ilişki tablosundan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ile alınır.</w:t>
      </w:r>
    </w:p>
    <w:p>
      <w:pPr>
        <w:pStyle w:val="BodyText"/>
      </w:pPr>
      <w:r>
        <w:t xml:space="preserve">Bu alanlar</w:t>
      </w:r>
      <w:r>
        <w:t xml:space="preserve"> </w:t>
      </w:r>
      <w:r>
        <w:rPr>
          <w:bCs/>
          <w:b/>
        </w:rPr>
        <w:t xml:space="preserve">tek doğruluk kaynağı değildir</w:t>
      </w:r>
      <w:r>
        <w:t xml:space="preserve">; kesin rakam gerektiğinde ilgili tablodan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alınır. İstemci bu alanları ekranda göstermek için kullanabilir, mutabakat için kullanamaz.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az-3-23te-eklenen-17-model"/>
    <w:p>
      <w:pPr>
        <w:pStyle w:val="Heading2"/>
      </w:pPr>
      <w:r>
        <w:t xml:space="preserve">4. Faz 3-23’te Eklenen 17 Model</w:t>
      </w:r>
    </w:p>
    <w:p>
      <w:pPr>
        <w:pStyle w:val="FirstParagraph"/>
      </w:pPr>
      <w:r>
        <w:t xml:space="preserve">Sürüm 1.0’da</w:t>
      </w:r>
      <w:r>
        <w:t xml:space="preserve"> </w:t>
      </w:r>
      <w:r>
        <w:t xml:space="preserve">“</w:t>
      </w:r>
      <w:r>
        <w:t xml:space="preserve">eksik</w:t>
      </w:r>
      <w:r>
        <w:t xml:space="preserve">”</w:t>
      </w:r>
      <w:r>
        <w:t xml:space="preserve"> </w:t>
      </w:r>
      <w:r>
        <w:t xml:space="preserve">olarak işaretlenen yapısal boşlukların tamamı kapatıldı.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Kapattığı boşluk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 bayrakları sabit allowlist yerine tabloda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Eşikler/süreler/ödüller kod dışında, gruplu JSON olarak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tanımları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İzin tanımları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↔ izin eşlemesi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Değiştirilemez finansal defter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işlem 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Anti-fraud sinyalleri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 gönderim koruması (24sa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kalitesi ölçümü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talebi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yazışması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 tik iş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sistemi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üyeliği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Yayıncıya özel destekçi seviyesi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tetikleyici/öncelik motoru</w:t>
            </w:r>
          </w:p>
        </w:tc>
      </w:tr>
    </w:tbl>
    <w:p>
      <w:pPr>
        <w:pStyle w:val="BodyText"/>
      </w:pPr>
      <w:r>
        <w:t xml:space="preserve">Sürüm 1.0’da</w:t>
      </w:r>
      <w:r>
        <w:t xml:space="preserve"> </w:t>
      </w:r>
      <w:r>
        <w:t xml:space="preserve">“</w:t>
      </w:r>
      <w:r>
        <w:t xml:space="preserve">kısmen atomik</w:t>
      </w:r>
      <w:r>
        <w:t xml:space="preserve">”</w:t>
      </w:r>
      <w:r>
        <w:t xml:space="preserve"> </w:t>
      </w:r>
      <w:r>
        <w:t xml:space="preserve">işaretlenen üç akış (ajans komisyonu, PK skor güncelleme, koltuk atama) Faz 20 ve Faz 23’te etkileşimli transaction’a alındı. Kod tabanında bugün</w:t>
      </w:r>
      <w:r>
        <w:t xml:space="preserve"> </w:t>
      </w:r>
      <w:r>
        <w:rPr>
          <w:bCs/>
          <w:b/>
        </w:rPr>
        <w:t xml:space="preserve">50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$transaction</w:t>
      </w:r>
      <w:r>
        <w:rPr>
          <w:bCs/>
          <w:b/>
        </w:rPr>
        <w:t xml:space="preserve"> </w:t>
      </w:r>
      <w:r>
        <w:rPr>
          <w:bCs/>
          <w:b/>
        </w:rPr>
        <w:t xml:space="preserve">çağrısı / 38 dosya</w:t>
      </w:r>
      <w:r>
        <w:t xml:space="preserve"> </w:t>
      </w:r>
      <w:r>
        <w:t xml:space="preserve">vardır.</w:t>
      </w:r>
    </w:p>
    <w:p>
      <w:r>
        <w:pict>
          <v:rect style="width:0;height:1.5pt" o:hralign="center" o:hrstd="t" o:hr="t"/>
        </w:pict>
      </w:r>
    </w:p>
    <w:bookmarkEnd w:id="47"/>
    <w:bookmarkStart w:id="48" w:name="indeks-stratejisi"/>
    <w:p>
      <w:pPr>
        <w:pStyle w:val="Heading2"/>
      </w:pPr>
      <w:r>
        <w:t xml:space="preserve">5. İndeks Stratejisi</w:t>
      </w:r>
    </w:p>
    <w:p>
      <w:pPr>
        <w:pStyle w:val="FirstParagraph"/>
      </w:pPr>
      <w:r>
        <w:t xml:space="preserve">492</w:t>
      </w:r>
      <w:r>
        <w:t xml:space="preserve"> </w:t>
      </w:r>
      <w:r>
        <w:rPr>
          <w:rStyle w:val="VerbatimChar"/>
        </w:rPr>
        <w:t xml:space="preserve">@@index</w:t>
      </w:r>
      <w:r>
        <w:t xml:space="preserve"> </w:t>
      </w:r>
      <w:r>
        <w:t xml:space="preserve">tanımının dağılımı ve seçim kuralları: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[ownerId, createdAt(desc)]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Sahibe ait son N kaydın imleçli listelenmesi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[parentId, statusAlanı]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VideoStreamViewer([streamId, leftAt])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alt kayıt sayımı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Bileşik 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Follow([followerId, followingId])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Çift kayıt engelleme + arama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Tekil enum/durum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LiveFortuneTeller([verificationStatus])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filtre ekranları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Tekilleştirme penceresi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Notification([userId, dedupeKey, createdAt desc])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 kopya kontrolü</w:t>
            </w:r>
          </w:p>
        </w:tc>
      </w:tr>
    </w:tbl>
    <w:p>
      <w:pPr>
        <w:pStyle w:val="BodyText"/>
      </w:pPr>
      <w:r>
        <w:rPr>
          <w:bCs/>
          <w:b/>
        </w:rPr>
        <w:t xml:space="preserve">Kural:</w:t>
      </w:r>
      <w:r>
        <w:t xml:space="preserve"> </w:t>
      </w:r>
      <w:r>
        <w:t xml:space="preserve">Tutarlı büyük/küçük harfle saklanan enum benzeri alanlarda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mode: 'insensitive'</w:t>
      </w:r>
      <w:r>
        <w:t xml:space="preserve"> </w:t>
      </w:r>
      <w:r>
        <w:t xml:space="preserve">kullanılmaz — B-Tree indeksini devre dışı bırakır. Eşleşme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ile yapılır.</w:t>
      </w:r>
    </w:p>
    <w:p>
      <w:r>
        <w:pict>
          <v:rect style="width:0;height:1.5pt" o:hralign="center" o:hrstd="t" o:hr="t"/>
        </w:pict>
      </w:r>
    </w:p>
    <w:bookmarkEnd w:id="48"/>
    <w:bookmarkStart w:id="49" w:name="istemci-için-notlar"/>
    <w:p>
      <w:pPr>
        <w:pStyle w:val="Heading2"/>
      </w:pPr>
      <w:r>
        <w:t xml:space="preserve">6. İstemci İçin Notlar</w:t>
      </w:r>
    </w:p>
    <w:p>
      <w:pPr>
        <w:numPr>
          <w:ilvl w:val="0"/>
          <w:numId w:val="1002"/>
        </w:numPr>
        <w:pStyle w:val="Compact"/>
      </w:pPr>
      <w:r>
        <w:t xml:space="preserve">Kimlik daima oturumdan çıkarılır; hiçbir uç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’yi istekten kabul etmez.</w:t>
      </w:r>
    </w:p>
    <w:p>
      <w:pPr>
        <w:numPr>
          <w:ilvl w:val="0"/>
          <w:numId w:val="1002"/>
        </w:numPr>
        <w:pStyle w:val="Compact"/>
      </w:pPr>
      <w:r>
        <w:t xml:space="preserve">Sayfalama iki modludur: klasik</w:t>
      </w:r>
      <w:r>
        <w:t xml:space="preserve"> </w:t>
      </w:r>
      <w:r>
        <w:rPr>
          <w:rStyle w:val="VerbatimChar"/>
        </w:rPr>
        <w:t xml:space="preserve">page/limit</w:t>
      </w:r>
      <w:r>
        <w:t xml:space="preserve"> </w:t>
      </w:r>
      <w:r>
        <w:t xml:space="preserve">(varsayılan, geriye dönük uyumlu) ve opt-in imleç (</w:t>
      </w:r>
      <w:r>
        <w:rPr>
          <w:rStyle w:val="VerbatimChar"/>
        </w:rPr>
        <w:t xml:space="preserve">?cursor=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?paginate=cursor</w:t>
      </w:r>
      <w:r>
        <w:t xml:space="preserve">). İmleçli 12 uç mevcut.</w:t>
      </w:r>
    </w:p>
    <w:p>
      <w:pPr>
        <w:numPr>
          <w:ilvl w:val="0"/>
          <w:numId w:val="1002"/>
        </w:numPr>
        <w:pStyle w:val="Compact"/>
      </w:pPr>
      <w:r>
        <w:t xml:space="preserve">Para etkileyen uçlarda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başlığı gönderilmelidir (11 uç, 24 saat TTL).</w:t>
      </w:r>
    </w:p>
    <w:p>
      <w:pPr>
        <w:numPr>
          <w:ilvl w:val="0"/>
          <w:numId w:val="1002"/>
        </w:numPr>
        <w:pStyle w:val="Compact"/>
      </w:pPr>
      <w:r>
        <w:t xml:space="preserve">Sayaç alanları (</w:t>
      </w:r>
      <w:r>
        <w:rPr>
          <w:rStyle w:val="VerbatimChar"/>
        </w:rPr>
        <w:t xml:space="preserve">likeCount</w:t>
      </w:r>
      <w:r>
        <w:t xml:space="preserve"> </w:t>
      </w:r>
      <w:r>
        <w:t xml:space="preserve">vb.) yaklaşık değerdir; bakiye ve kazanç ekranlarında cüzdan uçları kullanılmalıdır.</w:t>
      </w:r>
    </w:p>
    <w:p>
      <w:pPr>
        <w:numPr>
          <w:ilvl w:val="0"/>
          <w:numId w:val="1002"/>
        </w:numPr>
        <w:pStyle w:val="Compact"/>
      </w:pPr>
      <w:r>
        <w:t xml:space="preserve">Silinmiş kullanıcıya ait oda</w:t>
      </w:r>
      <w:r>
        <w:t xml:space="preserve"> </w:t>
      </w:r>
      <w:r>
        <w:rPr>
          <w:rStyle w:val="VerbatimChar"/>
        </w:rPr>
        <w:t xml:space="preserve">ownerId: null</w:t>
      </w:r>
      <w:r>
        <w:t xml:space="preserve"> </w:t>
      </w:r>
      <w:r>
        <w:t xml:space="preserve">döner — istemci bu durumu boş sahip olarak işlemelidir.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2026-08-27T19:47:30Z</dcterms:created>
  <dcterms:modified xsi:type="dcterms:W3CDTF">2026-08-27T19:47:30Z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