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faz-28-raporu-backend-release-gate-89"/>
    <w:p>
      <w:pPr>
        <w:pStyle w:val="Heading1"/>
      </w:pPr>
      <w:r>
        <w:t xml:space="preserve">Faz 28 Raporu — Backend Release Gate (§89)</w:t>
      </w:r>
    </w:p>
    <w:p>
      <w:pPr>
        <w:pStyle w:val="FirstParagraph"/>
      </w:pPr>
      <w:r>
        <w:rPr>
          <w:bCs/>
          <w:b/>
        </w:rPr>
        <w:t xml:space="preserve">Tarih:</w:t>
      </w:r>
      <w:r>
        <w:t xml:space="preserve"> </w:t>
      </w:r>
      <w:r>
        <w:t xml:space="preserve">2026-08-27</w:t>
      </w:r>
      <w:r>
        <w:br/>
      </w:r>
      <w:r>
        <w:rPr>
          <w:bCs/>
          <w:b/>
        </w:rPr>
        <w:t xml:space="preserve">Checkpoint:</w:t>
      </w:r>
      <w:r>
        <w:t xml:space="preserve"> </w:t>
      </w:r>
      <w:r>
        <w:t xml:space="preserve">Phase 28: backend release gate</w:t>
      </w:r>
      <w:r>
        <w:br/>
      </w:r>
      <w:r>
        <w:rPr>
          <w:bCs/>
          <w:b/>
        </w:rPr>
        <w:t xml:space="preserve">Kod değişikliği:</w:t>
      </w:r>
      <w:r>
        <w:t xml:space="preserve"> </w:t>
      </w:r>
      <w:r>
        <w:t xml:space="preserve">0 dosya (salt dokümantasyon)</w:t>
      </w:r>
    </w:p>
    <w:p>
      <w:r>
        <w:pict>
          <v:rect style="width:0;height:1.5pt" o:hralign="center" o:hrstd="t" o:hr="t"/>
        </w:pict>
      </w:r>
    </w:p>
    <w:bookmarkStart w:id="21" w:name="yapılan-iş"/>
    <w:p>
      <w:pPr>
        <w:pStyle w:val="Heading2"/>
      </w:pPr>
      <w:r>
        <w:t xml:space="preserve">Yapılan İş</w:t>
      </w:r>
    </w:p>
    <w:p>
      <w:pPr>
        <w:pStyle w:val="FirstParagraph"/>
      </w:pPr>
      <w:r>
        <w:t xml:space="preserve">§89, backend’in production-ready kabul edilmeden önce geçmesi gereken 24 test alanını tanımlar. Bu fazda her alan için mevcut durum değerlendirildi.</w:t>
      </w:r>
    </w:p>
    <w:bookmarkStart w:id="20" w:name="sonuç"/>
    <w:p>
      <w:pPr>
        <w:pStyle w:val="Heading3"/>
      </w:pPr>
      <w:r>
        <w:t xml:space="preserve">Sonuç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Değer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Toplam alan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GEÇTİ (kod incelemesi + canlı test)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KISMI (mekanizma var, otomatik test yok)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BEKLEMEDE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p>
      <w:pPr>
        <w:pStyle w:val="BodyText"/>
      </w:pPr>
      <w:r>
        <w:t xml:space="preserve">GEÇTİ olarak işaretlenen 6 alan: Authentication, Seat concurrency, Notification, Security, Rate-limit, Idempotency.</w:t>
      </w:r>
    </w:p>
    <w:p>
      <w:pPr>
        <w:pStyle w:val="BodyText"/>
      </w:pPr>
      <w:r>
        <w:t xml:space="preserve">KISMI olarak işaretlenen 18 alan için mekanizmalar (transaction, guard, indeks vb.) yerinde; eksik olan otomatik test altyapısı ve test senaryolarıdır.</w:t>
      </w:r>
    </w:p>
    <w:bookmarkEnd w:id="20"/>
    <w:bookmarkEnd w:id="21"/>
    <w:bookmarkStart w:id="22" w:name="üretilen-dosyalar"/>
    <w:p>
      <w:pPr>
        <w:pStyle w:val="Heading2"/>
      </w:pPr>
      <w:r>
        <w:t xml:space="preserve">Üretilen Dosyalar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Dosya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Satır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docs/CANLIFAL_BACKEND_RELEASE_GATE.md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docs/CANLIFAL_PHASE28_REPORT.md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 dosya</w:t>
            </w:r>
          </w:p>
        </w:tc>
      </w:tr>
    </w:tbl>
    <w:bookmarkEnd w:id="22"/>
    <w:bookmarkStart w:id="23" w:name="envanter-değişmedi"/>
    <w:p>
      <w:pPr>
        <w:pStyle w:val="Heading2"/>
      </w:pPr>
      <w:r>
        <w:t xml:space="preserve">Envanter (değişmedi)</w:t>
      </w:r>
    </w:p>
    <w:p>
      <w:pPr>
        <w:pStyle w:val="FirstParagraph"/>
      </w:pPr>
      <w:r>
        <w:t xml:space="preserve">780 handler · 502 path · 172 kategori · 215 model · 109 hata kodu · 20 SSE ucu · 18 rate-limit kovası · 12 imleçli uç · 11 idempotent uç · 50 transaction / 38 dosya.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2026-08-27T20:41:21Z</dcterms:created>
  <dcterms:modified xsi:type="dcterms:W3CDTF">2026-08-27T20:41:21Z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