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4"/>
          <w:szCs w:val="24"/>
        </w:rPr>
        <w:t xml:space="preserve">[{"type": "heading", "text": "Research on Error: Tool create_document failed: Tool not available", "level": 1}, {"type": "paragraph", "text": "We performed a web search for the exact string: \\"Tool create_document failed: Tool not available\\" and found no results."}, {"type": "paragraph", "text": "Therefore, we have no external information about this error at this time."}, {"type": "paragraph", "text": "We recommend checking the application logs or the source code for more context."}]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CoWork OS</dc:creator>
  <cp:lastModifiedBy>Un-named</cp:lastModifiedBy>
  <cp:revision>1</cp:revision>
  <dcterms:created xsi:type="dcterms:W3CDTF">2026-03-12T19:52:15.873Z</dcterms:created>
  <dcterms:modified xsi:type="dcterms:W3CDTF">2026-03-12T19:52:15.873Z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