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40" w:line="252" w:lineRule="auto"/>
        <w:jc w:val="center"/>
      </w:pPr>
      <w:r>
        <w:rPr>
          <w:rFonts w:ascii="Calibri" w:hAnsi="Calibri" w:eastAsia="Calibri" w:cs="Calibri"/>
          <w:b/>
          <w:bCs/>
          <w:color w:val="1B365D"/>
          <w:sz w:val="20"/>
          <w:szCs w:val="20"/>
        </w:rPr>
        <w:t xml:space="preserve">T.C.</w:t>
        <w:br/>
        <w:t xml:space="preserve">KARAMAN VALİLİĞİ – İL MİLLÎ EĞİTİM MÜDÜRLÜĞÜ</w:t>
        <w:br/>
        <w:t xml:space="preserve">KARAMAN MESLEKİ VE TEKNİK ANADOLU LİSESİ MÜDÜRLÜĞÜ</w:t>
        <w:br/>
      </w:r>
      <w:r>
        <w:rPr>
          <w:rFonts w:ascii="Calibri" w:hAnsi="Calibri" w:eastAsia="Calibri" w:cs="Calibri"/>
          <w:b/>
          <w:bCs/>
          <w:color w:val="2B6CB0"/>
          <w:sz w:val="22"/>
          <w:szCs w:val="22"/>
        </w:rPr>
        <w:t xml:space="preserve">2026-2027 EĞİTİM-ÖĞRETİM YILI 9. SINIF MATEMATİK DERSİ ÜNİTELENDİRİLMİŞ BEP YILLIK PLANI</w:t>
      </w:r>
    </w:p>
    <w:p>
      <w:pPr>
        <w:keepNext/>
        <w:spacing w:before="0" w:after="40" w:line="240" w:lineRule="auto"/>
        <w:jc w:val="left"/>
      </w:pPr>
      <w:r>
        <w:rPr>
          <w:rFonts w:ascii="Calibri" w:hAnsi="Calibri" w:eastAsia="Calibri" w:cs="Calibri"/>
          <w:b/>
          <w:bCs/>
          <w:color w:val="2B6CB0"/>
          <w:sz w:val="18"/>
          <w:szCs w:val="18"/>
        </w:rPr>
        <w:t xml:space="preserve">[BÖLÜM 1] </w:t>
      </w:r>
      <w:r>
        <w:rPr>
          <w:rFonts w:ascii="Calibri" w:hAnsi="Calibri" w:eastAsia="Calibri" w:cs="Calibri"/>
          <w:b/>
          <w:bCs/>
          <w:color w:val="1B365D"/>
          <w:sz w:val="19"/>
          <w:szCs w:val="19"/>
        </w:rPr>
        <w:t xml:space="preserve">ÖĞRENCİ VE EĞİTSEL TANILAMA BİLGİLERİ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2551"/>
        <w:gridCol w:w="4875"/>
        <w:gridCol w:w="2551"/>
        <w:gridCol w:w="4875"/>
      </w:tblGrid>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Öğrencinin Adı Soyadı: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DENİZ ÖRNEKOĞLU</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Okul No / Sınıfı-Şubesi: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123 / 9. Sınıf – A Şubesi (9-A)</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Kayıtlı Olduğu Okul:</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Karaman Mesleki ve Teknik Anadolu Lisesi</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Programı: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Mesleki ve Teknik Ortaöğretim Programı</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Yetersizlik Türü / Tanısı: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Dikkat Eksikliği ve Hiperaktivite Bozukluğu, Özel Öğrenme Güçlüğü</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Önerilen Hizmet / Karar:</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Tam Zamanlı Kaynaştırma / Bütünleştirme</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Ders / Haftalık Saat / Süre:</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Matematik (6 Saat) / 1 Yıl (36 Öğretim Haftası)</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BEP Başlangıç – Bitiş Tarihi: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14.09.2026 – 25.06.2027</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Ders Öğretmeni: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Elif ÖRNEKÇİ</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Kullandığı Destek Materyali / Cihaz:</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Yok</w:t>
            </w:r>
          </w:p>
        </w:tc>
      </w:tr>
    </w:tbl>
    <w:p>
      <w:pPr>
        <w:spacing w:before="30" w:after="60" w:line="240" w:lineRule="auto"/>
      </w:pPr>
      <w:r>
        <w:rPr>
          <w:rFonts w:ascii="Calibri" w:hAnsi="Calibri" w:eastAsia="Calibri" w:cs="Calibri"/>
          <w:i/>
          <w:iCs/>
          <w:color w:val="718096"/>
          <w:sz w:val="13"/>
          <w:szCs w:val="13"/>
        </w:rPr>
        <w:t xml:space="preserve">Not: Bu dosya özel nitelikli kişisel veri (sağlık/eğitsel tanı bilgisi) içerir; 6698 sayılı KVKK kapsamında yalnızca yetkili kişilerce kullanılmalı ve korunmalıdır.</w:t>
      </w:r>
    </w:p>
    <w:p>
      <w:pPr>
        <w:keepNext/>
        <w:spacing w:before="0" w:after="40" w:line="240" w:lineRule="auto"/>
        <w:jc w:val="left"/>
      </w:pPr>
      <w:r>
        <w:rPr>
          <w:rFonts w:ascii="Calibri" w:hAnsi="Calibri" w:eastAsia="Calibri" w:cs="Calibri"/>
          <w:b/>
          <w:bCs/>
          <w:color w:val="2B6CB0"/>
          <w:sz w:val="18"/>
          <w:szCs w:val="18"/>
        </w:rPr>
        <w:t xml:space="preserve">[BÖLÜM 2] </w:t>
      </w:r>
      <w:r>
        <w:rPr>
          <w:rFonts w:ascii="Calibri" w:hAnsi="Calibri" w:eastAsia="Calibri" w:cs="Calibri"/>
          <w:b/>
          <w:bCs/>
          <w:color w:val="1B365D"/>
          <w:sz w:val="19"/>
          <w:szCs w:val="19"/>
        </w:rPr>
        <w:t xml:space="preserve">ÖĞRENCİNİN MEVCUT EĞİTSEL PERFORMANS DÜZEYİ (VAR OLAN DÜZEY)</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Bilişsel, Duyuşsal ve Sosyal Gelişim Özellikleri</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Deniz, dikkatini uzun süre aynı göreve yöneltmekte zorlanmakta, dış uyaranlardan kolayca etkilenmektedir.</w:t>
            </w:r>
          </w:p>
          <w:p>
            <w:pPr>
              <w:spacing w:before="10" w:after="20" w:line="252" w:lineRule="auto"/>
              <w:jc w:val="left"/>
            </w:pPr>
            <w:r>
              <w:rPr>
                <w:rFonts w:ascii="Calibri" w:hAnsi="Calibri" w:eastAsia="Calibri" w:cs="Calibri"/>
                <w:color w:val="1A202C"/>
                <w:sz w:val="15"/>
                <w:szCs w:val="15"/>
              </w:rPr>
              <w:t xml:space="preserve">• Deniz, zihinsel kapasite bakımından yaşıtlarıyla benzer olup okuma, yazma ve/veya matematiksel işlemlerde akranlarının gerisinde performans göstermektedir.</w:t>
            </w:r>
          </w:p>
          <w:p>
            <w:pPr>
              <w:spacing w:before="10" w:after="20" w:line="252" w:lineRule="auto"/>
              <w:jc w:val="left"/>
            </w:pPr>
            <w:r>
              <w:rPr>
                <w:rFonts w:ascii="Calibri" w:hAnsi="Calibri" w:eastAsia="Calibri" w:cs="Calibri"/>
                <w:color w:val="1A202C"/>
                <w:sz w:val="15"/>
                <w:szCs w:val="15"/>
              </w:rPr>
              <w:t xml:space="preserve">• Kısa süreli, hareket içeren ve somut etkinliklerde daha başarılıdır.</w:t>
            </w:r>
          </w:p>
          <w:p>
            <w:pPr>
              <w:spacing w:before="10" w:after="20" w:line="252" w:lineRule="auto"/>
              <w:jc w:val="left"/>
            </w:pPr>
            <w:r>
              <w:rPr>
                <w:rFonts w:ascii="Calibri" w:hAnsi="Calibri" w:eastAsia="Calibri" w:cs="Calibri"/>
                <w:color w:val="1A202C"/>
                <w:sz w:val="15"/>
                <w:szCs w:val="15"/>
              </w:rPr>
              <w:t xml:space="preserve">• Sesli okumada hece/harf atlama ve akıcılık sorunları; yazılı anlatımda harf karıştırma ve yazım hataları gözlenmektedir.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Matematik Alanı Performans Düzeyi</w:t>
              <w:br/>
              <w:t xml:space="preserve">(Sayılar ve İşlemler, Problem Çözme, Geometri ve Veri)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SAYILAR VE İŞLEMLER: Sınıf düzeyindeki temel işlemleri büyük ölçüde bağımsız yapabilmekte; işlem hatalarını kontrol etmede kısa hatırlatmalara ihtiyaç duymaktadır.</w:t>
            </w:r>
          </w:p>
          <w:p>
            <w:pPr>
              <w:spacing w:before="10" w:after="20" w:line="252" w:lineRule="auto"/>
              <w:jc w:val="left"/>
            </w:pPr>
            <w:r>
              <w:rPr>
                <w:rFonts w:ascii="Calibri" w:hAnsi="Calibri" w:eastAsia="Calibri" w:cs="Calibri"/>
                <w:color w:val="1A202C"/>
                <w:sz w:val="15"/>
                <w:szCs w:val="15"/>
              </w:rPr>
              <w:t xml:space="preserve">• PROBLEM ÇÖZME: Çok adımlı problemlerde çözüm stratejisini belirlemede kısa ipuçlarıyla başarılı olmaktadır.</w:t>
            </w:r>
          </w:p>
          <w:p>
            <w:pPr>
              <w:spacing w:before="10" w:after="20" w:line="252" w:lineRule="auto"/>
              <w:jc w:val="left"/>
            </w:pPr>
            <w:r>
              <w:rPr>
                <w:rFonts w:ascii="Calibri" w:hAnsi="Calibri" w:eastAsia="Calibri" w:cs="Calibri"/>
                <w:color w:val="1A202C"/>
                <w:sz w:val="15"/>
                <w:szCs w:val="15"/>
              </w:rPr>
              <w:t xml:space="preserve">• GEOMETRİ VE VERİ: Geometrik ilişkileri ve veri gösterimlerini büyük ölçüde doğru yorumlayabilmektedir.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Öğrencinin Güçlü Yönleri (Pozitif Özellikler)</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 Enerjik, meraklı ve yeni etkinliklere isteklidir.</w:t>
            </w:r>
          </w:p>
          <w:p>
            <w:pPr>
              <w:spacing w:before="10" w:after="20" w:line="252" w:lineRule="auto"/>
              <w:jc w:val="left"/>
            </w:pPr>
            <w:r>
              <w:rPr>
                <w:rFonts w:ascii="Calibri" w:hAnsi="Calibri" w:eastAsia="Calibri" w:cs="Calibri"/>
                <w:color w:val="1A202C"/>
                <w:sz w:val="15"/>
                <w:szCs w:val="15"/>
              </w:rPr>
              <w:t xml:space="preserve">2. Sözlü ifade becerisi gelişmiştir; ders içi tartışmalara istekli katılır.</w:t>
            </w:r>
          </w:p>
          <w:p>
            <w:pPr>
              <w:spacing w:before="10" w:after="20" w:line="252" w:lineRule="auto"/>
              <w:jc w:val="left"/>
            </w:pPr>
            <w:r>
              <w:rPr>
                <w:rFonts w:ascii="Calibri" w:hAnsi="Calibri" w:eastAsia="Calibri" w:cs="Calibri"/>
                <w:color w:val="1A202C"/>
                <w:sz w:val="15"/>
                <w:szCs w:val="15"/>
              </w:rPr>
              <w:t xml:space="preserve">3. Uygulamalı ve hareketli etkinliklere aktif katılım gösterir.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Geliştirilmesi ve Desteklenmesi Gereken Yönleri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 Dikkatini sürdürme ve başladığı görevi tamamlama.</w:t>
            </w:r>
          </w:p>
          <w:p>
            <w:pPr>
              <w:spacing w:before="10" w:after="20" w:line="252" w:lineRule="auto"/>
              <w:jc w:val="left"/>
            </w:pPr>
            <w:r>
              <w:rPr>
                <w:rFonts w:ascii="Calibri" w:hAnsi="Calibri" w:eastAsia="Calibri" w:cs="Calibri"/>
                <w:color w:val="1A202C"/>
                <w:sz w:val="15"/>
                <w:szCs w:val="15"/>
              </w:rPr>
              <w:t xml:space="preserve">2. Okuma akıcılığı ve okuduğunu anlama.</w:t>
            </w:r>
          </w:p>
          <w:p>
            <w:pPr>
              <w:spacing w:before="10" w:after="20" w:line="252" w:lineRule="auto"/>
              <w:jc w:val="left"/>
            </w:pPr>
            <w:r>
              <w:rPr>
                <w:rFonts w:ascii="Calibri" w:hAnsi="Calibri" w:eastAsia="Calibri" w:cs="Calibri"/>
                <w:color w:val="1A202C"/>
                <w:sz w:val="15"/>
                <w:szCs w:val="15"/>
              </w:rPr>
              <w:t xml:space="preserve">3. Planlama, organizasyon ve zaman yönetimi.</w:t>
            </w:r>
          </w:p>
          <w:p>
            <w:pPr>
              <w:spacing w:before="10" w:after="20" w:line="252" w:lineRule="auto"/>
              <w:jc w:val="left"/>
            </w:pPr>
            <w:r>
              <w:rPr>
                <w:rFonts w:ascii="Calibri" w:hAnsi="Calibri" w:eastAsia="Calibri" w:cs="Calibri"/>
                <w:color w:val="1A202C"/>
                <w:sz w:val="15"/>
                <w:szCs w:val="15"/>
              </w:rPr>
              <w:t xml:space="preserve">4. Yazılı anlatımda yazım-noktalama kurallarına uyma ve düşüncelerini düzenli aktarma.</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Davranış Özellikleri / Davranış Problemi (Varsa)</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Sırasını beklemede, ders süresince oturarak çalışmayı sürdürmede ve yönergeleri tamamlamadan göreve başlamamada güçlük yaşamaktadır; söz kesme ve dürtüsel tepkiler zaman zaman gözlenmektedir.</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3] </w:t>
      </w:r>
      <w:r>
        <w:rPr>
          <w:rFonts w:ascii="Calibri" w:hAnsi="Calibri" w:eastAsia="Calibri" w:cs="Calibri"/>
          <w:b/>
          <w:bCs/>
          <w:color w:val="1B365D"/>
          <w:sz w:val="19"/>
          <w:szCs w:val="19"/>
        </w:rPr>
        <w:t xml:space="preserve">2026-2027 EĞİTİM-ÖĞRETİM YILI 9. SINIF MATEMATİK DERSİ ÜNİTELENDİRİLMİŞ BEP YILLIK PLANI</w:t>
      </w:r>
    </w:p>
    <w:p>
      <w:pPr>
        <w:keepNext/>
        <w:spacing w:before="0" w:after="60" w:line="240" w:lineRule="auto"/>
        <w:jc w:val="left"/>
      </w:pPr>
      <w:r>
        <w:rPr>
          <w:rFonts w:ascii="Calibri" w:hAnsi="Calibri" w:eastAsia="Calibri" w:cs="Calibri"/>
          <w:i/>
          <w:iCs/>
          <w:color w:val="4A5568"/>
          <w:sz w:val="16"/>
          <w:szCs w:val="16"/>
        </w:rPr>
        <w:t xml:space="preserve">MEB 2026-2027 Çalışma Takvimi ve MEB OGM 2026-2027 Taslak Çerçeve Yıllık Planı esas alınarak hazırlanmıştır • Aylar gruplandırılmış ve kalın çizgilerle belirginleştirilmiştir (36 öğretim haftası / 216 ders saati)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850"/>
        <w:gridCol w:w="624"/>
        <w:gridCol w:w="1134"/>
        <w:gridCol w:w="454"/>
        <w:gridCol w:w="1928"/>
        <w:gridCol w:w="2665"/>
        <w:gridCol w:w="3515"/>
        <w:gridCol w:w="1928"/>
        <w:gridCol w:w="1754"/>
      </w:tblGrid>
      <w:tr>
        <w:trPr>
          <w:cantSplit/>
          <w:tblHeader/>
        </w:trPr>
        <w:tc>
          <w:tcPr>
            <w:tcW w:w="850"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AY</w:t>
            </w:r>
          </w:p>
        </w:tc>
        <w:tc>
          <w:tcPr>
            <w:tcW w:w="62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HAFTA</w:t>
            </w:r>
          </w:p>
        </w:tc>
        <w:tc>
          <w:tcPr>
            <w:tcW w:w="113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TARİH</w:t>
            </w:r>
          </w:p>
        </w:tc>
        <w:tc>
          <w:tcPr>
            <w:tcW w:w="45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SAAT</w:t>
            </w:r>
          </w:p>
        </w:tc>
        <w:tc>
          <w:tcPr>
            <w:tcW w:w="1928"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ÜNİTE / TEMA</w:t>
            </w:r>
          </w:p>
        </w:tc>
        <w:tc>
          <w:tcPr>
            <w:tcW w:w="2665"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ÖĞRENME ÇIKTILARI (MÜFREDAT)</w:t>
            </w:r>
          </w:p>
        </w:tc>
        <w:tc>
          <w:tcPr>
            <w:tcW w:w="3515"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BEP AMAÇLARI (UDA / KDA)</w:t>
            </w:r>
          </w:p>
        </w:tc>
        <w:tc>
          <w:tcPr>
            <w:tcW w:w="1928"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YÖNTEM, TEKNİK VE ARAÇ-GEREÇLER</w:t>
            </w:r>
          </w:p>
        </w:tc>
        <w:tc>
          <w:tcPr>
            <w:tcW w:w="175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ÖLÇME-DEĞERLENDİRME VE AÇIKLAMALAR</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EYLÜL</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Eyl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SAYILAR</w:t>
              <w:br/>
              <w:t xml:space="preserve">• Gerçek Sayıların Üslü ve Köklü Gösterimleri ile Yapılan İşlemler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9.1.1. Gerçek sayıların üslü ve köklü gösterimleriyle yapılan işlemlere dair muhakeme yapabilme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1.1: </w:t>
            </w:r>
            <w:r>
              <w:rPr>
                <w:rFonts w:ascii="Calibri" w:hAnsi="Calibri" w:eastAsia="Calibri" w:cs="Calibri"/>
                <w:color w:val="1A202C"/>
                <w:sz w:val="14"/>
                <w:szCs w:val="14"/>
              </w:rPr>
              <w:t xml:space="preserve">Deniz, kontrol listesi kullanıldığında farklı örneklerden elde ettiği örüntüleri listeleyerek varsayımlarına yönelik genellemeler yapar.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Yapılandırılmış Kısa Görevler</w:t>
              <w:br/>
              <w:t xml:space="preserve">• Örnek Çözüm Modellemesi</w:t>
              <w:br/>
              <w:t xml:space="preserve">• Somuttan Soyuta Öğretim</w:t>
              <w:br/>
              <w:t xml:space="preserve">• Adım / Formül Kartları</w:t>
              <w:br/>
              <w:t xml:space="preserve">• Hesap Makinesi</w:t>
              <w:br/>
              <w:t xml:space="preserve">• Görev Kontrol Listesi</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Sadeleştirilmiş dereceli puanlama anahtarı</w:t>
            </w:r>
            <w:r>
              <w:rPr>
                <w:rFonts w:ascii="Calibri" w:hAnsi="Calibri" w:eastAsia="Calibri" w:cs="Calibri"/>
                <w:color w:val="1A202C"/>
                <w:sz w:val="14"/>
                <w:szCs w:val="14"/>
              </w:rPr>
              <w:br/>
              <w:t xml:space="preserve">• 15 Temmuz Demokrasi ve Millî Birlik Günü</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21 – 25 Eyl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SAYILAR</w:t>
              <w:br/>
              <w:t xml:space="preserve">• Gerçek Sayıların Üslü ve Köklü Gösterimleri ile Yapılan İşlemler</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9.1.1. Gerçek sayıların üslü ve köklü gösterimleriyle yapılan işlemlere dair muhakeme yapabilme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1.2: </w:t>
            </w:r>
            <w:r>
              <w:rPr>
                <w:rFonts w:ascii="Calibri" w:hAnsi="Calibri" w:eastAsia="Calibri" w:cs="Calibri"/>
                <w:color w:val="1A202C"/>
                <w:sz w:val="14"/>
                <w:szCs w:val="14"/>
              </w:rPr>
              <w:t xml:space="preserve">Deniz, yönergeyi tekrar ettikten sonra varsayımları ile genellemelerini karşılaştırır.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Oyunlaştırma</w:t>
              <w:br/>
              <w:t xml:space="preserve">• Somuttan Soyuta Öğretim</w:t>
              <w:br/>
              <w:t xml:space="preserve">• Görev Analizi</w:t>
              <w:br/>
              <w:t xml:space="preserve">• Hesap Makinesi</w:t>
              <w:br/>
              <w:t xml:space="preserve">• GeoGebra</w:t>
              <w:br/>
              <w:t xml:space="preserve">• Renkli Kodlama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28 Eyl – 02 Eki</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SAYILAR</w:t>
              <w:br/>
              <w:t xml:space="preserve">• Gerçek Sayıların Üslü ve Köklü Gösterimleri ile Yapılan İşlemler</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9.1.1. Gerçek sayıların üslü ve köklü gösterimleriyle yapılan işlemlere dair muhakeme yapabilme</w:t>
              <w:br/>
              <w:t xml:space="preserve">(+1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1 / KDA 1.3: </w:t>
            </w:r>
            <w:r>
              <w:rPr>
                <w:rFonts w:ascii="Calibri" w:hAnsi="Calibri" w:eastAsia="Calibri" w:cs="Calibri"/>
                <w:color w:val="1A202C"/>
                <w:sz w:val="14"/>
                <w:szCs w:val="14"/>
              </w:rPr>
              <w:t xml:space="preserve">Deniz, kısa molalarla desteklendiğinde gerçek sayıların üslü ve köklü gösterimleriyle yapılan işlemlere ilişkin varsayımlarda bulunur.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Anında Geri Bildirim</w:t>
              <w:br/>
              <w:t xml:space="preserve">• Görev Analizi</w:t>
              <w:br/>
              <w:t xml:space="preserve">• Gösterip Yaptırma</w:t>
              <w:br/>
              <w:t xml:space="preserve">• GeoGebra</w:t>
              <w:br/>
              <w:t xml:space="preserve">• Kareli Kâğıt, Sayı Doğrusu</w:t>
              <w:br/>
              <w:t xml:space="preserve">• Kısa Çalışma Kartları</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Soru-cevap ile değerlendirme</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EKİM</w:t>
            </w: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4.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05 – 09 Eki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SAYILAR</w:t>
              <w:br/>
              <w:t xml:space="preserve">• Gerçek Sayı Aralıklarının Gösterimi ve Aralıklarla İlgili İşlemlerde Küme Sembollerinin…</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9.1.2. Gerçek sayı aralıklarının gösteriminde ve aralıklarla ilgili işlemlerde küme sembol ve işlemlerinden yararlanabilme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1.4: </w:t>
            </w:r>
            <w:r>
              <w:rPr>
                <w:rFonts w:ascii="Calibri" w:hAnsi="Calibri" w:eastAsia="Calibri" w:cs="Calibri"/>
                <w:color w:val="1A202C"/>
                <w:sz w:val="14"/>
                <w:szCs w:val="14"/>
              </w:rPr>
              <w:t xml:space="preserve">Deniz, kontrol listesi kullanıldığında gerçek sayı aralıkları ve bunlarla yapılan işlemlerde kullanılan küme sembol ve işlemlerini bağlamlarındaki anlamı ile tanır.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Olumlu Davranış Desteği</w:t>
              <w:br/>
              <w:t xml:space="preserve">• Gösterip Yaptırma</w:t>
              <w:br/>
              <w:t xml:space="preserve">• Tekrar ve Pekiştirme</w:t>
              <w:br/>
              <w:t xml:space="preserve">• Kareli Kâğıt, Sayı Doğrusu</w:t>
              <w:br/>
              <w:t xml:space="preserve">• Uyarlanmış Çalışma Kâğıdı</w:t>
              <w:br/>
              <w:t xml:space="preserve">• Zamanlayıcı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5.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12 – 16 Eki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SAYILAR</w:t>
              <w:br/>
              <w:t xml:space="preserve">• Sayı Kümeleri ve İşlem Özellikleri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9.1.3. Farklı sayı kümelerinin özellikleri hakkında muhakeme yapabilme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1.5: </w:t>
            </w:r>
            <w:r>
              <w:rPr>
                <w:rFonts w:ascii="Calibri" w:hAnsi="Calibri" w:eastAsia="Calibri" w:cs="Calibri"/>
                <w:color w:val="1A202C"/>
                <w:sz w:val="14"/>
                <w:szCs w:val="14"/>
              </w:rPr>
              <w:t xml:space="preserve">Deniz, yönergeyi tekrar ettikten sonra farklı sayı kümelerinde elde ettiği örüntüleri listeleyerek varsayımlarına yönelik genellemeler yapar.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Eşleştirme</w:t>
              <w:br/>
              <w:t xml:space="preserve">• Tekrar ve Pekiştirme</w:t>
              <w:br/>
              <w:t xml:space="preserve">• Akranla Eşli Çalışma</w:t>
              <w:br/>
              <w:t xml:space="preserve">• Uyarlanmış Çalışma Kâğıdı</w:t>
              <w:br/>
              <w:t xml:space="preserve">• Akıllı Tahta</w:t>
              <w:br/>
              <w:t xml:space="preserve">• Görev Kontrol Listesi</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6.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19 – 23 Eki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SAYILAR</w:t>
              <w:br/>
              <w:t xml:space="preserve">• Gerçek Sayıların İşlem Özelliklerini Cebirsel Olarak İfade Etme</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9.1.4. Gerçek sayıların işlem özelliklerini cebirsel olarak ifade etmede analojik akıl yürütebilme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1.6: </w:t>
            </w:r>
            <w:r>
              <w:rPr>
                <w:rFonts w:ascii="Calibri" w:hAnsi="Calibri" w:eastAsia="Calibri" w:cs="Calibri"/>
                <w:color w:val="1A202C"/>
                <w:sz w:val="14"/>
                <w:szCs w:val="14"/>
              </w:rPr>
              <w:t xml:space="preserve">Deniz, kısa molalarla desteklendiğinde gözlemlerinden yola çıkarak gerçek sayıların işlem özellikleri ile bunların cebirsel karşılıklarını tespit eder.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Görev Analizi</w:t>
              <w:br/>
              <w:t xml:space="preserve">• Akranla Eşli Çalışma</w:t>
              <w:br/>
              <w:t xml:space="preserve">• Soru-Cevap</w:t>
              <w:br/>
              <w:t xml:space="preserve">• Akıllı Tahta</w:t>
              <w:br/>
              <w:t xml:space="preserve">• Somut Materyaller</w:t>
              <w:br/>
              <w:t xml:space="preserve">• Renkli Kodlama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7.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26 – 30 Eki 2026</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SAYILAR / NİCELİKLER VE DEĞİŞİMLER</w:t>
              <w:br/>
              <w:t xml:space="preserve">• Gerçek Sayıların İşlem Özelliklerini Cebirsel Olarak İfade Etme</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9.1.4. Gerçek sayıların işlem özelliklerini cebirsel olarak ifade etmede analojik akıl yürütebilme</w:t>
              <w:br/>
              <w:t xml:space="preserve">(+1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1 / KDA 1.7: </w:t>
            </w:r>
            <w:r>
              <w:rPr>
                <w:rFonts w:ascii="Calibri" w:hAnsi="Calibri" w:eastAsia="Calibri" w:cs="Calibri"/>
                <w:color w:val="1A202C"/>
                <w:sz w:val="14"/>
                <w:szCs w:val="14"/>
              </w:rPr>
              <w:t xml:space="preserve">Deniz, kontrol listesi kullanıldığında doğrusal referans fonksiyonun nitel özellikleri ile matematiksel temsilleri arasındaki ilişkileri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Yapılandırılmış Kısa Görevler</w:t>
              <w:br/>
              <w:t xml:space="preserve">• Soru-Cevap</w:t>
              <w:br/>
              <w:t xml:space="preserve">• Doğrudan Öğretim</w:t>
              <w:br/>
              <w:t xml:space="preserve">• Somut Materyaller</w:t>
              <w:br/>
              <w:t xml:space="preserve">• Adım / Formül Kartları</w:t>
              <w:br/>
              <w:t xml:space="preserve">• Kısa Çalışma Kartları</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Sadeleştirilmiş dereceli puanlama anahtarı</w:t>
            </w:r>
            <w:r>
              <w:rPr>
                <w:rFonts w:ascii="Calibri" w:hAnsi="Calibri" w:eastAsia="Calibri" w:cs="Calibri"/>
                <w:color w:val="1A202C"/>
                <w:sz w:val="14"/>
                <w:szCs w:val="14"/>
              </w:rPr>
              <w:br/>
              <w:t xml:space="preserve">• Cumhuriyet Bayramı (29 Ekim)</w:t>
            </w:r>
            <w:r>
              <w:rPr>
                <w:rFonts w:ascii="Calibri" w:hAnsi="Calibri" w:eastAsia="Calibri" w:cs="Calibri"/>
                <w:color w:val="1A202C"/>
                <w:sz w:val="14"/>
                <w:szCs w:val="14"/>
              </w:rPr>
              <w:br/>
              <w:t xml:space="preserve">• 28 Ekim yarım gün; 29 Ekim tatil</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KASIM</w:t>
            </w:r>
          </w:p>
        </w:tc>
        <w:tc>
          <w:tcPr>
            <w:tcW w:w="62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8. Hf</w:t>
            </w:r>
          </w:p>
        </w:tc>
        <w:tc>
          <w:tcPr>
            <w:tcW w:w="113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02 – 06 Kas 2026</w:t>
            </w:r>
          </w:p>
        </w:tc>
        <w:tc>
          <w:tcPr>
            <w:tcW w:w="45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NİCELİKLER VE DEĞİŞİMLER</w:t>
              <w:br/>
              <w:t xml:space="preserve">• Doğrusal Fonksiyonlar ve Nitel Özellikleri</w:t>
            </w:r>
          </w:p>
        </w:tc>
        <w:tc>
          <w:tcPr>
            <w:tcW w:w="266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9.2.1. Gerçek sayılarda f(x) = x şeklinde tanımlı doğrusal referans fonksiyonun nitel özellikleri ile bu fonksiyondan türetilen g(x) = a ∙ f(x ±…</w:t>
            </w:r>
          </w:p>
        </w:tc>
        <w:tc>
          <w:tcPr>
            <w:tcW w:w="351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2 / KDA 2.1: </w:t>
            </w:r>
            <w:r>
              <w:rPr>
                <w:rFonts w:ascii="Calibri" w:hAnsi="Calibri" w:eastAsia="Calibri" w:cs="Calibri"/>
                <w:color w:val="1A202C"/>
                <w:sz w:val="14"/>
                <w:szCs w:val="14"/>
              </w:rPr>
              <w:t xml:space="preserve">Deniz, kısa molalarla desteklendiğinde doğrusal referans fonksiyon ile elde ettiği doğrusal fonksiyonların grafik ve cebirsel temsilleri arasındaki ilişkiyi ifade eder. (Ölçüt: %80 – 4/5)</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Oyunlaştırma</w:t>
              <w:br/>
              <w:t xml:space="preserve">• Doğrudan Öğretim</w:t>
              <w:br/>
              <w:t xml:space="preserve">• Örnek Çözüm Modellemesi</w:t>
              <w:br/>
              <w:t xml:space="preserve">• Adım / Formül Kartları</w:t>
              <w:br/>
              <w:t xml:space="preserve">• Hesap Makinesi</w:t>
              <w:br/>
              <w:t xml:space="preserve">• Zamanlayıcı</w:t>
            </w:r>
          </w:p>
        </w:tc>
        <w:tc>
          <w:tcPr>
            <w:tcW w:w="1754"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A202C"/>
                <w:sz w:val="14"/>
                <w:szCs w:val="14"/>
              </w:rPr>
              <w:t xml:space="preserve">• 1. DÖNEM 1.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Soru-cevap ile değerlendirme</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9.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09 – 13 Kas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NİCELİKLER VE DEĞİŞİMLER</w:t>
              <w:br/>
              <w:t xml:space="preserve">• Doğrusal Fonksiyonlar ve Nitel Özellikleri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9.2.1. Gerçek sayılarda f(x) = x şeklinde tanımlı doğrusal referans fonksiyonun nitel özellikleri ile bu fonksiyondan türetilen g(x) = a ∙ f(x ±…</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2.2: </w:t>
            </w:r>
            <w:r>
              <w:rPr>
                <w:rFonts w:ascii="Calibri" w:hAnsi="Calibri" w:eastAsia="Calibri" w:cs="Calibri"/>
                <w:color w:val="1A202C"/>
                <w:sz w:val="14"/>
                <w:szCs w:val="14"/>
              </w:rPr>
              <w:t xml:space="preserve">Deniz, kontrol listesi kullanıldığında doğrusal referans fonksiyonu grafik veya cebirsel temsili üzerinde yapılan işlemlerle diğer doğrusal fonksiyonlara dönüştürür.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Anında Geri Bildirim</w:t>
              <w:br/>
              <w:t xml:space="preserve">• Örnek Çözüm Modellemesi</w:t>
              <w:br/>
              <w:t xml:space="preserve">• Somuttan Soyuta Öğretim</w:t>
              <w:br/>
              <w:t xml:space="preserve">• Hesap Makinesi</w:t>
              <w:br/>
              <w:t xml:space="preserve">• GeoGebra</w:t>
              <w:br/>
              <w:t xml:space="preserve">• Görev Kontrol Listesi</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r>
              <w:rPr>
                <w:rFonts w:ascii="Calibri" w:hAnsi="Calibri" w:eastAsia="Calibri" w:cs="Calibri"/>
                <w:color w:val="1A202C"/>
                <w:sz w:val="14"/>
                <w:szCs w:val="14"/>
              </w:rPr>
              <w:br/>
              <w:t xml:space="preserve">• Atatürk Haftası (10-16 Kasım)</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w:t>
            </w:r>
          </w:p>
        </w:tc>
        <w:tc>
          <w:tcPr>
            <w:tcW w:w="113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16 – 20 Kasım 2026</w:t>
            </w:r>
          </w:p>
        </w:tc>
        <w:tc>
          <w:tcPr>
            <w:tcW w:w="4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6"/>
                <w:szCs w:val="16"/>
              </w:rPr>
              <w:t xml:space="preserve">I. DÖNEM ARA TATİLİ</w:t>
            </w:r>
          </w:p>
        </w:tc>
        <w:tc>
          <w:tcPr>
            <w:tcW w:w="266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351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i/>
                <w:iCs/>
                <w:color w:val="92400E"/>
                <w:sz w:val="15"/>
                <w:szCs w:val="15"/>
              </w:rPr>
              <w:t xml:space="preserve">I. DÖNEM ARA TATİLİ (Eğitim-Öğretime Ara)</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7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Resmî Ara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10.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23 – 27 Kas 2026</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NİCELİKLER VE DEĞİŞİMLER</w:t>
              <w:br/>
              <w:t xml:space="preserve">• Doğrusal Fonksiyonlar ve Nitel Özellikleri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9.2.1. Gerçek sayılarda f(x) = x şeklinde tanımlı doğrusal referans fonksiyonun nitel özellikleri ile bu fonksiyondan türetilen g(x) = a ∙ f(x ±…</w:t>
              <w:br/>
              <w:t xml:space="preserve">(+1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2 / KDA 2.3: </w:t>
            </w:r>
            <w:r>
              <w:rPr>
                <w:rFonts w:ascii="Calibri" w:hAnsi="Calibri" w:eastAsia="Calibri" w:cs="Calibri"/>
                <w:color w:val="1A202C"/>
                <w:sz w:val="14"/>
                <w:szCs w:val="14"/>
              </w:rPr>
              <w:t xml:space="preserve">Deniz, yönergeyi tekrar ettikten sonra doğrusal referans fonksiyonun nitel özelliklerinden hareketle diğer doğrusal fonksiyonların nitel özelliklerine ilişkin varsayımlarda bulunur.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Olumlu Davranış Desteği</w:t>
              <w:br/>
              <w:t xml:space="preserve">• Somuttan Soyuta Öğretim</w:t>
              <w:br/>
              <w:t xml:space="preserve">• Görev Analizi</w:t>
              <w:br/>
              <w:t xml:space="preserve">• GeoGebra</w:t>
              <w:br/>
              <w:t xml:space="preserve">• Kareli Kâğıt, Sayı Doğrusu</w:t>
              <w:br/>
              <w:t xml:space="preserve">• Renkli Kodlama</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Uyarlanmış performans görevi</w:t>
            </w:r>
            <w:r>
              <w:rPr>
                <w:rFonts w:ascii="Calibri" w:hAnsi="Calibri" w:eastAsia="Calibri" w:cs="Calibri"/>
                <w:color w:val="1A202C"/>
                <w:sz w:val="14"/>
                <w:szCs w:val="14"/>
              </w:rPr>
              <w:br/>
              <w:t xml:space="preserve">• Öğretmenler Günü (24 Kasım)</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ARALIK</w:t>
            </w: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11.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30 Kas – 04 Ara</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NİCELİKLER VE DEĞİŞİMLER</w:t>
              <w:br/>
              <w:t xml:space="preserve">• Mutlak Değer Fonksiyonu ve Nitel Özellikleri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9.2.2. Gerçek sayılarda m(x) = ± |ax ± b| ± c (a, b, c ∈ℝ, a ≠ 0) şeklinde tanımlı mutlak değer fonksiyonlarının nitel özelliklerini incelemek…</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2.4: </w:t>
            </w:r>
            <w:r>
              <w:rPr>
                <w:rFonts w:ascii="Calibri" w:hAnsi="Calibri" w:eastAsia="Calibri" w:cs="Calibri"/>
                <w:color w:val="1A202C"/>
                <w:sz w:val="14"/>
                <w:szCs w:val="14"/>
              </w:rPr>
              <w:t xml:space="preserve">Deniz, kısa molalarla desteklendiğinde doğrusal fonksiyonlarla ifade edilebilen denklem ve eşitsizliklere ilişkin matematiksel bileşenlerin aralarındaki ilişkileri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Eşleştirme</w:t>
              <w:br/>
              <w:t xml:space="preserve">• Görev Analizi</w:t>
              <w:br/>
              <w:t xml:space="preserve">• Gösterip Yaptırma</w:t>
              <w:br/>
              <w:t xml:space="preserve">• Kareli Kâğıt, Sayı Doğrusu</w:t>
              <w:br/>
              <w:t xml:space="preserve">• Uyarlanmış Çalışma Kâğıdı</w:t>
              <w:br/>
              <w:t xml:space="preserve">• Kısa Çalışma Kartları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r>
              <w:rPr>
                <w:rFonts w:ascii="Calibri" w:hAnsi="Calibri" w:eastAsia="Calibri" w:cs="Calibri"/>
                <w:color w:val="1A202C"/>
                <w:sz w:val="14"/>
                <w:szCs w:val="14"/>
              </w:rPr>
              <w:br/>
              <w:t xml:space="preserve">• Dünya Engelliler Günü (3 Aralık)</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12.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07 – 11 Ara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NİCELİKLER VE DEĞİŞİMLER</w:t>
              <w:br/>
              <w:t xml:space="preserve">• Doğrusal Fonksiyonlarla İfade Edilen Denklem ve Eşitsizlikler İçeren Problemler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9.2.3. Doğrusal fonksiyonlarla ifade edilebilen denklem ve eşitsizlikler içeren problem çözebilme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2.5: </w:t>
            </w:r>
            <w:r>
              <w:rPr>
                <w:rFonts w:ascii="Calibri" w:hAnsi="Calibri" w:eastAsia="Calibri" w:cs="Calibri"/>
                <w:color w:val="1A202C"/>
                <w:sz w:val="14"/>
                <w:szCs w:val="14"/>
              </w:rPr>
              <w:t xml:space="preserve">Deniz, kontrol listesi kullanıldığında dönüştürdüğü temsillerin problem bağlamındaki anlamını ifade eder.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Görev Analizi</w:t>
              <w:br/>
              <w:t xml:space="preserve">• Gösterip Yaptırma</w:t>
              <w:br/>
              <w:t xml:space="preserve">• Tekrar ve Pekiştirme</w:t>
              <w:br/>
              <w:t xml:space="preserve">• Uyarlanmış Çalışma Kâğıdı</w:t>
              <w:br/>
              <w:t xml:space="preserve">• Akıllı Tahta</w:t>
              <w:br/>
              <w:t xml:space="preserve">• Zamanlayıcı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13.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Ara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NİCELİKLER VE DEĞİŞİMLER / GEOMETRİK ŞEKİLLER</w:t>
              <w:br/>
              <w:t xml:space="preserve">• Doğrusal Fonksiyonlarla İfade Edilen Denklem ve Eşitsizlikler İçeren Problemler</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9.2.3. Doğrusal fonksiyonlarla ifade edilebilen denklem ve eşitsizlikler içeren problem çözebilme</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2.6: </w:t>
            </w:r>
            <w:r>
              <w:rPr>
                <w:rFonts w:ascii="Calibri" w:hAnsi="Calibri" w:eastAsia="Calibri" w:cs="Calibri"/>
                <w:color w:val="1A202C"/>
                <w:sz w:val="14"/>
                <w:szCs w:val="14"/>
              </w:rPr>
              <w:t xml:space="preserve">Deniz, yönergeyi tekrar ettikten sonra elde ettiği ve yorumladığı farklı temsillere dayalı olarak problemin çözümü için strateji oluşturur.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Yapılandırılmış Kısa Görevler</w:t>
              <w:br/>
              <w:t xml:space="preserve">• Tekrar ve Pekiştirme</w:t>
              <w:br/>
              <w:t xml:space="preserve">• Akranla Eşli Çalışma</w:t>
              <w:br/>
              <w:t xml:space="preserve">• Akıllı Tahta</w:t>
              <w:br/>
              <w:t xml:space="preserve">• Somut Materyaller</w:t>
              <w:br/>
              <w:t xml:space="preserve">• Görev Kontrol Listesi</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Yönlendirmeli kısa cevaplı sorular</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14.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21 – 25 Ara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GEOMETRİK ŞEKİLLER</w:t>
              <w:br/>
              <w:t xml:space="preserve">• Üçgende Açı ve Kenarla İlgili Özellikler ve Bu Özellikler Arasındaki İlişkiler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9.3.1. Üçgende açı ve kenarla ilgili özellikleri, üçgenin açıları ve kenarları arasındaki ilişkileri doğrulayabilme veya ispatlayabilme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3.1: </w:t>
            </w:r>
            <w:r>
              <w:rPr>
                <w:rFonts w:ascii="Calibri" w:hAnsi="Calibri" w:eastAsia="Calibri" w:cs="Calibri"/>
                <w:color w:val="1A202C"/>
                <w:sz w:val="14"/>
                <w:szCs w:val="14"/>
              </w:rPr>
              <w:t xml:space="preserve">Deniz, kontrol listesi kullanıldığında yapılan doğrulama veya ispatları yeni durumlara uyarlayarak değerlendirir.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Oyunlaştırma</w:t>
              <w:br/>
              <w:t xml:space="preserve">• Akranla Eşli Çalışma</w:t>
              <w:br/>
              <w:t xml:space="preserve">• Soru-Cevap</w:t>
              <w:br/>
              <w:t xml:space="preserve">• Somut Materyaller</w:t>
              <w:br/>
              <w:t xml:space="preserve">• Adım / Formül Kartları</w:t>
              <w:br/>
              <w:t xml:space="preserve">• Renkli Kodlama</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15.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28 Ara – 01 Oca</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GEOMETRİK ŞEKİLLER / EŞLİK VE BENZERLİK</w:t>
              <w:br/>
              <w:t xml:space="preserve">• Üçgende Açı ve Kenarla İlgili Özellikler ve Bu Özellikler Arasındaki İlişkiler</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9.3.1. Üçgende açı ve kenarla ilgili özellikleri, üçgenin açıları ve kenarları arasındaki ilişkileri doğrulayabilme veya ispatlayabilme</w:t>
              <w:br/>
              <w:t xml:space="preserve">(+1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3 / KDA 3.2: </w:t>
            </w:r>
            <w:r>
              <w:rPr>
                <w:rFonts w:ascii="Calibri" w:hAnsi="Calibri" w:eastAsia="Calibri" w:cs="Calibri"/>
                <w:color w:val="1A202C"/>
                <w:sz w:val="14"/>
                <w:szCs w:val="14"/>
              </w:rPr>
              <w:t xml:space="preserve">Deniz, yönergeyi tekrar ettikten sonra dönüşümlerin özellikleri ve şekillerin dönüşümler altındaki görüntüsüne ilişkin varsayımları ile genellemelerini karşılaştırır.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Anında Geri Bildirim</w:t>
              <w:br/>
              <w:t xml:space="preserve">• Soru-Cevap</w:t>
              <w:br/>
              <w:t xml:space="preserve">• Doğrudan Öğretim</w:t>
              <w:br/>
              <w:t xml:space="preserve">• Adım / Formül Kartları</w:t>
              <w:br/>
              <w:t xml:space="preserve">• Hesap Makinesi</w:t>
              <w:br/>
              <w:t xml:space="preserve">• Kısa Çalışma Kartları</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Sadeleştirilmiş dereceli puanlama anahtarı</w:t>
            </w:r>
            <w:r>
              <w:rPr>
                <w:rFonts w:ascii="Calibri" w:hAnsi="Calibri" w:eastAsia="Calibri" w:cs="Calibri"/>
                <w:color w:val="1A202C"/>
                <w:sz w:val="14"/>
                <w:szCs w:val="14"/>
              </w:rPr>
              <w:br/>
              <w:t xml:space="preserve">• 1 Ocak Yılbaşı tatili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OCAK</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16.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04 – 08 Oca 2027</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EŞLİK VE BENZERLİK</w:t>
              <w:br/>
              <w:t xml:space="preserve">• Geometrik Dönüşümler</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9.4.1. Geometrik dönüşümlerle ilgili çıkarım yapabilme</w:t>
            </w:r>
          </w:p>
        </w:tc>
        <w:tc>
          <w:tcPr>
            <w:tcW w:w="351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4 / KDA 4.1: </w:t>
            </w:r>
            <w:r>
              <w:rPr>
                <w:rFonts w:ascii="Calibri" w:hAnsi="Calibri" w:eastAsia="Calibri" w:cs="Calibri"/>
                <w:color w:val="1A202C"/>
                <w:sz w:val="14"/>
                <w:szCs w:val="14"/>
              </w:rPr>
              <w:t xml:space="preserve">Deniz, kontrol listesi kullanıldığında geometrik dönüşümlerle ilgili elde ettiği önermeleri konu ile ilgili başka çıkarımlar yapmak için kullanarak değerlendirir.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Olumlu Davranış Desteği</w:t>
              <w:br/>
              <w:t xml:space="preserve">• Doğrudan Öğretim</w:t>
              <w:br/>
              <w:t xml:space="preserve">• Örnek Çözüm Modellemesi</w:t>
              <w:br/>
              <w:t xml:space="preserve">• Hesap Makinesi</w:t>
              <w:br/>
              <w:t xml:space="preserve">• GeoGebra</w:t>
              <w:br/>
              <w:t xml:space="preserve">• Zamanlayıcı</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A202C"/>
                <w:sz w:val="14"/>
                <w:szCs w:val="14"/>
              </w:rPr>
              <w:t xml:space="preserve">• 1. DÖNEM 2.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17.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11 – 15 Oca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EŞLİK VE BENZERLİK</w:t>
              <w:br/>
              <w:t xml:space="preserve">• Geometrik Dönüşümler</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9.4.1. Geometrik dönüşümlerle ilgili çıkarım yapabilme</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4.2: </w:t>
            </w:r>
            <w:r>
              <w:rPr>
                <w:rFonts w:ascii="Calibri" w:hAnsi="Calibri" w:eastAsia="Calibri" w:cs="Calibri"/>
                <w:color w:val="1A202C"/>
                <w:sz w:val="14"/>
                <w:szCs w:val="14"/>
              </w:rPr>
              <w:t xml:space="preserve">Deniz, yönergeyi tekrar ettikten sonra elde ettiği genellemelerden hareketle dönüşümlerin özelliklerine ve şekillerin dönüşümler altındaki görüntüsüne ilişkin önermeler sunar.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Eşleştirme</w:t>
              <w:br/>
              <w:t xml:space="preserve">• Örnek Çözüm Modellemesi</w:t>
              <w:br/>
              <w:t xml:space="preserve">• Somuttan Soyuta Öğretim</w:t>
              <w:br/>
              <w:t xml:space="preserve">• GeoGebra</w:t>
              <w:br/>
              <w:t xml:space="preserve">• Kareli Kâğıt, Sayı Doğrusu</w:t>
              <w:br/>
              <w:t xml:space="preserve">• Görev Kontrol Listesi</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18.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18 – 22 Oca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EŞLİK VE BENZERLİK</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4.3: </w:t>
            </w:r>
            <w:r>
              <w:rPr>
                <w:rFonts w:ascii="Calibri" w:hAnsi="Calibri" w:eastAsia="Calibri" w:cs="Calibri"/>
                <w:color w:val="1A202C"/>
                <w:sz w:val="14"/>
                <w:szCs w:val="14"/>
              </w:rPr>
              <w:t xml:space="preserve">Deniz, kısa molalarla desteklendiğinde “Eşlik ve Benzerlik” teması kapsamındaki temel kavramları örneklerle açıklar.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Görev Analizi</w:t>
              <w:br/>
              <w:t xml:space="preserve">• Somuttan Soyuta Öğretim</w:t>
              <w:br/>
              <w:t xml:space="preserve">• Gösterip Yaptırma</w:t>
              <w:br/>
              <w:t xml:space="preserve">• Kareli Kâğıt, Sayı Doğrusu</w:t>
              <w:br/>
              <w:t xml:space="preserve">• Uyarlanmış Çalışma Kâğıdı</w:t>
              <w:br/>
              <w:t xml:space="preserve">• Renkli Kodlama</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1. dönem sonu (22 Ocak)</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w:t>
            </w:r>
          </w:p>
        </w:tc>
        <w:tc>
          <w:tcPr>
            <w:tcW w:w="113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25 Oca – 05 Şub 2027</w:t>
            </w:r>
          </w:p>
        </w:tc>
        <w:tc>
          <w:tcPr>
            <w:tcW w:w="45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1928"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6"/>
                <w:szCs w:val="16"/>
              </w:rPr>
              <w:t xml:space="preserve">YARIYIL TATİLİ</w:t>
            </w:r>
          </w:p>
        </w:tc>
        <w:tc>
          <w:tcPr>
            <w:tcW w:w="2665"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3515"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i/>
                <w:iCs/>
                <w:color w:val="92400E"/>
                <w:sz w:val="15"/>
                <w:szCs w:val="15"/>
              </w:rPr>
              <w:t xml:space="preserve">YARIYIL TATİLİ (Sömestir Tatili)</w:t>
            </w:r>
          </w:p>
        </w:tc>
        <w:tc>
          <w:tcPr>
            <w:tcW w:w="1928"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175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Resmî Yarıyıl Tatili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ŞUBAT</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19.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08 – 12 Şub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EŞLİK VE BENZERLİK</w:t>
              <w:br/>
              <w:t xml:space="preserve">• Eşlik ve Benzerlik Koşulları</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9.4.2. İki üçgenin eş veya benzer olması için gerekli olan asgari koşullarla ilgili çıkarım yapabilme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4.4: </w:t>
            </w:r>
            <w:r>
              <w:rPr>
                <w:rFonts w:ascii="Calibri" w:hAnsi="Calibri" w:eastAsia="Calibri" w:cs="Calibri"/>
                <w:color w:val="1A202C"/>
                <w:sz w:val="14"/>
                <w:szCs w:val="14"/>
              </w:rPr>
              <w:t xml:space="preserve">Deniz, kontrol listesi kullanıldığında iki üçgenin eş veya benzer olma koşullarına ilişkin varsayımlarda bulunur.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Yapılandırılmış Kısa Görevler</w:t>
              <w:br/>
              <w:t xml:space="preserve">• Görev Analizi</w:t>
              <w:br/>
              <w:t xml:space="preserve">• Gösterip Yaptırma</w:t>
              <w:br/>
              <w:t xml:space="preserve">• Uyarlanmış Çalışma Kâğıdı</w:t>
              <w:br/>
              <w:t xml:space="preserve">• Akıllı Tahta</w:t>
              <w:br/>
              <w:t xml:space="preserve">• Kısa Çalışma Kartları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performans görevi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20.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15 – 19 Şub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EŞLİK VE BENZERLİK</w:t>
              <w:br/>
              <w:t xml:space="preserve">• Benzer üçgenler Oluşturma</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9.4.3. Bir üçgenden hareketle ona benzer üçgenler oluşturma ile ilgili yansıtma yapabilme</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4.5: </w:t>
            </w:r>
            <w:r>
              <w:rPr>
                <w:rFonts w:ascii="Calibri" w:hAnsi="Calibri" w:eastAsia="Calibri" w:cs="Calibri"/>
                <w:color w:val="1A202C"/>
                <w:sz w:val="14"/>
                <w:szCs w:val="14"/>
              </w:rPr>
              <w:t xml:space="preserve">Deniz, yönergeyi tekrar ettikten sonra Tales, Öklid ve Pisagor teoremlerine ilişkin farklı ispatları kullanır.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Oyunlaştırma</w:t>
              <w:br/>
              <w:t xml:space="preserve">• Gösterip Yaptırma</w:t>
              <w:br/>
              <w:t xml:space="preserve">• Tekrar ve Pekiştirme</w:t>
              <w:br/>
              <w:t xml:space="preserve">• Akıllı Tahta</w:t>
              <w:br/>
              <w:t xml:space="preserve">• Somut Materyaller</w:t>
              <w:br/>
              <w:t xml:space="preserve">• Zamanlayıcı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21.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22 – 26 Şub 2027</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EŞLİK VE BENZERLİK</w:t>
              <w:br/>
              <w:t xml:space="preserve">• Tales, Öklid ve Pisagor Teoremleri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9.4.4. Tales, Öklid ve Pisagor teoremlerini ispatlayabilme</w:t>
              <w:br/>
              <w:t xml:space="preserve">(+1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4 / KDA 4.6: </w:t>
            </w:r>
            <w:r>
              <w:rPr>
                <w:rFonts w:ascii="Calibri" w:hAnsi="Calibri" w:eastAsia="Calibri" w:cs="Calibri"/>
                <w:color w:val="1A202C"/>
                <w:sz w:val="14"/>
                <w:szCs w:val="14"/>
              </w:rPr>
              <w:t xml:space="preserve">Deniz, kısa molalarla desteklendiğinde problemin verilen ve istenenlerine ilişkin parçaları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Anında Geri Bildirim</w:t>
              <w:br/>
              <w:t xml:space="preserve">• Tekrar ve Pekiştirme</w:t>
              <w:br/>
              <w:t xml:space="preserve">• Akranla Eşli Çalışma</w:t>
              <w:br/>
              <w:t xml:space="preserve">• Somut Materyaller</w:t>
              <w:br/>
              <w:t xml:space="preserve">• Adım / Formül Kartları</w:t>
              <w:br/>
              <w:t xml:space="preserve">• Görev Kontrol Listesi</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MART</w:t>
            </w:r>
          </w:p>
        </w:tc>
        <w:tc>
          <w:tcPr>
            <w:tcW w:w="62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22. Hf</w:t>
            </w:r>
          </w:p>
        </w:tc>
        <w:tc>
          <w:tcPr>
            <w:tcW w:w="113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01 – 05 Mar 2027</w:t>
            </w:r>
          </w:p>
        </w:tc>
        <w:tc>
          <w:tcPr>
            <w:tcW w:w="45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EŞLİK VE BENZERLİK / ALGORİTMA VE BİLİŞİM</w:t>
              <w:br/>
              <w:t xml:space="preserve">• Eşlik ve Benzerlik Problemleri</w:t>
            </w:r>
          </w:p>
        </w:tc>
        <w:tc>
          <w:tcPr>
            <w:tcW w:w="266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9.4.5. Eşlik ve benzerlikle ilgili çıkarım ve teoremleri içeren problemleri çözebilme</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4 / KDA 4.7: </w:t>
            </w:r>
            <w:r>
              <w:rPr>
                <w:rFonts w:ascii="Calibri" w:hAnsi="Calibri" w:eastAsia="Calibri" w:cs="Calibri"/>
                <w:color w:val="1A202C"/>
                <w:sz w:val="14"/>
                <w:szCs w:val="14"/>
              </w:rPr>
              <w:t xml:space="preserve">Deniz, kontrol listesi kullanıldığında problemde verilenler, istenenler ve gerekli işlemler arasındaki ilişkileri belirler. (Ölçüt: %80 – 4/5)</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Olumlu Davranış Desteği</w:t>
              <w:br/>
              <w:t xml:space="preserve">• Akranla Eşli Çalışma</w:t>
              <w:br/>
              <w:t xml:space="preserve">• Soru-Cevap</w:t>
              <w:br/>
              <w:t xml:space="preserve">• Adım / Formül Kartları</w:t>
              <w:br/>
              <w:t xml:space="preserve">• Hesap Makinesi</w:t>
              <w:br/>
              <w:t xml:space="preserve">• Renkli Kodlama</w:t>
            </w:r>
          </w:p>
        </w:tc>
        <w:tc>
          <w:tcPr>
            <w:tcW w:w="1754"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Görselli öz değerlendirme formu</w:t>
            </w:r>
            <w:r>
              <w:rPr>
                <w:rFonts w:ascii="Calibri" w:hAnsi="Calibri" w:eastAsia="Calibri" w:cs="Calibri"/>
                <w:color w:val="1A202C"/>
                <w:sz w:val="14"/>
                <w:szCs w:val="14"/>
              </w:rPr>
              <w:br/>
              <w:t xml:space="preserve">• İstiklâl Marşı'nın Kabulü ve Mehmet Akif Ersoy'u Anma Günü (12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w:t>
            </w:r>
          </w:p>
        </w:tc>
        <w:tc>
          <w:tcPr>
            <w:tcW w:w="113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08 – 12 Mart 2027</w:t>
            </w:r>
          </w:p>
        </w:tc>
        <w:tc>
          <w:tcPr>
            <w:tcW w:w="4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6"/>
                <w:szCs w:val="16"/>
              </w:rPr>
              <w:t xml:space="preserve">II. DÖNEM ARA TATİLİ</w:t>
            </w:r>
          </w:p>
        </w:tc>
        <w:tc>
          <w:tcPr>
            <w:tcW w:w="266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351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i/>
                <w:iCs/>
                <w:color w:val="92400E"/>
                <w:sz w:val="15"/>
                <w:szCs w:val="15"/>
              </w:rPr>
              <w:t xml:space="preserve">II. DÖNEM ARA TATİLİ (Eğitim-Öğretime Ara)</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7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Resmî Ara Tatil • Ramazan Bayramı (9-11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23.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15 – 19 Mar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ALGORİTMA VE BİLİŞİM</w:t>
              <w:br/>
              <w:t xml:space="preserve">• Algoritma Temelli Problemler</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9.5.1. Algoritma temelli yaklaşımlarla problem çözebilme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5.1: </w:t>
            </w:r>
            <w:r>
              <w:rPr>
                <w:rFonts w:ascii="Calibri" w:hAnsi="Calibri" w:eastAsia="Calibri" w:cs="Calibri"/>
                <w:color w:val="1A202C"/>
                <w:sz w:val="14"/>
                <w:szCs w:val="14"/>
              </w:rPr>
              <w:t xml:space="preserve">Deniz, kısa molalarla desteklendiğinde algoritmik yaklaşımla ele alınabilecek bir problemdeki işlem ve süreçlere yönelik bileşenleri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Eşleştirme</w:t>
              <w:br/>
              <w:t xml:space="preserve">• Soru-Cevap</w:t>
              <w:br/>
              <w:t xml:space="preserve">• Doğrudan Öğretim</w:t>
              <w:br/>
              <w:t xml:space="preserve">• Hesap Makinesi</w:t>
              <w:br/>
              <w:t xml:space="preserve">• GeoGebra</w:t>
              <w:br/>
              <w:t xml:space="preserve">• Kısa Çalışma Kartları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Türk Dünyası ve Toplulukları Haftası (16-22 Mart)</w:t>
            </w:r>
            <w:r>
              <w:rPr>
                <w:rFonts w:ascii="Calibri" w:hAnsi="Calibri" w:eastAsia="Calibri" w:cs="Calibri"/>
                <w:color w:val="1A202C"/>
                <w:sz w:val="14"/>
                <w:szCs w:val="14"/>
              </w:rPr>
              <w:br/>
              <w:t xml:space="preserve">• Çanakkale Zaferi ve Şehitleri Anma Günü (18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24.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22 – 26 Mar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ALGORİTMA VE BİLİŞİM</w:t>
              <w:br/>
              <w:t xml:space="preserve">• Algoritma Temelli Problemler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9.5.1. Algoritma temelli yaklaşımlarla problem çözebilme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5.2: </w:t>
            </w:r>
            <w:r>
              <w:rPr>
                <w:rFonts w:ascii="Calibri" w:hAnsi="Calibri" w:eastAsia="Calibri" w:cs="Calibri"/>
                <w:color w:val="1A202C"/>
                <w:sz w:val="14"/>
                <w:szCs w:val="14"/>
              </w:rPr>
              <w:t xml:space="preserve">Deniz, kontrol listesi kullanıldığında karşılaşılan problem durumlarında geçen algoritmik dili; sözel, görsel veya cebirsel olarak açıklar.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Görev Analizi</w:t>
              <w:br/>
              <w:t xml:space="preserve">• Doğrudan Öğretim</w:t>
              <w:br/>
              <w:t xml:space="preserve">• Örnek Çözüm Modellemesi</w:t>
              <w:br/>
              <w:t xml:space="preserve">• GeoGebra</w:t>
              <w:br/>
              <w:t xml:space="preserve">• Kareli Kâğıt, Sayı Doğrusu</w:t>
              <w:br/>
              <w:t xml:space="preserve">• Zamanlayıcı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25.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29 Mar – 02 Nis</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ALGORİTMA VE BİLİŞİM</w:t>
              <w:br/>
              <w:t xml:space="preserve">• Algoritma Temelli Problemler</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9.5.1. Algoritma temelli yaklaşımlarla problem çözebilme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5 / KDA 5.3: </w:t>
            </w:r>
            <w:r>
              <w:rPr>
                <w:rFonts w:ascii="Calibri" w:hAnsi="Calibri" w:eastAsia="Calibri" w:cs="Calibri"/>
                <w:color w:val="1A202C"/>
                <w:sz w:val="14"/>
                <w:szCs w:val="14"/>
              </w:rPr>
              <w:t xml:space="preserve">Deniz, yönergeyi tekrar ettikten sonra problem durumlarındaki sözel, görsel veya cebirsel ifadeleri algoritmik dile dönüştürür.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Yapılandırılmış Kısa Görevler</w:t>
              <w:br/>
              <w:t xml:space="preserve">• Örnek Çözüm Modellemesi</w:t>
              <w:br/>
              <w:t xml:space="preserve">• Somuttan Soyuta Öğretim</w:t>
              <w:br/>
              <w:t xml:space="preserve">• Kareli Kâğıt, Sayı Doğrusu</w:t>
              <w:br/>
              <w:t xml:space="preserve">• Uyarlanmış Çalışma Kâğıdı</w:t>
              <w:br/>
              <w:t xml:space="preserve">• Görev Kontrol Listesi</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A202C"/>
                <w:sz w:val="14"/>
                <w:szCs w:val="14"/>
              </w:rPr>
              <w:t xml:space="preserve">• 2. DÖNEM 1.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Ders içi gözlem formu</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NİSAN</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26.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05 – 09 Nis 2027</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ALGORİTMA VE BİLİŞİM</w:t>
              <w:br/>
              <w:t xml:space="preserve">• Mantık Bağlaçları ve Niceleyiciler</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9.5.2. Algoritmik yapılar içerisindeki mantık bağlaçlarını ve niceleyicileri çözümleyebilme</w:t>
            </w:r>
          </w:p>
        </w:tc>
        <w:tc>
          <w:tcPr>
            <w:tcW w:w="351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5 / KDA 5.4: </w:t>
            </w:r>
            <w:r>
              <w:rPr>
                <w:rFonts w:ascii="Calibri" w:hAnsi="Calibri" w:eastAsia="Calibri" w:cs="Calibri"/>
                <w:color w:val="1A202C"/>
                <w:sz w:val="14"/>
                <w:szCs w:val="14"/>
              </w:rPr>
              <w:t xml:space="preserve">Deniz, kısa molalarla desteklendiğinde algoritmik yapılar içerisinde kullanılan mantık bağlaçlarını ve niceleyicileri belirler.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Oyunlaştırma</w:t>
              <w:br/>
              <w:t xml:space="preserve">• Somuttan Soyuta Öğretim</w:t>
              <w:br/>
              <w:t xml:space="preserve">• Görev Analizi</w:t>
              <w:br/>
              <w:t xml:space="preserve">• Uyarlanmış Çalışma Kâğıdı</w:t>
              <w:br/>
              <w:t xml:space="preserve">• Akıllı Tahta</w:t>
              <w:br/>
              <w:t xml:space="preserve">• Renkli Kodlama</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27.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12 – 16 Nis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ALGORİTMA VE BİLİŞİM / İSTATİSTİKSEL ARAŞTIRMA SÜRECİ</w:t>
              <w:br/>
              <w:t xml:space="preserve">• Mantık Bağlaçları ve Niceleyicilerin Algoritmik Problemlerde Kullanımı</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9.5.3. Mantık bağlaçları ve niceleyicilerin algoritmalarda kullanımına yönelik edindiği deneyimi farklı matematiksel görev ve problemlere…</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5.5: </w:t>
            </w:r>
            <w:r>
              <w:rPr>
                <w:rFonts w:ascii="Calibri" w:hAnsi="Calibri" w:eastAsia="Calibri" w:cs="Calibri"/>
                <w:color w:val="1A202C"/>
                <w:sz w:val="14"/>
                <w:szCs w:val="14"/>
              </w:rPr>
              <w:t xml:space="preserve">Deniz, kontrol listesi kullanıldığında nicel veriye dayalı istatistiksel araştırma gerektiren gerçek yaşam durumlarını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Anında Geri Bildirim</w:t>
              <w:br/>
              <w:t xml:space="preserve">• Görev Analizi</w:t>
              <w:br/>
              <w:t xml:space="preserve">• Gösterip Yaptırma</w:t>
              <w:br/>
              <w:t xml:space="preserve">• Akıllı Tahta</w:t>
              <w:br/>
              <w:t xml:space="preserve">• Somut Materyaller</w:t>
              <w:br/>
              <w:t xml:space="preserve">• Kısa Çalışma Kartları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Sadeleştirilmiş dereceli puanlama anahtarı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28.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19 – 23 Nis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6 / KDA 6.1: </w:t>
            </w:r>
            <w:r>
              <w:rPr>
                <w:rFonts w:ascii="Calibri" w:hAnsi="Calibri" w:eastAsia="Calibri" w:cs="Calibri"/>
                <w:color w:val="1A202C"/>
                <w:sz w:val="14"/>
                <w:szCs w:val="14"/>
              </w:rPr>
              <w:t xml:space="preserve">Deniz, kısa molalarla desteklendiğinde nicel verileri toplamak/elde etmek için plan yapar.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Olumlu Davranış Desteği</w:t>
              <w:br/>
              <w:t xml:space="preserve">• Gösterip Yaptırma</w:t>
              <w:br/>
              <w:t xml:space="preserve">• Tekrar ve Pekiştirme</w:t>
              <w:br/>
              <w:t xml:space="preserve">• Somut Materyaller</w:t>
              <w:br/>
              <w:t xml:space="preserve">• Adım / Formül Kartları</w:t>
              <w:br/>
              <w:t xml:space="preserve">• Zamanlayıcı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Ulusal Egemenlik Çocuk Bayramı (23 Nisan)</w:t>
            </w:r>
            <w:r>
              <w:rPr>
                <w:rFonts w:ascii="Calibri" w:hAnsi="Calibri" w:eastAsia="Calibri" w:cs="Calibri"/>
                <w:color w:val="1A202C"/>
                <w:sz w:val="14"/>
                <w:szCs w:val="14"/>
              </w:rPr>
              <w:br/>
              <w:t xml:space="preserve">• 23 Nisan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29.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26 – 30 Nis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6 / KDA 6.2: </w:t>
            </w:r>
            <w:r>
              <w:rPr>
                <w:rFonts w:ascii="Calibri" w:hAnsi="Calibri" w:eastAsia="Calibri" w:cs="Calibri"/>
                <w:color w:val="1A202C"/>
                <w:sz w:val="14"/>
                <w:szCs w:val="14"/>
              </w:rPr>
              <w:t xml:space="preserve">Deniz, kontrol listesi kullanıldığında bağlam içerisinde nicel veri dağılımlarını betimleyen ve karşılaştıran araştırma soruları oluşturur.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Akran Eşleştirme</w:t>
              <w:br/>
              <w:t xml:space="preserve">• Tekrar ve Pekiştirme</w:t>
              <w:br/>
              <w:t xml:space="preserve">• Akranla Eşli Çalışma</w:t>
              <w:br/>
              <w:t xml:space="preserve">• Adım / Formül Kartları</w:t>
              <w:br/>
              <w:t xml:space="preserve">• Hesap Makinesi</w:t>
              <w:br/>
              <w:t xml:space="preserve">• Görev Kontrol Listesi</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Eşleştirme etkinliği</w:t>
            </w:r>
            <w:r>
              <w:rPr>
                <w:rFonts w:ascii="Calibri" w:hAnsi="Calibri" w:eastAsia="Calibri" w:cs="Calibri"/>
                <w:color w:val="1A202C"/>
                <w:sz w:val="14"/>
                <w:szCs w:val="14"/>
              </w:rPr>
              <w:br/>
              <w:t xml:space="preserve">• Kût'ül Amâre Zaferi (29 Nisan)</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MAYIS</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30.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03 – 07 May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6 / KDA 6.3: </w:t>
            </w:r>
            <w:r>
              <w:rPr>
                <w:rFonts w:ascii="Calibri" w:hAnsi="Calibri" w:eastAsia="Calibri" w:cs="Calibri"/>
                <w:color w:val="1A202C"/>
                <w:sz w:val="14"/>
                <w:szCs w:val="14"/>
              </w:rPr>
              <w:t xml:space="preserve">Deniz, yönergeyi tekrar ettikten sonra nicel verileri toplayarak/elde ederek analize hazırlar.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Görev Analizi</w:t>
              <w:br/>
              <w:t xml:space="preserve">• Akranla Eşli Çalışma</w:t>
              <w:br/>
              <w:t xml:space="preserve">• Soru-Cevap</w:t>
              <w:br/>
              <w:t xml:space="preserve">• Hesap Makinesi</w:t>
              <w:br/>
              <w:t xml:space="preserve">• GeoGebra</w:t>
              <w:br/>
              <w:t xml:space="preserve">• Renkli Kodlama</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31.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10 – 14 May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6 / KDA 6.4: </w:t>
            </w:r>
            <w:r>
              <w:rPr>
                <w:rFonts w:ascii="Calibri" w:hAnsi="Calibri" w:eastAsia="Calibri" w:cs="Calibri"/>
                <w:color w:val="1A202C"/>
                <w:sz w:val="14"/>
                <w:szCs w:val="14"/>
              </w:rPr>
              <w:t xml:space="preserve">Deniz, kısa bir ipucu verildiğinde nicel veriye dayalı istatistiksel araştırma gerektiren gerçek yaşam durumlarını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Yapılandırılmış Kısa Görevler</w:t>
              <w:br/>
              <w:t xml:space="preserve">• Soru-Cevap</w:t>
              <w:br/>
              <w:t xml:space="preserve">• Doğrudan Öğretim</w:t>
              <w:br/>
              <w:t xml:space="preserve">• GeoGebra</w:t>
              <w:br/>
              <w:t xml:space="preserve">• Kareli Kâğıt, Sayı Doğrusu</w:t>
              <w:br/>
              <w:t xml:space="preserve">• Kısa Çalışma Kartları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32.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17 – 21 May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6 / KDA 6.5: </w:t>
            </w:r>
            <w:r>
              <w:rPr>
                <w:rFonts w:ascii="Calibri" w:hAnsi="Calibri" w:eastAsia="Calibri" w:cs="Calibri"/>
                <w:color w:val="1A202C"/>
                <w:sz w:val="14"/>
                <w:szCs w:val="14"/>
              </w:rPr>
              <w:t xml:space="preserve">Deniz, bağımsız olarak nicel veriye dayalı istatistiksel araştırma gerektiren gerçek yaşam durumlarını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Oyunlaştırma</w:t>
              <w:br/>
              <w:t xml:space="preserve">• Doğrudan Öğretim</w:t>
              <w:br/>
              <w:t xml:space="preserve">• Örnek Çözüm Modellemesi</w:t>
              <w:br/>
              <w:t xml:space="preserve">• Kareli Kâğıt, Sayı Doğrusu</w:t>
              <w:br/>
              <w:t xml:space="preserve">• Uyarlanmış Çalışma Kâğıdı</w:t>
              <w:br/>
              <w:t xml:space="preserve">• Zamanlayıcı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r>
              <w:rPr>
                <w:rFonts w:ascii="Calibri" w:hAnsi="Calibri" w:eastAsia="Calibri" w:cs="Calibri"/>
                <w:color w:val="1A202C"/>
                <w:sz w:val="14"/>
                <w:szCs w:val="14"/>
              </w:rPr>
              <w:br/>
              <w:t xml:space="preserve">• Atatürkü Anma ve Gençlik ve Spor Bayramı (19 Mayıs)</w:t>
            </w:r>
            <w:r>
              <w:rPr>
                <w:rFonts w:ascii="Calibri" w:hAnsi="Calibri" w:eastAsia="Calibri" w:cs="Calibri"/>
                <w:color w:val="1A202C"/>
                <w:sz w:val="14"/>
                <w:szCs w:val="14"/>
              </w:rPr>
              <w:br/>
              <w:t xml:space="preserve">• Kurban Bayramı: 17-19 Mayıs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33.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24 – 28 May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İSTATİSTİKSEL ARAŞTIRMA SÜRECİ / VERİDEN OLASILIĞA</w:t>
              <w:br/>
              <w:t xml:space="preserve">• Başkaları Tarafından Oluşturulan Tek Nicel Değişkenli Veri Dağılımlarını İnceleme</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9.6.2. Başkaları tarafından oluşturulan tek nicel değişkenli veri dağılımlarına ilişkin istatistiksel sonuç veya yorumları tartışabilme</w:t>
              <w:br/>
              <w:t xml:space="preserve">(+1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6 / KDA 6.6: </w:t>
            </w:r>
            <w:r>
              <w:rPr>
                <w:rFonts w:ascii="Calibri" w:hAnsi="Calibri" w:eastAsia="Calibri" w:cs="Calibri"/>
                <w:color w:val="1A202C"/>
                <w:sz w:val="14"/>
                <w:szCs w:val="14"/>
              </w:rPr>
              <w:t xml:space="preserve">Deniz, yönergeyi tekrar ettikten sonra deneye ait tekrar sayısı ile deneyin çıktılarının göreli sıklıklarının ilişkisine yönelik çıkarım yapar.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Anında Geri Bildirim</w:t>
              <w:br/>
              <w:t xml:space="preserve">• Örnek Çözüm Modellemesi</w:t>
              <w:br/>
              <w:t xml:space="preserve">• Somuttan Soyuta Öğretim</w:t>
              <w:br/>
              <w:t xml:space="preserve">• Uyarlanmış Çalışma Kâğıdı</w:t>
              <w:br/>
              <w:t xml:space="preserve">• Akıllı Tahta</w:t>
              <w:br/>
              <w:t xml:space="preserve">• Görev Kontrol Listesi</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A202C"/>
                <w:sz w:val="14"/>
                <w:szCs w:val="14"/>
              </w:rPr>
              <w:t xml:space="preserve">• 2. DÖNEM 2.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Uyarlanmış performans görevi</w:t>
            </w:r>
            <w:r>
              <w:rPr>
                <w:rFonts w:ascii="Calibri" w:hAnsi="Calibri" w:eastAsia="Calibri" w:cs="Calibri"/>
                <w:color w:val="1A202C"/>
                <w:sz w:val="14"/>
                <w:szCs w:val="14"/>
              </w:rPr>
              <w:br/>
              <w:t xml:space="preserve">• İstanbulu'un Fethi (29 Mayıs)</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HAZİRAN</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34.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31 May – 04 Haz</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VERİDEN OLASILIĞA</w:t>
              <w:br/>
              <w:t xml:space="preserve">• Deneysel Olasılık</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9.7.1. Olayların olasılığını gözleme dayalı tahmin edebilme</w:t>
              <w:br/>
              <w:t xml:space="preserve">(+1 öğrenme çıktısı/kazanım daha)</w:t>
            </w:r>
          </w:p>
        </w:tc>
        <w:tc>
          <w:tcPr>
            <w:tcW w:w="351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7 / KDA 7.1: </w:t>
            </w:r>
            <w:r>
              <w:rPr>
                <w:rFonts w:ascii="Calibri" w:hAnsi="Calibri" w:eastAsia="Calibri" w:cs="Calibri"/>
                <w:color w:val="1A202C"/>
                <w:sz w:val="14"/>
                <w:szCs w:val="14"/>
              </w:rPr>
              <w:t xml:space="preserve">Deniz, kontrol listesi kullanıldığında çıkarımlardan hareketle yargıda bulunur.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Olumlu Davranış Desteği</w:t>
              <w:br/>
              <w:t xml:space="preserve">• Somuttan Soyuta Öğretim</w:t>
              <w:br/>
              <w:t xml:space="preserve">• Görev Analizi</w:t>
              <w:br/>
              <w:t xml:space="preserve">• Akıllı Tahta</w:t>
              <w:br/>
              <w:t xml:space="preserve">• Somut Materyaller</w:t>
              <w:br/>
              <w:t xml:space="preserve">• Renkli Kodlama</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35.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07 – 11 Haz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VERİDEN OLASILIĞA</w:t>
              <w:br/>
              <w:t xml:space="preserve">• Teorik Olasılık</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9.7.2. Olayların olasılığına ilişkin tümevarımsal akıl yürütebilme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7 / KDA 7.2: </w:t>
            </w:r>
            <w:r>
              <w:rPr>
                <w:rFonts w:ascii="Calibri" w:hAnsi="Calibri" w:eastAsia="Calibri" w:cs="Calibri"/>
                <w:color w:val="1A202C"/>
                <w:sz w:val="14"/>
                <w:szCs w:val="14"/>
              </w:rPr>
              <w:t xml:space="preserve">Deniz, yönergeyi tekrar ettikten sonra olayların deney yoluyla hesaplanan/elde edilen olasılık değerinin teorik olasılık ile hesaplanan değeri arasındaki ilişkiye yönelik genelleme yapar.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Eşleştirme</w:t>
              <w:br/>
              <w:t xml:space="preserve">• Görev Analizi</w:t>
              <w:br/>
              <w:t xml:space="preserve">• Gösterip Yaptırma</w:t>
              <w:br/>
              <w:t xml:space="preserve">• Somut Materyaller</w:t>
              <w:br/>
              <w:t xml:space="preserve">• Adım / Formül Kartları</w:t>
              <w:br/>
              <w:t xml:space="preserve">• Kısa Çalışma Kartları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36.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Haz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VERİDEN OLASILIĞA</w:t>
              <w:br/>
              <w:t xml:space="preserve">• Teorik Olasılık</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9.7.2. Olayların olasılığına ilişkin tümevarımsal akıl yürütebilme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7 / KDA 7.3: </w:t>
            </w:r>
            <w:r>
              <w:rPr>
                <w:rFonts w:ascii="Calibri" w:hAnsi="Calibri" w:eastAsia="Calibri" w:cs="Calibri"/>
                <w:color w:val="1A202C"/>
                <w:sz w:val="14"/>
                <w:szCs w:val="14"/>
              </w:rPr>
              <w:t xml:space="preserve">Deniz, kısa molalarla desteklendiğinde olayların olasılığını teorik olarak incelemeye/hesaplamaya yönelik matematiksel ilişkilere ulaşır.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Görev Analizi</w:t>
              <w:br/>
              <w:t xml:space="preserve">• Gösterip Yaptırma</w:t>
              <w:br/>
              <w:t xml:space="preserve">• Tekrar ve Pekiştirme</w:t>
              <w:br/>
              <w:t xml:space="preserve">• Adım / Formül Kartları</w:t>
              <w:br/>
              <w:t xml:space="preserve">• Hesap Makinesi</w:t>
              <w:br/>
              <w:t xml:space="preserve">• Zamanlayıcı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37.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21 – 25 Haz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SOSYAL ETKİNLİK HAFTASI</w:t>
              <w:br/>
              <w:t xml:space="preserve">• Yıl sonu sosyal etkinlikleri ve BEP genel değerlendirmesi</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Deniz, sınıf ve okul düzeyindeki sosyal etkinliklere akranlarıyla birlikte katılır; yıl boyunca edindiği becerileri sergiler.</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 / Sergi</w:t>
              <w:br/>
              <w:t xml:space="preserve">• Akran Desteği</w:t>
              <w:br/>
              <w:t xml:space="preserve">• Olumlu Pekiştirme</w:t>
              <w:br/>
              <w:t xml:space="preserve">• Etkinlik Materyalleri</w:t>
              <w:br/>
              <w:t xml:space="preserve">• Öğrenci Ürün Dosyası</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Yıl sonu BEP genel değerlendirmesi</w:t>
            </w:r>
            <w:r>
              <w:rPr>
                <w:rFonts w:ascii="Calibri" w:hAnsi="Calibri" w:eastAsia="Calibri" w:cs="Calibri"/>
                <w:color w:val="1A202C"/>
                <w:sz w:val="14"/>
                <w:szCs w:val="14"/>
              </w:rPr>
              <w:br/>
              <w:t xml:space="preserve">• BEP izleme çizelgesinin tamamlanması</w:t>
            </w:r>
            <w:r>
              <w:rPr>
                <w:rFonts w:ascii="Calibri" w:hAnsi="Calibri" w:eastAsia="Calibri" w:cs="Calibri"/>
                <w:color w:val="1A202C"/>
                <w:sz w:val="14"/>
                <w:szCs w:val="14"/>
              </w:rPr>
              <w:br/>
              <w:t xml:space="preserve">• Ders yılı sonu (25 Haziran)</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4] </w:t>
      </w:r>
      <w:r>
        <w:rPr>
          <w:rFonts w:ascii="Calibri" w:hAnsi="Calibri" w:eastAsia="Calibri" w:cs="Calibri"/>
          <w:b/>
          <w:bCs/>
          <w:color w:val="1B365D"/>
          <w:sz w:val="19"/>
          <w:szCs w:val="19"/>
        </w:rPr>
        <w:t xml:space="preserve">ÖZEL EĞİTİM HİZMETLERİ YÖNETMELİĞİ GEREĞİNCE EĞİTSEL VE SINAV UYARLAMALARI</w:t>
      </w:r>
    </w:p>
    <w:p>
      <w:pPr>
        <w:keepNext/>
        <w:spacing w:before="0" w:after="60" w:line="240" w:lineRule="auto"/>
        <w:jc w:val="left"/>
      </w:pPr>
      <w:r>
        <w:rPr>
          <w:rFonts w:ascii="Calibri" w:hAnsi="Calibri" w:eastAsia="Calibri" w:cs="Calibri"/>
          <w:i/>
          <w:iCs/>
          <w:color w:val="4A5568"/>
          <w:sz w:val="16"/>
          <w:szCs w:val="16"/>
        </w:rPr>
        <w:t xml:space="preserve">Yasal Dayanak: MEB Özel Eğitim Hizmetleri Yönetmeliği Md. 20, 22, 23 ve 24; Ortaöğretim Kurumları Yönetmeliği Md. 10/1-f, 43/1-g ve 45/1-ğ</w:t>
      </w:r>
    </w:p>
    <w:p>
      <w:pPr>
        <w:keepNext/>
        <w:spacing w:before="40" w:after="40" w:line="240" w:lineRule="auto"/>
        <w:jc w:val="left"/>
      </w:pPr>
      <w:r>
        <w:rPr>
          <w:rFonts w:ascii="Calibri" w:hAnsi="Calibri" w:eastAsia="Calibri" w:cs="Calibri"/>
          <w:b/>
          <w:bCs/>
          <w:color w:val="2B6CB0"/>
          <w:sz w:val="19"/>
          <w:szCs w:val="19"/>
        </w:rPr>
        <w:t xml:space="preserve">Tablo 4.1: Sınıf İçi Öğretimsel ve Çevresel Uyarlamalar</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UYARLAMA ALANI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UYGULANACAK YÖNTEM, TEKNİK VE DÜZENLEMELER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Fiziksel Düzen ve Oturma Yeri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Öğretmene yakın, kapı ve pencereden uzak bir sıraya, model olabilecek sakin bir akranın yanına oturtulacaktır.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Görev Yapısı ve Yönergeler</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Görevler kısa parçalara bölünecek; yönergeler göz teması kurularak, tek seferde tek yönerge olacak biçimde verilecek ve öğrenciye tekrar ettirilecektir.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Hareket ve Mola İhtiyacı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Uzun etkinliklerde kısa molalar verilecek; materyal dağıtma, tahta silme gibi kontrollü hareket fırsatları sunulacaktır.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Organizasyon Desteği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Görev kontrol listesi, zamanlayıcı ve renk kodlu dosyalama kullanılacak; ödevler ajandaya yazdırılarak takip edilecektir.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Olumlu Davranış Desteği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Beklenen davranışlar açıkça tanımlanacak, olumlu davranışlar anında pekiştirilecek; gerektiğinde davranış sözleşmesi uygulanacaktır.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Yönerge ve Öğretim Süreci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Yazılı yönergeler sözlü olarak da tekrar edilecek; yeni bilgiler çok duyulu (görsel-işitsel-dokunsal) yollarla, kavram haritaları ve örneklerle sunulacaktır.</w:t>
            </w:r>
          </w:p>
        </w:tc>
      </w:tr>
    </w:tbl>
    <w:p>
      <w:pPr>
        <w:keepNext/>
        <w:spacing w:before="120" w:after="40" w:line="240" w:lineRule="auto"/>
        <w:jc w:val="left"/>
      </w:pPr>
      <w:r>
        <w:rPr>
          <w:rFonts w:ascii="Calibri" w:hAnsi="Calibri" w:eastAsia="Calibri" w:cs="Calibri"/>
          <w:b/>
          <w:bCs/>
          <w:color w:val="2B6CB0"/>
          <w:sz w:val="19"/>
          <w:szCs w:val="19"/>
        </w:rPr>
        <w:t xml:space="preserve">Tablo 4.2: Ölçme ve Değerlendirme (Sınav) Uyarlamaları (Özel Eğitim Hizmetleri Yönetmeliği Md. 24)</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ÖLÇME-DEĞERLENDİRME ESASI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YÖNETMELİK HÜKMÜ VE UYGULANACAK ÖZEL SINAV TEDBİRLERİ</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Yasal Dayanak ve Değerlendirme Esası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Öğrencinin başarısı sınıfın genel ölçütlerine göre değil, BEP’inde yer alan uzun ve kısa dönemli amaçlara göre değerlendirilecektir (Özel Eğitim Hizmetleri Yönetmeliği Md. 24/1-a; Ortaöğretim Kurumları Yönetmeliği Md. 43/1-g ve 45/1-ğ).</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Sınav Ortamı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Gerektiğinde sınav, dikkat dağıtıcı uyaranlardan arındırılmış ayrı ve sessiz bir ortamda uygulanacaktır.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Sınav Süresi ve Mola</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Standart sürenin %25-%50’si oranında ek süre tanınacak; uzun sınavlarda kısa molaya izin verilecektir.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Soru Düzeni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Sorular bölümlere ayrılacak, her sayfada az soru bulunacak; yönergelerdeki anahtar kelimeler kalın yazılarak vurgulanacaktır.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Kontrol Hatırlatması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Sınav sonunda yanıtlarını kontrol etmesi için sözlü hatırlatma yapılacaktır.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Okuyucu Desteği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İhtiyaç duyduğunda sınav soruları öğretmen tarafından sesli okunacak; uzun soru kökleri sadeleştirilecektir.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Sınav Süresi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Yazılı sınavlarda standart sürenin %25-%50’si oranında ek süre tanınacaktır.</w:t>
            </w:r>
          </w:p>
        </w:tc>
      </w:tr>
    </w:tbl>
    <w:p>
      <w:pPr>
        <w:keepNext/>
        <w:spacing w:before="120" w:after="40" w:line="240" w:lineRule="auto"/>
        <w:jc w:val="left"/>
      </w:pPr>
      <w:r>
        <w:rPr>
          <w:rFonts w:ascii="Calibri" w:hAnsi="Calibri" w:eastAsia="Calibri" w:cs="Calibri"/>
          <w:b/>
          <w:bCs/>
          <w:color w:val="2B6CB0"/>
          <w:sz w:val="19"/>
          <w:szCs w:val="19"/>
        </w:rPr>
        <w:t xml:space="preserve">Tablo 4.3: BEP Geliştirme Birimi Kararları – Destek Eğitim, Aile Bilgilendirme ve Davranış Desteği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KARAR ALANI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BEP GELİŞTİRME BİRİMİNCE ALINAN KARAR / UYGULAMA</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Destek Eğitim Odası (Md. 20/1-b, 48/1-d)</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Bu ders için destek eğitim odası hizmeti planlanmamıştır; ihtiyaç hâlinde BEP geliştirme birimince değerlendirilecektir.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Aile Bilgilendirme Süreci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Ayda bir (gerektiğinde daha sık) • Yüz yüze görüşme; mümkün olmadığında telefon/e-Okul VBS üzerinden • Veliye BEP amaçları ve dönem sonu değerlendirme sonuçları hakkında bilgi verilecektir.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Davranış Desteği (Md. 20/1-d)</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Öğrencinin sınıf içi davranışları olumlu davranış desteği yaklaşımıyla izlenecektir. Sınıf kuralları kısa ve görsel olarak sunulacak, uygun davranışlar anında pekiştirilecek, geçişler önceden haber verilecektir. Gözlem kayıtlarına göre gerektiğinde BEP geliştirme birimince davranış değiştirme programı hazırlanacaktır.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Bir Sonraki BEP Birimi Toplantısı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1. dönem sonunda (22.01.2027 haftası) BEP amaçlarının gerçekleşme durumu değerlendirilecek; gerektiğinde daha erken toplanılacaktır.</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5] </w:t>
      </w:r>
      <w:r>
        <w:rPr>
          <w:rFonts w:ascii="Calibri" w:hAnsi="Calibri" w:eastAsia="Calibri" w:cs="Calibri"/>
          <w:b/>
          <w:bCs/>
          <w:color w:val="1B365D"/>
          <w:sz w:val="19"/>
          <w:szCs w:val="19"/>
        </w:rPr>
        <w:t xml:space="preserve">BEP İZLEME, DÖNEM SONU DEĞERLENDİRME ÇİZELGESİ VE ONAY İMZALARI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1020"/>
        <w:gridCol w:w="4876"/>
        <w:gridCol w:w="2154"/>
        <w:gridCol w:w="2154"/>
        <w:gridCol w:w="4648"/>
      </w:tblGrid>
      <w:tr>
        <w:trPr>
          <w:cantSplit/>
          <w:tblHeader/>
        </w:trPr>
        <w:tc>
          <w:tcPr>
            <w:tcW w:w="1020"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AMAÇ NO</w:t>
            </w:r>
          </w:p>
        </w:tc>
        <w:tc>
          <w:tcPr>
            <w:tcW w:w="4876"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UZUN DÖNEMLİ AMAÇ (UDA)</w:t>
            </w:r>
          </w:p>
        </w:tc>
        <w:tc>
          <w:tcPr>
            <w:tcW w:w="2154"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1. DÖNEM SONU</w:t>
            </w:r>
          </w:p>
        </w:tc>
        <w:tc>
          <w:tcPr>
            <w:tcW w:w="2154"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2. DÖNEM SONU</w:t>
            </w:r>
          </w:p>
        </w:tc>
        <w:tc>
          <w:tcPr>
            <w:tcW w:w="4648"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BEP BİRİMİ KARARI VE AÇIKLAMA</w:t>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1</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“Sayılar” teması kapsamında “Gerçek Sayıların Üslü ve Köklü Gösterimleri ile Yapılan İşlemler” konusundaki temel kavram ve becerileri bireysel düzeyine uygun destekle kazanır.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2</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“Nicelikler ve Değişimler” teması kapsamında “Doğrusal Fonksiyonlar ve Nitel Özellikleri” ve “Mutlak Değer Fonksiyonu ve Nitel Özellikleri” konularındaki temel kavram ve becerileri bireysel düzeyine uygun destekle kazanır.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3</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“Geometrik Şekiller” teması kapsamında “Üçgende Açı ve Kenarla İlgili Özellikler ve Bu Özellikler Arasındaki İlişkiler” konusundaki temel kavram ve becerileri bireysel düzeyine uygun destekle kazanır.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4</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“Eşlik ve Benzerlik” teması kapsamında “Geometrik Dönüşümler” ve “Eşlik ve Benzerlik Koşulları” konularındaki temel kavram ve becerileri bireysel düzeyine uygun destekle kazanır.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5</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“Algoritma ve Bilişim” teması kapsamında “Algoritma Temelli Problemler” ve “Mantık Bağlaçları ve Niceleyiciler” konularındaki temel kavram ve becerileri bireysel düzeyine uygun destekle kazanır.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6</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“İstatistiksel Araştırma Süreci” teması kapsamında “Tek Nicel Değişkenli Veri Dağılımları” ve “Başkaları Tarafından Oluşturulan Tek Nicel Değişkenli Veri Dağılımlarını İnceleme” konularındaki temel kavram ve becerileri bireysel düzeyine uygun destekle kazanır.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7</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“Veriden Olasılığa” teması kapsamında “Deneysel Olasılık” ve “Teorik Olasılık” konularındaki temel kavram ve becerileri bireysel düzeyine uygun destekle kazanır.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bl>
    <w:p>
      <w:pPr>
        <w:keepNext/>
        <w:spacing w:before="40" w:after="60" w:line="240" w:lineRule="auto"/>
      </w:pPr>
      <w:r>
        <w:rPr>
          <w:rFonts w:ascii="Calibri" w:hAnsi="Calibri" w:eastAsia="Calibri" w:cs="Calibri"/>
          <w:i/>
          <w:iCs/>
          <w:color w:val="4A5568"/>
          <w:sz w:val="14"/>
          <w:szCs w:val="14"/>
        </w:rPr>
        <w:t xml:space="preserve">Açıklama: Kısa dönemli amaçlar (KDA), yıllık plandaki ilgili haftalarda uygulanır ve “%80 (5 denemenin 4’ünde)” ölçütüne göre değerlendirilir. Dönem sonlarında her uzun dönemli amaç için uygun kutu işaretlenir. Yıl sonu genel BEP değerlendirmesi: ......................................................................</w:t>
      </w:r>
    </w:p>
    <w:p>
      <w:pPr>
        <w:keepNext/>
        <w:spacing w:before="80" w:after="40" w:line="240" w:lineRule="auto"/>
        <w:jc w:val="left"/>
      </w:pPr>
      <w:r>
        <w:rPr>
          <w:rFonts w:ascii="Calibri" w:hAnsi="Calibri" w:eastAsia="Calibri" w:cs="Calibri"/>
          <w:b/>
          <w:bCs/>
          <w:color w:val="2B6CB0"/>
          <w:sz w:val="18"/>
          <w:szCs w:val="18"/>
        </w:rPr>
        <w:t xml:space="preserve">[BÖLÜM 6] </w:t>
      </w:r>
      <w:r>
        <w:rPr>
          <w:rFonts w:ascii="Calibri" w:hAnsi="Calibri" w:eastAsia="Calibri" w:cs="Calibri"/>
          <w:b/>
          <w:bCs/>
          <w:color w:val="1B365D"/>
          <w:sz w:val="19"/>
          <w:szCs w:val="19"/>
        </w:rPr>
        <w:t xml:space="preserve">BEP GELİŞTİRME BİRİMİ İMZA SİRKÜSÜ</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2475"/>
        <w:gridCol w:w="2475"/>
        <w:gridCol w:w="2475"/>
        <w:gridCol w:w="2475"/>
        <w:gridCol w:w="2475"/>
        <w:gridCol w:w="2477"/>
      </w:tblGrid>
      <w:tr>
        <w:trPr>
          <w:cantSplit/>
        </w:trPr>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BEP Birim Başkanı</w:t>
              <w:br/>
              <w:t xml:space="preserve">(Müdür Yardımcısı)</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Matematik</w:t>
              <w:br/>
              <w:t xml:space="preserve">Dersi Öğretmeni</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Sınıf Rehber Öğretmeni</w:t>
              <w:br/>
              <w:t xml:space="preserve">(9/A Şubesi)</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Rehber Öğretmen /</w:t>
              <w:br/>
              <w:t xml:space="preserve">Psikolojik Danışman</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Öğrenci Velisi</w:t>
              <w:br/>
              <w:t xml:space="preserve">(Anne / Baba / Vasi)</w:t>
            </w:r>
          </w:p>
        </w:tc>
        <w:tc>
          <w:tcPr>
            <w:tcW w:w="2477"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Öğrenci</w:t>
              <w:br/>
              <w:t xml:space="preserve">(9/A – 123)</w:t>
            </w:r>
          </w:p>
        </w:tc>
      </w:tr>
      <w:tr>
        <w:trPr>
          <w:cantSplit/>
        </w:trPr>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Ali Örnek</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Elif Örnekçi</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Zeynep Örnekli</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w:t>
              <w:br/>
              <w:br/>
              <w:t xml:space="preserve">İmza:</w:t>
              <w:br/>
              <w:br/>
              <w:t xml:space="preserve">Tarih: 02.10.2026</w:t>
            </w:r>
          </w:p>
        </w:tc>
        <w:tc>
          <w:tcPr>
            <w:tcW w:w="2477"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Deniz ÖRNEKOĞLU</w:t>
              <w:br/>
              <w:br/>
              <w:t xml:space="preserve">İmza:</w:t>
              <w:br/>
              <w:br/>
              <w:t xml:space="preserve">Tarih: 02.10.2026</w:t>
            </w:r>
          </w:p>
        </w:tc>
      </w:tr>
    </w:tbl>
    <w:p>
      <w:pPr>
        <w:keepNext/>
        <w:spacing w:before="100" w:after="20" w:line="240" w:lineRule="auto"/>
        <w:jc w:val="center"/>
      </w:pPr>
      <w:r>
        <w:rPr>
          <w:rFonts w:ascii="Calibri" w:hAnsi="Calibri" w:eastAsia="Calibri" w:cs="Calibri"/>
          <w:b/>
          <w:bCs/>
          <w:color w:val="1A202C"/>
          <w:sz w:val="16"/>
          <w:szCs w:val="16"/>
        </w:rPr>
        <w:t xml:space="preserve">OKUL MÜDÜRLÜĞÜ TASDİKİ: 9/A sınıfı 123 numaralı öğrencimiz Deniz ÖRNEKOĞLU için hazırlanan işbu 2026-2027 Eğitim-Öğretim Yılı Matematik Dersi Ünitelendirilmiş BEP Yıllık Planı incelenmiş olup 02.10.2026 tarihinden itibaren uygulanması uygun görülmüştür.</w:t>
      </w:r>
    </w:p>
    <w:p>
      <w:pPr>
        <w:spacing w:before="60" w:after="0" w:line="240" w:lineRule="auto"/>
        <w:jc w:val="center"/>
      </w:pPr>
      <w:r>
        <w:rPr>
          <w:rFonts w:ascii="Calibri" w:hAnsi="Calibri" w:eastAsia="Calibri" w:cs="Calibri"/>
          <w:b/>
          <w:bCs/>
          <w:color w:val="1A202C"/>
          <w:sz w:val="16"/>
          <w:szCs w:val="16"/>
        </w:rPr>
        <w:t xml:space="preserve">UYGUNDUR</w:t>
        <w:br/>
        <w:t xml:space="preserve">..... / ..... / 20.....</w:t>
        <w:br/>
        <w:br/>
        <w:t xml:space="preserve">Ayşe ÖRNEK</w:t>
        <w:br/>
        <w:t xml:space="preserve">Okul Müdürü (İmza – Mühür)</w:t>
      </w:r>
    </w:p>
    <w:sectPr>
      <w:headerReference w:type="default" r:id="rIdUst1"/>
      <w:footerReference w:type="default" r:id="rIdAlt1"/>
      <w:pgSz w:w="16838" w:h="11906" w:orient="landscape"/>
      <w:pgMar w:top="680" w:right="850" w:bottom="680" w:left="850" w:header="284" w:footer="284" w:gutter="0"/>
      <w:cols w:space="708"/>
      <w:docGrid w:linePitch="360"/>
    </w:sectPr>
  </w:body>
</w:document>
</file>

<file path=word/footer1.xml><?xml version="1.0" encoding="utf-8"?>
<w:ftr xmlns:w="http://schemas.openxmlformats.org/wordprocessingml/2006/main" xmlns:r="http://schemas.openxmlformats.org/officeDocument/2006/relationships">
  <w:p>
    <w:pPr>
      <w:tabs>
        <w:tab w:val="right" w:pos="15138"/>
      </w:tabs>
      <w:spacing w:before="0" w:after="0" w:line="240" w:lineRule="auto"/>
      <w:jc w:val="left"/>
    </w:pPr>
    <w:r>
      <w:rPr>
        <w:rFonts w:ascii="Calibri" w:hAnsi="Calibri" w:eastAsia="Calibri" w:cs="Calibri"/>
        <w:i/>
        <w:iCs/>
        <w:color w:val="718096"/>
        <w:sz w:val="15"/>
        <w:szCs w:val="15"/>
      </w:rPr>
      <w:t xml:space="preserve">Öğrenci: DENİZ ÖRNEKOĞLU (No: 123 | Sınıf: 9/A)  •  Tanı: Dikkat Eksikliği ve Hiperaktivite Bozukluğu, Özel Öğrenme Güçlüğü</w:t>
    </w:r>
    <w:r>
      <w:rPr>
        <w:rFonts w:ascii="Calibri" w:hAnsi="Calibri" w:eastAsia="Calibri" w:cs="Calibri"/>
        <w:sz w:val="15"/>
        <w:szCs w:val="15"/>
      </w:rPr>
      <w:tab/>
    </w:r>
    <w:r>
      <w:rPr>
        <w:rFonts w:ascii="Calibri" w:hAnsi="Calibri" w:eastAsia="Calibri" w:cs="Calibri"/>
        <w:color w:val="718096"/>
        <w:sz w:val="15"/>
        <w:szCs w:val="15"/>
      </w:rPr>
      <w:t xml:space="preserve">ÖEHY Md. 20 ve 24 esaslarına göre düzenlenmiştir.  |  Sayfa </w:t>
    </w:r>
    <w:r>
      <w:rPr>
        <w:rFonts w:ascii="Calibri" w:hAnsi="Calibri" w:eastAsia="Calibri" w:cs="Calibri"/>
        <w:color w:val="718096"/>
        <w:sz w:val="15"/>
        <w:szCs w:val="15"/>
      </w:rPr>
      <w:fldChar w:fldCharType="begin"/>
    </w:r>
    <w:r>
      <w:rPr>
        <w:rFonts w:ascii="Calibri" w:hAnsi="Calibri" w:eastAsia="Calibri" w:cs="Calibri"/>
        <w:color w:val="718096"/>
        <w:sz w:val="15"/>
        <w:szCs w:val="15"/>
      </w:rPr>
      <w:instrText xml:space="preserve"> PAGE </w:instrText>
    </w:r>
    <w:r>
      <w:rPr>
        <w:rFonts w:ascii="Calibri" w:hAnsi="Calibri" w:eastAsia="Calibri" w:cs="Calibri"/>
        <w:color w:val="718096"/>
        <w:sz w:val="15"/>
        <w:szCs w:val="15"/>
      </w:rPr>
      <w:fldChar w:fldCharType="separate"/>
    </w:r>
    <w:r>
      <w:rPr>
        <w:rFonts w:ascii="Calibri" w:hAnsi="Calibri" w:eastAsia="Calibri" w:cs="Calibri"/>
        <w:color w:val="718096"/>
        <w:sz w:val="15"/>
        <w:szCs w:val="15"/>
      </w:rPr>
      <w:t>1</w:t>
    </w:r>
    <w:r>
      <w:rPr>
        <w:rFonts w:ascii="Calibri" w:hAnsi="Calibri" w:eastAsia="Calibri" w:cs="Calibri"/>
        <w:color w:val="718096"/>
        <w:sz w:val="15"/>
        <w:szCs w:val="15"/>
      </w:rPr>
      <w:fldChar w:fldCharType="end"/>
    </w:r>
    <w:r>
      <w:rPr>
        <w:rFonts w:ascii="Calibri" w:hAnsi="Calibri" w:eastAsia="Calibri" w:cs="Calibri"/>
        <w:color w:val="718096"/>
        <w:sz w:val="15"/>
        <w:szCs w:val="15"/>
      </w:rPr>
      <w:t xml:space="preserve"> / </w:t>
    </w:r>
    <w:r>
      <w:rPr>
        <w:rFonts w:ascii="Calibri" w:hAnsi="Calibri" w:eastAsia="Calibri" w:cs="Calibri"/>
        <w:color w:val="718096"/>
        <w:sz w:val="15"/>
        <w:szCs w:val="15"/>
      </w:rPr>
      <w:fldChar w:fldCharType="begin"/>
    </w:r>
    <w:r>
      <w:rPr>
        <w:rFonts w:ascii="Calibri" w:hAnsi="Calibri" w:eastAsia="Calibri" w:cs="Calibri"/>
        <w:color w:val="718096"/>
        <w:sz w:val="15"/>
        <w:szCs w:val="15"/>
      </w:rPr>
      <w:instrText xml:space="preserve"> NUMPAGES </w:instrText>
    </w:r>
    <w:r>
      <w:rPr>
        <w:rFonts w:ascii="Calibri" w:hAnsi="Calibri" w:eastAsia="Calibri" w:cs="Calibri"/>
        <w:color w:val="718096"/>
        <w:sz w:val="15"/>
        <w:szCs w:val="15"/>
      </w:rPr>
      <w:fldChar w:fldCharType="separate"/>
    </w:r>
    <w:r>
      <w:rPr>
        <w:rFonts w:ascii="Calibri" w:hAnsi="Calibri" w:eastAsia="Calibri" w:cs="Calibri"/>
        <w:color w:val="718096"/>
        <w:sz w:val="15"/>
        <w:szCs w:val="15"/>
      </w:rPr>
      <w:t>1</w:t>
    </w:r>
    <w:r>
      <w:rPr>
        <w:rFonts w:ascii="Calibri" w:hAnsi="Calibri" w:eastAsia="Calibri" w:cs="Calibri"/>
        <w:color w:val="718096"/>
        <w:sz w:val="15"/>
        <w:szCs w:val="15"/>
      </w:rPr>
      <w:fldChar w:fldCharType="end"/>
    </w:r>
  </w:p>
</w:ftr>
</file>

<file path=word/header1.xml><?xml version="1.0" encoding="utf-8"?>
<w:hdr xmlns:w="http://schemas.openxmlformats.org/wordprocessingml/2006/main" xmlns:r="http://schemas.openxmlformats.org/officeDocument/2006/relationships">
  <w:p>
    <w:pPr>
      <w:spacing w:before="0" w:after="0" w:line="240" w:lineRule="auto"/>
      <w:jc w:val="right"/>
    </w:pPr>
    <w:r>
      <w:rPr>
        <w:rFonts w:ascii="Calibri" w:hAnsi="Calibri" w:eastAsia="Calibri" w:cs="Calibri"/>
        <w:color w:val="718096"/>
        <w:sz w:val="15"/>
        <w:szCs w:val="15"/>
      </w:rPr>
      <w:t xml:space="preserve">T.C. KARAMAN VALİLİĞİ | KARAMAN MESLEKİ VE TEKNİK ANADOLU LİSESİ MÜDÜRLÜĞÜ</w:t>
      <w:br/>
      <w:t xml:space="preserve">9. SINIF MATEMATİK DERSİ ÜNİTELENDİRİLMİŞ BEP YILLIK PLANI (2026-2027)</w:t>
    </w:r>
  </w:p>
</w:hdr>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tr-TR"/>
  <w:decimalSymbol w:val=","/>
  <w:listSeparator w:val=";"/>
</w:settings>
</file>

<file path=word/styles.xml><?xml version="1.0" encoding="utf-8"?>
<w:styles xmlns:w="http://schemas.openxmlformats.org/wordprocessingml/2006/main">
  <w:docDefaults>
    <w:rPrDefault>
      <w:rPr>
        <w:rFonts w:ascii="Calibri" w:eastAsia="Calibri" w:hAnsi="Calibri" w:cs="Calibri"/>
        <w:sz w:val="16"/>
        <w:szCs w:val="16"/>
        <w:lang w:val="tr-TR" w:eastAsia="en-US" w:bidi="ar-SA"/>
      </w:rPr>
    </w:rPrDefault>
    <w:pPrDefault>
      <w:pPr>
        <w:spacing w:after="0" w:line="240" w:lineRule="auto"/>
      </w:pPr>
    </w:pPrDefault>
  </w:docDefaults>
  <w:style w:type="paragraph" w:default="1" w:styleId="Normal">
    <w:name w:val="Normal"/>
    <w:qFormat/>
  </w:style>
  <w:style w:type="character" w:default="1" w:styleId="VarsayilanParagrafYazi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UstBilgi">
    <w:name w:val="header"/>
    <w:basedOn w:val="Normal"/>
    <w:uiPriority w:val="99"/>
    <w:unhideWhenUsed/>
  </w:style>
  <w:style w:type="paragraph" w:styleId="AltBilgi">
    <w:name w:val="footer"/>
    <w:basedOn w:val="Normal"/>
    <w:uiPriority w:val="99"/>
    <w:unhideWhenUsed/>
  </w:style>
</w:styles>
</file>

<file path=word/_rels/document.xml.rels><?xml version="1.0" encoding="UTF-8" standalone="yes"?><Relationships xmlns="http://schemas.openxmlformats.org/package/2006/relationships"><Relationship Id="rIdStil" Type="http://schemas.openxmlformats.org/officeDocument/2006/relationships/styles" Target="styles.xml"/><Relationship Id="rIdAyar" Type="http://schemas.openxmlformats.org/officeDocument/2006/relationships/settings" Target="settings.xml"/><Relationship Id="rIdUst1" Type="http://schemas.openxmlformats.org/officeDocument/2006/relationships/header" Target="header1.xml"/><Relationship Id="rIdAlt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BEP Hazırlama Aracı</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2026-2027 EĞİTİM-ÖĞRETİM YILI 9. SINIF MATEMATİK DERSİ ÜNİTELENDİRİLMİŞ BEP YILLIK PLANI</dc:title>
  <dc:subject>Bireyselleştirilmiş Eğitim Programı</dc:subject>
  <dc:creator>Elif Örnekçi</dc:creator>
  <cp:keywords>BEP; özel eğitim; Matematik</cp:keywords>
  <dcterms:created xsi:type="dcterms:W3CDTF">2026-10-04T14:54:55Z</dcterms:created>
  <dcterms:modified xsi:type="dcterms:W3CDTF">2026-10-04T14:54:55Z</dcterms:modified>
</cp:coreProperties>
</file>