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DCEE3" w14:textId="77777777" w:rsidR="004E4338" w:rsidRPr="00547850" w:rsidRDefault="000D1A86" w:rsidP="00547850">
      <w:pPr>
        <w:pStyle w:val="TSTitle"/>
        <w:rPr>
          <w:rStyle w:val="Strong"/>
          <w:b/>
          <w:bCs w:val="0"/>
        </w:rPr>
      </w:pPr>
      <w:r>
        <w:rPr>
          <w:rStyle w:val="Strong"/>
          <w:b/>
          <w:bCs w:val="0"/>
        </w:rPr>
        <w:t>Application of MaCHINE LEARNING methods IN CYBERSECURITY</w:t>
      </w:r>
    </w:p>
    <w:p w14:paraId="5BF6962E" w14:textId="77777777" w:rsidR="004E4338" w:rsidRPr="00CD0C89" w:rsidRDefault="004E4338" w:rsidP="004E4338">
      <w:pPr>
        <w:spacing w:line="240" w:lineRule="auto"/>
        <w:ind w:firstLine="0"/>
        <w:jc w:val="center"/>
      </w:pPr>
    </w:p>
    <w:p w14:paraId="3DF93689" w14:textId="1E01260B" w:rsidR="00583F8A" w:rsidRPr="00D16BC8" w:rsidRDefault="000D1A86" w:rsidP="00583F8A">
      <w:pPr>
        <w:pStyle w:val="TSAuthors"/>
        <w:spacing w:after="0" w:line="240" w:lineRule="auto"/>
        <w:rPr>
          <w:sz w:val="20"/>
          <w:szCs w:val="20"/>
        </w:rPr>
      </w:pPr>
      <w:r>
        <w:rPr>
          <w:sz w:val="20"/>
          <w:szCs w:val="20"/>
        </w:rPr>
        <w:t xml:space="preserve">Mesut </w:t>
      </w:r>
      <w:proofErr w:type="spellStart"/>
      <w:r>
        <w:rPr>
          <w:sz w:val="20"/>
          <w:szCs w:val="20"/>
        </w:rPr>
        <w:t>Guven</w:t>
      </w:r>
      <w:proofErr w:type="spellEnd"/>
      <w:r w:rsidRPr="00D16BC8">
        <w:rPr>
          <w:sz w:val="20"/>
          <w:szCs w:val="20"/>
        </w:rPr>
        <w:t>*</w:t>
      </w:r>
      <w:r w:rsidRPr="00D16BC8">
        <w:rPr>
          <w:sz w:val="20"/>
          <w:szCs w:val="20"/>
          <w:vertAlign w:val="superscript"/>
        </w:rPr>
        <w:t>1</w:t>
      </w:r>
      <w:r w:rsidR="00583F8A">
        <w:rPr>
          <w:sz w:val="20"/>
          <w:szCs w:val="20"/>
          <w:vertAlign w:val="superscript"/>
        </w:rPr>
        <w:t xml:space="preserve"> </w:t>
      </w:r>
    </w:p>
    <w:p w14:paraId="1DEC5A00" w14:textId="1CAE08E7" w:rsidR="004E4338" w:rsidRPr="00D16BC8" w:rsidRDefault="004E4338" w:rsidP="00D16BC8">
      <w:pPr>
        <w:pStyle w:val="TSAuthors"/>
        <w:spacing w:after="0" w:line="240" w:lineRule="auto"/>
        <w:rPr>
          <w:sz w:val="20"/>
          <w:szCs w:val="20"/>
        </w:rPr>
      </w:pPr>
    </w:p>
    <w:p w14:paraId="0F456C13" w14:textId="63B03E97" w:rsidR="004E4338" w:rsidRPr="00D16BC8" w:rsidRDefault="000D1A86" w:rsidP="00D16BC8">
      <w:pPr>
        <w:pStyle w:val="TSAffiliations"/>
        <w:spacing w:after="0" w:line="240" w:lineRule="auto"/>
        <w:rPr>
          <w:sz w:val="20"/>
          <w:szCs w:val="20"/>
          <w:lang w:val="en-US"/>
        </w:rPr>
      </w:pPr>
      <w:r w:rsidRPr="00D16BC8">
        <w:rPr>
          <w:sz w:val="20"/>
          <w:szCs w:val="20"/>
          <w:vertAlign w:val="superscript"/>
          <w:lang w:val="en-US"/>
        </w:rPr>
        <w:t>1</w:t>
      </w:r>
      <w:r w:rsidR="00EF0D9A">
        <w:rPr>
          <w:sz w:val="20"/>
          <w:szCs w:val="20"/>
          <w:lang w:val="en-US"/>
        </w:rPr>
        <w:t xml:space="preserve">Cyber </w:t>
      </w:r>
      <w:r w:rsidR="00F5175E">
        <w:rPr>
          <w:sz w:val="20"/>
          <w:szCs w:val="20"/>
          <w:lang w:val="en-US"/>
        </w:rPr>
        <w:t>Defense</w:t>
      </w:r>
      <w:r w:rsidR="00EF0D9A">
        <w:rPr>
          <w:sz w:val="20"/>
          <w:szCs w:val="20"/>
          <w:lang w:val="en-US"/>
        </w:rPr>
        <w:t xml:space="preserve"> Command, </w:t>
      </w:r>
      <w:r w:rsidR="00107D2B">
        <w:rPr>
          <w:sz w:val="20"/>
          <w:szCs w:val="20"/>
          <w:lang w:val="en-US"/>
        </w:rPr>
        <w:t xml:space="preserve">Gendarmerie General Command HQ, </w:t>
      </w:r>
      <w:r w:rsidR="00EF0D9A">
        <w:rPr>
          <w:sz w:val="20"/>
          <w:szCs w:val="20"/>
          <w:lang w:val="en-US"/>
        </w:rPr>
        <w:t>Ankara/TURKEY</w:t>
      </w:r>
    </w:p>
    <w:p w14:paraId="2F8FE038" w14:textId="41DBE851" w:rsidR="00303ABA" w:rsidRDefault="00303ABA" w:rsidP="00303ABA">
      <w:pPr>
        <w:pStyle w:val="TSAffiliations"/>
        <w:spacing w:after="0" w:line="240" w:lineRule="auto"/>
        <w:rPr>
          <w:sz w:val="20"/>
          <w:szCs w:val="20"/>
          <w:lang w:val="en-US"/>
        </w:rPr>
      </w:pPr>
      <w:r w:rsidRPr="00D16BC8">
        <w:rPr>
          <w:sz w:val="20"/>
          <w:szCs w:val="20"/>
          <w:vertAlign w:val="superscript"/>
          <w:lang w:val="en-US"/>
        </w:rPr>
        <w:t>*</w:t>
      </w:r>
      <w:r w:rsidRPr="00D16BC8">
        <w:rPr>
          <w:sz w:val="20"/>
          <w:szCs w:val="20"/>
          <w:lang w:val="en-US"/>
        </w:rPr>
        <w:t xml:space="preserve"> Corresponding </w:t>
      </w:r>
      <w:r w:rsidR="00F1412E" w:rsidRPr="00D16BC8">
        <w:rPr>
          <w:sz w:val="20"/>
          <w:szCs w:val="20"/>
          <w:lang w:val="en-US"/>
        </w:rPr>
        <w:t>author</w:t>
      </w:r>
      <w:r w:rsidR="00F1412E">
        <w:rPr>
          <w:sz w:val="20"/>
          <w:szCs w:val="20"/>
          <w:lang w:val="en-US"/>
        </w:rPr>
        <w:t xml:space="preserve">: </w:t>
      </w:r>
      <w:r>
        <w:rPr>
          <w:sz w:val="20"/>
          <w:szCs w:val="20"/>
          <w:lang w:val="en-US"/>
        </w:rPr>
        <w:t>mesutguven@ieee.org</w:t>
      </w:r>
    </w:p>
    <w:p w14:paraId="278B8C3E" w14:textId="77777777" w:rsidR="00303ABA" w:rsidRPr="00D16BC8" w:rsidRDefault="00303ABA" w:rsidP="00D16BC8">
      <w:pPr>
        <w:pStyle w:val="TSAffiliations"/>
        <w:spacing w:after="0" w:line="240" w:lineRule="auto"/>
        <w:rPr>
          <w:sz w:val="20"/>
          <w:szCs w:val="20"/>
          <w:lang w:val="en-US"/>
        </w:rPr>
      </w:pPr>
    </w:p>
    <w:p w14:paraId="0F76B20B" w14:textId="45EC098D" w:rsidR="00714632" w:rsidRDefault="000D1A86" w:rsidP="00714632">
      <w:pPr>
        <w:pStyle w:val="TSAbstract"/>
        <w:rPr>
          <w:szCs w:val="18"/>
        </w:rPr>
      </w:pPr>
      <w:r w:rsidRPr="006F7257">
        <w:rPr>
          <w:b/>
        </w:rPr>
        <w:t>Abstract:</w:t>
      </w:r>
      <w:r>
        <w:t xml:space="preserve"> </w:t>
      </w:r>
      <w:r w:rsidR="007D6769">
        <w:rPr>
          <w:szCs w:val="18"/>
        </w:rPr>
        <w:t xml:space="preserve">The Internet grid and computer networks have already transformed the way we live. Today, </w:t>
      </w:r>
      <w:r w:rsidR="007801D0">
        <w:rPr>
          <w:szCs w:val="18"/>
        </w:rPr>
        <w:t>governments and commercial firms deployed their services to the internet</w:t>
      </w:r>
      <w:r w:rsidR="001E47CE">
        <w:rPr>
          <w:szCs w:val="18"/>
        </w:rPr>
        <w:t>.</w:t>
      </w:r>
      <w:r w:rsidR="00FD2A8C">
        <w:rPr>
          <w:szCs w:val="18"/>
        </w:rPr>
        <w:t xml:space="preserve"> I</w:t>
      </w:r>
      <w:r w:rsidR="007801D0">
        <w:rPr>
          <w:szCs w:val="18"/>
        </w:rPr>
        <w:t>n everyday life, we enjoy using internet</w:t>
      </w:r>
      <w:r w:rsidR="001E47CE">
        <w:rPr>
          <w:szCs w:val="18"/>
        </w:rPr>
        <w:t>-</w:t>
      </w:r>
      <w:r w:rsidR="007801D0">
        <w:rPr>
          <w:szCs w:val="18"/>
        </w:rPr>
        <w:t xml:space="preserve">connected devices thanks to the high speed and available internet grid. Since modern life is intertwined with computers and connected devices, </w:t>
      </w:r>
      <w:r w:rsidR="007A5581">
        <w:rPr>
          <w:szCs w:val="18"/>
        </w:rPr>
        <w:t xml:space="preserve">cybersecurity tools and products have been developed </w:t>
      </w:r>
      <w:r w:rsidR="001E47CE">
        <w:rPr>
          <w:szCs w:val="18"/>
        </w:rPr>
        <w:t>to maintain the</w:t>
      </w:r>
      <w:r w:rsidR="007801D0">
        <w:rPr>
          <w:szCs w:val="18"/>
        </w:rPr>
        <w:t xml:space="preserve"> </w:t>
      </w:r>
      <w:r w:rsidR="001E47CE">
        <w:rPr>
          <w:szCs w:val="18"/>
        </w:rPr>
        <w:t>stabl</w:t>
      </w:r>
      <w:r w:rsidR="007A5581">
        <w:rPr>
          <w:szCs w:val="18"/>
        </w:rPr>
        <w:t>e and integral operation</w:t>
      </w:r>
      <w:r w:rsidR="001E47CE">
        <w:rPr>
          <w:szCs w:val="18"/>
        </w:rPr>
        <w:t xml:space="preserve"> of cyber assets. </w:t>
      </w:r>
      <w:r>
        <w:rPr>
          <w:szCs w:val="18"/>
        </w:rPr>
        <w:t>Most of th</w:t>
      </w:r>
      <w:r w:rsidR="001E47CE">
        <w:rPr>
          <w:szCs w:val="18"/>
        </w:rPr>
        <w:t xml:space="preserve">ose </w:t>
      </w:r>
      <w:r>
        <w:rPr>
          <w:szCs w:val="18"/>
        </w:rPr>
        <w:t>cybersecurity products make use of machine learning because classical signature-based methods are unable to detect zero-day attacks or slightly deformed versions of known attacks.</w:t>
      </w:r>
      <w:r w:rsidR="007A5581">
        <w:rPr>
          <w:szCs w:val="18"/>
        </w:rPr>
        <w:t xml:space="preserve"> </w:t>
      </w:r>
      <w:r>
        <w:rPr>
          <w:szCs w:val="18"/>
        </w:rPr>
        <w:t xml:space="preserve">In this </w:t>
      </w:r>
      <w:r w:rsidR="001C3B5C">
        <w:rPr>
          <w:szCs w:val="18"/>
        </w:rPr>
        <w:t>work</w:t>
      </w:r>
      <w:r>
        <w:rPr>
          <w:szCs w:val="18"/>
        </w:rPr>
        <w:t>, we explain how machine learning</w:t>
      </w:r>
      <w:r w:rsidR="00FE5E81">
        <w:rPr>
          <w:szCs w:val="18"/>
        </w:rPr>
        <w:t>, deep learning</w:t>
      </w:r>
      <w:r>
        <w:rPr>
          <w:szCs w:val="18"/>
        </w:rPr>
        <w:t xml:space="preserve">, and transfer learning methods </w:t>
      </w:r>
      <w:r w:rsidR="00F92208">
        <w:rPr>
          <w:szCs w:val="18"/>
        </w:rPr>
        <w:t>are being</w:t>
      </w:r>
      <w:r>
        <w:rPr>
          <w:szCs w:val="18"/>
        </w:rPr>
        <w:t xml:space="preserve"> used </w:t>
      </w:r>
      <w:r w:rsidR="00107D2B">
        <w:rPr>
          <w:szCs w:val="18"/>
        </w:rPr>
        <w:t>in cybersecurity</w:t>
      </w:r>
      <w:r>
        <w:rPr>
          <w:szCs w:val="18"/>
        </w:rPr>
        <w:t xml:space="preserve">.   </w:t>
      </w:r>
    </w:p>
    <w:p w14:paraId="579918E6" w14:textId="0B3744F0" w:rsidR="004E4338" w:rsidRDefault="000D1A86" w:rsidP="00714632">
      <w:pPr>
        <w:pStyle w:val="TSAbstract"/>
      </w:pPr>
      <w:r>
        <w:rPr>
          <w:b/>
        </w:rPr>
        <w:t>Key</w:t>
      </w:r>
      <w:r w:rsidRPr="006F7257">
        <w:rPr>
          <w:b/>
        </w:rPr>
        <w:t>words</w:t>
      </w:r>
      <w:r w:rsidRPr="00CD0C89">
        <w:t xml:space="preserve">: </w:t>
      </w:r>
      <w:r w:rsidR="00714632">
        <w:rPr>
          <w:szCs w:val="18"/>
        </w:rPr>
        <w:t>Cybersecurity,</w:t>
      </w:r>
      <w:r w:rsidR="00714632" w:rsidRPr="00BC3D3C">
        <w:rPr>
          <w:szCs w:val="18"/>
        </w:rPr>
        <w:t xml:space="preserve"> </w:t>
      </w:r>
      <w:r w:rsidR="00714632">
        <w:rPr>
          <w:szCs w:val="18"/>
        </w:rPr>
        <w:t>m</w:t>
      </w:r>
      <w:r w:rsidR="00714632" w:rsidRPr="00BC3D3C">
        <w:rPr>
          <w:szCs w:val="18"/>
        </w:rPr>
        <w:t>achine learning</w:t>
      </w:r>
      <w:r w:rsidR="00714632">
        <w:rPr>
          <w:szCs w:val="18"/>
        </w:rPr>
        <w:t>,</w:t>
      </w:r>
      <w:r w:rsidR="00714632" w:rsidRPr="00BC3D3C">
        <w:rPr>
          <w:szCs w:val="18"/>
        </w:rPr>
        <w:t xml:space="preserve"> </w:t>
      </w:r>
      <w:r w:rsidR="00287435">
        <w:rPr>
          <w:szCs w:val="18"/>
        </w:rPr>
        <w:t xml:space="preserve">deep learning, </w:t>
      </w:r>
      <w:r w:rsidR="00714632">
        <w:rPr>
          <w:szCs w:val="18"/>
        </w:rPr>
        <w:t>transfer learning, malware detection</w:t>
      </w:r>
    </w:p>
    <w:p w14:paraId="275D25A5" w14:textId="77777777" w:rsidR="004E4338" w:rsidRPr="00CD0C89" w:rsidRDefault="004E4338" w:rsidP="00547850">
      <w:pPr>
        <w:pStyle w:val="TSAbstract"/>
      </w:pPr>
    </w:p>
    <w:p w14:paraId="3B79E89C" w14:textId="77777777" w:rsidR="006F7257" w:rsidRPr="004E4338" w:rsidRDefault="000D1A86" w:rsidP="00547850">
      <w:pPr>
        <w:pStyle w:val="Heading1"/>
        <w:rPr>
          <w:rStyle w:val="hps"/>
          <w:sz w:val="22"/>
          <w:szCs w:val="22"/>
          <w:lang w:val="en-US"/>
        </w:rPr>
      </w:pPr>
      <w:r w:rsidRPr="00547850">
        <w:rPr>
          <w:rStyle w:val="hps"/>
          <w:sz w:val="22"/>
          <w:szCs w:val="32"/>
        </w:rPr>
        <w:t>Introduction</w:t>
      </w:r>
      <w:r w:rsidRPr="004E4338">
        <w:rPr>
          <w:rStyle w:val="hps"/>
          <w:sz w:val="22"/>
          <w:szCs w:val="22"/>
          <w:lang w:val="en-US"/>
        </w:rPr>
        <w:t xml:space="preserve"> </w:t>
      </w:r>
    </w:p>
    <w:p w14:paraId="4EDD6EF4" w14:textId="77777777" w:rsidR="007E1DC9" w:rsidRDefault="000D1A86" w:rsidP="007E1DC9">
      <w:r>
        <w:rPr>
          <w:lang w:bidi="en-US"/>
        </w:rPr>
        <w:t>The Internet has been the main medium for communication and nearly 60% of the world population can now have the opportunity to access to internet cloud</w:t>
      </w:r>
      <w:r w:rsidRPr="00CC0E76">
        <w:rPr>
          <w:lang w:bidi="en-US"/>
        </w:rPr>
        <w:t xml:space="preserve"> </w:t>
      </w:r>
      <w:r w:rsidRPr="00CC0E76">
        <w:rPr>
          <w:lang w:bidi="en-US"/>
        </w:rPr>
        <w:fldChar w:fldCharType="begin"/>
      </w:r>
      <w:r>
        <w:rPr>
          <w:lang w:bidi="en-US"/>
        </w:rPr>
        <w:instrText xml:space="preserve"> ADDIN EN.CITE &lt;EndNote&gt;&lt;Cite&gt;&lt;Author&gt;WHO&lt;/Author&gt;&lt;RecNum&gt;48&lt;/RecNum&gt;&lt;DisplayText&gt;[1]&lt;/DisplayText&gt;&lt;record&gt;&lt;rec-number&gt;48&lt;/rec-number&gt;&lt;foreign-keys&gt;&lt;key app="EN" db-id="xetd2dwsad059vepptw52vat99v0vfdsd00a" timestamp="1610306698"&gt;48&lt;/key&gt;&lt;/foreign-keys&gt;&lt;ref-type name="Web Page"&gt;12&lt;/ref-type&gt;&lt;contributors&gt;&lt;authors&gt;&lt;author&gt;WHO&lt;/author&gt;&lt;/authors&gt;&lt;/contributors&gt;&lt;titles&gt;&lt;title&gt;Statistics On Cardiovascular Disease&lt;/title&gt;&lt;/titles&gt;&lt;number&gt;10.01.2021&lt;/number&gt;&lt;dates&gt;&lt;/dates&gt;&lt;urls&gt;&lt;related-urls&gt;&lt;url&gt;https://www.who.int/en/news-room/fact-sheets/detail/cardiovascular-diseases-(CVDs)&lt;/url&gt;&lt;/related-urls&gt;&lt;/urls&gt;&lt;/record&gt;&lt;/Cite&gt;&lt;/EndNote&gt;</w:instrText>
      </w:r>
      <w:r w:rsidRPr="00CC0E76">
        <w:rPr>
          <w:lang w:bidi="en-US"/>
        </w:rPr>
        <w:fldChar w:fldCharType="separate"/>
      </w:r>
      <w:r>
        <w:rPr>
          <w:noProof/>
          <w:lang w:bidi="en-US"/>
        </w:rPr>
        <w:t>[1]</w:t>
      </w:r>
      <w:r w:rsidRPr="00CC0E76">
        <w:fldChar w:fldCharType="end"/>
      </w:r>
      <w:r>
        <w:t xml:space="preserve">. Internet-based technologies </w:t>
      </w:r>
      <w:r w:rsidR="00F048CA">
        <w:t>have transformed our daily job routine, our way of entertainment, and even human interactions. Today, people are more reliant on their smartphones</w:t>
      </w:r>
      <w:r w:rsidR="00963DFA">
        <w:t xml:space="preserve"> and </w:t>
      </w:r>
      <w:r w:rsidR="00F048CA">
        <w:t>computer devices</w:t>
      </w:r>
      <w:r w:rsidR="00D2237B">
        <w:t>. Moreover, t</w:t>
      </w:r>
      <w:r w:rsidR="00F048CA">
        <w:t>he objects we use in our daily life</w:t>
      </w:r>
      <w:r w:rsidR="00D2237B">
        <w:t xml:space="preserve"> such as vehicles, </w:t>
      </w:r>
      <w:r w:rsidR="00CC2FB3">
        <w:t xml:space="preserve">home </w:t>
      </w:r>
      <w:r w:rsidR="00D2237B">
        <w:t>appliances</w:t>
      </w:r>
      <w:r w:rsidR="00CC2FB3">
        <w:t>, etc.</w:t>
      </w:r>
      <w:r w:rsidR="00F048CA">
        <w:t xml:space="preserve"> are fully connected to the inter</w:t>
      </w:r>
      <w:r w:rsidR="00D2237B">
        <w:t xml:space="preserve">net </w:t>
      </w:r>
      <w:r w:rsidR="00963DFA">
        <w:t xml:space="preserve">which is described as the Internet-of-Things (IoT) phenomenon </w:t>
      </w:r>
      <w:r w:rsidR="00D2237B">
        <w:t xml:space="preserve">[2]. </w:t>
      </w:r>
      <w:r w:rsidR="00FB34B7">
        <w:t xml:space="preserve">Modern telecommunication techniques and computer networks enabled individuals, governments, and institutions to migrate their functions to the cyber domain. Therefore, securing the data produced by the connected devices and ensuring stable and harmonious operation is of utmost importance. From this point of view, internet infrastructure and </w:t>
      </w:r>
      <w:r w:rsidR="00CC3B93">
        <w:t>cyber</w:t>
      </w:r>
      <w:r w:rsidR="00B13821">
        <w:t>space</w:t>
      </w:r>
      <w:r w:rsidR="00CC3B93">
        <w:t xml:space="preserve"> are</w:t>
      </w:r>
      <w:r w:rsidR="00FB34B7">
        <w:t xml:space="preserve"> considered </w:t>
      </w:r>
      <w:r w:rsidR="00CC3B93">
        <w:t xml:space="preserve">important instruments of </w:t>
      </w:r>
      <w:r w:rsidR="00FB34B7">
        <w:t>modern warfare.</w:t>
      </w:r>
      <w:r w:rsidR="00CC3B93">
        <w:t xml:space="preserve"> Most countries</w:t>
      </w:r>
      <w:r w:rsidR="00100681">
        <w:t xml:space="preserve"> and </w:t>
      </w:r>
      <w:r w:rsidR="00CC3B93">
        <w:t xml:space="preserve">military </w:t>
      </w:r>
      <w:r w:rsidR="00100681">
        <w:t>security alliances</w:t>
      </w:r>
      <w:r w:rsidR="00CC3B93">
        <w:t xml:space="preserve"> </w:t>
      </w:r>
      <w:r w:rsidR="00100681">
        <w:t xml:space="preserve">such as North Atlantic Treaty Organization (NATO) </w:t>
      </w:r>
      <w:r w:rsidR="00CC3B93">
        <w:t xml:space="preserve">are now accepting the cyber assets and internet as </w:t>
      </w:r>
      <w:r w:rsidR="00C61024">
        <w:t>“</w:t>
      </w:r>
      <w:r w:rsidR="00100681">
        <w:t>a</w:t>
      </w:r>
      <w:r w:rsidR="00CC3B93">
        <w:t xml:space="preserve"> vital national </w:t>
      </w:r>
      <w:r w:rsidR="00100681">
        <w:t xml:space="preserve">infrastructure, and </w:t>
      </w:r>
      <w:r w:rsidR="00433D37">
        <w:t xml:space="preserve">a </w:t>
      </w:r>
      <w:r w:rsidR="00C61024">
        <w:t>key driving force for national growth” [3].</w:t>
      </w:r>
      <w:r w:rsidR="00B13821">
        <w:t xml:space="preserve"> </w:t>
      </w:r>
    </w:p>
    <w:p w14:paraId="1FF66F05" w14:textId="77777777" w:rsidR="00100681" w:rsidRDefault="000D1A86" w:rsidP="007E1DC9">
      <w:r>
        <w:t xml:space="preserve">Cybersecurity is </w:t>
      </w:r>
      <w:r w:rsidR="00E56C2D">
        <w:t>generally</w:t>
      </w:r>
      <w:r>
        <w:t xml:space="preserve"> </w:t>
      </w:r>
      <w:r w:rsidR="001B2B33">
        <w:t xml:space="preserve">defined as the preservation of confidentiality, integrity, and availability of information in cyberspace </w:t>
      </w:r>
      <w:r w:rsidR="00E56C2D">
        <w:t xml:space="preserve">and consists of several concepts, </w:t>
      </w:r>
      <w:r w:rsidR="00B86404">
        <w:t>respectively:</w:t>
      </w:r>
      <w:r w:rsidR="00E56C2D">
        <w:t xml:space="preserve"> information security, </w:t>
      </w:r>
      <w:r w:rsidR="00B86404">
        <w:t>network security, internet security, critical information infrastructure security, etc.</w:t>
      </w:r>
      <w:r w:rsidR="007E1DC9">
        <w:t xml:space="preserve"> </w:t>
      </w:r>
      <w:r w:rsidR="00B86404">
        <w:t xml:space="preserve">Information security </w:t>
      </w:r>
      <w:r w:rsidR="00590C0C">
        <w:t>is maintained by using endpoint protection tools such as Data Leakage Prevention (DLP) software and Endpoint Detection Response (EDR</w:t>
      </w:r>
      <w:r w:rsidR="00C62A2B">
        <w:t>, XDR</w:t>
      </w:r>
      <w:r w:rsidR="00590C0C">
        <w:t xml:space="preserve">) tools such as antivirus software. </w:t>
      </w:r>
      <w:r w:rsidR="00C62A2B">
        <w:t xml:space="preserve">DLP is used to detect and prevent unwanted breaches, exfiltration, or unwanted destruction of sensitive data. On the other hand, EDR and XDR provide detection, </w:t>
      </w:r>
      <w:r w:rsidR="00317D83">
        <w:t>analytics,</w:t>
      </w:r>
      <w:r w:rsidR="00C62A2B">
        <w:t xml:space="preserve"> and response across </w:t>
      </w:r>
      <w:r w:rsidR="00317D83">
        <w:t>endpoint</w:t>
      </w:r>
      <w:r w:rsidR="00C62A2B">
        <w:t xml:space="preserve"> clients, servers, </w:t>
      </w:r>
      <w:r w:rsidR="00317D83">
        <w:t>networks,</w:t>
      </w:r>
      <w:r w:rsidR="00C62A2B">
        <w:t xml:space="preserve"> SIEM</w:t>
      </w:r>
      <w:r w:rsidR="00317D83">
        <w:t xml:space="preserve">, and much more. Network security contains firewalls, denial of distributed service attack mitigation solutions, </w:t>
      </w:r>
      <w:r w:rsidR="005E6B47">
        <w:t xml:space="preserve">proxy servers, network security monitoring tools, etc. Internet security concerns </w:t>
      </w:r>
      <w:r w:rsidR="007E1DC9">
        <w:t>with internet</w:t>
      </w:r>
      <w:r w:rsidR="005E6B47">
        <w:t>-related services.</w:t>
      </w:r>
    </w:p>
    <w:p w14:paraId="4C0DC744" w14:textId="247FABED" w:rsidR="007E1DC9" w:rsidRDefault="000D1A86" w:rsidP="007E1DC9">
      <w:r>
        <w:t xml:space="preserve">Machine learning has been used to solve classification and regression problems in various domains such as image processing and classification tasks, natural language processing, autonomous </w:t>
      </w:r>
      <w:r>
        <w:lastRenderedPageBreak/>
        <w:t xml:space="preserve">vehicles, etc. </w:t>
      </w:r>
      <w:r w:rsidR="00E73087">
        <w:t>In addition,</w:t>
      </w:r>
      <w:r>
        <w:t xml:space="preserve"> one of the main application fields of machine learning algorithms is cybersecurity</w:t>
      </w:r>
      <w:r w:rsidR="00E73087">
        <w:t>. Machine learning models are useful,</w:t>
      </w:r>
      <w:r>
        <w:t xml:space="preserve"> especially </w:t>
      </w:r>
      <w:r w:rsidR="00E73087">
        <w:t xml:space="preserve">where classical signature-based malware detection methods are insufficient to discover zero-day attacks or slightly changed versions of the known attacks [4]. </w:t>
      </w:r>
      <w:r w:rsidR="0071047A">
        <w:t xml:space="preserve">Both classical machine learning techniques such as </w:t>
      </w:r>
      <w:r w:rsidR="00282DFB">
        <w:t xml:space="preserve">k-nearest neighbor, decision trees, </w:t>
      </w:r>
      <w:r w:rsidR="00287435">
        <w:t xml:space="preserve">support vector machines, </w:t>
      </w:r>
      <w:r w:rsidR="00282DFB">
        <w:t xml:space="preserve">etc., and state-of-art deep transfer learning </w:t>
      </w:r>
      <w:r w:rsidR="0071047A">
        <w:t xml:space="preserve">models can be implemented </w:t>
      </w:r>
      <w:r w:rsidR="00282DFB">
        <w:t xml:space="preserve">for malware detection. In this review, deep learning models are the focal point since they skip the </w:t>
      </w:r>
      <w:r w:rsidR="00287435">
        <w:t>time-consuming</w:t>
      </w:r>
      <w:r w:rsidR="00282DFB">
        <w:t xml:space="preserve"> feature extraction process and have </w:t>
      </w:r>
      <w:r w:rsidR="00287435">
        <w:t xml:space="preserve">surpassed the classical machine learning methods in image classification tasks [5]. </w:t>
      </w:r>
      <w:r w:rsidR="008D6F30">
        <w:t>Deep transfer models have been trained over large datasets. Those pre-trained models are very successful in image classification tasks</w:t>
      </w:r>
      <w:r w:rsidR="003272A8">
        <w:t xml:space="preserve"> </w:t>
      </w:r>
      <w:r w:rsidR="001C3B5C">
        <w:t>and</w:t>
      </w:r>
      <w:r w:rsidR="003272A8">
        <w:t xml:space="preserve"> can be used for static analysis of malware [6].</w:t>
      </w:r>
      <w:r w:rsidR="00AE4EE4">
        <w:t xml:space="preserve"> There are some </w:t>
      </w:r>
      <w:r w:rsidR="00DA212E">
        <w:t xml:space="preserve">successful </w:t>
      </w:r>
      <w:r w:rsidR="00AE4EE4">
        <w:t xml:space="preserve">experiments made </w:t>
      </w:r>
      <w:r w:rsidR="00DA212E">
        <w:t>by using</w:t>
      </w:r>
      <w:r w:rsidR="00AE4EE4">
        <w:t xml:space="preserve"> </w:t>
      </w:r>
      <w:r w:rsidR="00DA212E">
        <w:t xml:space="preserve">PyTorch and </w:t>
      </w:r>
      <w:r w:rsidR="00AE4EE4">
        <w:t xml:space="preserve">pre-trained models based on </w:t>
      </w:r>
      <w:r w:rsidR="00AE4EE4" w:rsidRPr="00AE4EE4">
        <w:t>Generative Pre-trained Transformer 2</w:t>
      </w:r>
      <w:r w:rsidR="00AE4EE4">
        <w:t xml:space="preserve"> which performs over assembly codes for static malware analysis [7].</w:t>
      </w:r>
    </w:p>
    <w:p w14:paraId="47A25B3D" w14:textId="77777777" w:rsidR="001C3B5C" w:rsidRDefault="001C3B5C" w:rsidP="007E1DC9"/>
    <w:p w14:paraId="3A92FD57" w14:textId="77777777" w:rsidR="006F7257" w:rsidRPr="004E4338" w:rsidRDefault="000D1A86" w:rsidP="00547850">
      <w:pPr>
        <w:pStyle w:val="Heading1"/>
        <w:rPr>
          <w:rStyle w:val="hps"/>
          <w:sz w:val="22"/>
          <w:szCs w:val="22"/>
          <w:lang w:val="en-US"/>
        </w:rPr>
      </w:pPr>
      <w:r>
        <w:rPr>
          <w:rStyle w:val="hps"/>
          <w:sz w:val="22"/>
          <w:szCs w:val="32"/>
        </w:rPr>
        <w:t>Dataset</w:t>
      </w:r>
      <w:r w:rsidR="00DC033D">
        <w:rPr>
          <w:rStyle w:val="hps"/>
          <w:sz w:val="22"/>
          <w:szCs w:val="32"/>
        </w:rPr>
        <w:t>s</w:t>
      </w:r>
      <w:r w:rsidR="003379E3">
        <w:rPr>
          <w:rStyle w:val="hps"/>
          <w:sz w:val="22"/>
          <w:szCs w:val="32"/>
        </w:rPr>
        <w:t xml:space="preserve"> </w:t>
      </w:r>
    </w:p>
    <w:p w14:paraId="35204B95" w14:textId="2F014C9A" w:rsidR="00B506B7" w:rsidRDefault="000D1A86" w:rsidP="006F7257">
      <w:pPr>
        <w:rPr>
          <w:lang w:eastAsia="zh-CN"/>
        </w:rPr>
      </w:pPr>
      <w:r>
        <w:rPr>
          <w:lang w:eastAsia="zh-CN"/>
        </w:rPr>
        <w:t>M</w:t>
      </w:r>
      <w:r w:rsidR="00BE72DE">
        <w:rPr>
          <w:lang w:eastAsia="zh-CN"/>
        </w:rPr>
        <w:t>achine learning methods</w:t>
      </w:r>
      <w:r>
        <w:rPr>
          <w:lang w:eastAsia="zh-CN"/>
        </w:rPr>
        <w:t xml:space="preserve"> perform better with a high amount of data, </w:t>
      </w:r>
      <w:r w:rsidR="00993173">
        <w:rPr>
          <w:lang w:eastAsia="zh-CN"/>
        </w:rPr>
        <w:t>especially, the</w:t>
      </w:r>
      <w:r>
        <w:rPr>
          <w:lang w:eastAsia="zh-CN"/>
        </w:rPr>
        <w:t xml:space="preserve"> performance of </w:t>
      </w:r>
      <w:r w:rsidR="00BE72DE">
        <w:rPr>
          <w:lang w:eastAsia="zh-CN"/>
        </w:rPr>
        <w:t xml:space="preserve">deep neural networks </w:t>
      </w:r>
      <w:r>
        <w:rPr>
          <w:lang w:eastAsia="zh-CN"/>
        </w:rPr>
        <w:t>gradually increases concerning the data size</w:t>
      </w:r>
      <w:r w:rsidR="00BE72DE">
        <w:rPr>
          <w:lang w:eastAsia="zh-CN"/>
        </w:rPr>
        <w:t xml:space="preserve">. </w:t>
      </w:r>
      <w:r w:rsidR="003E1F7B">
        <w:rPr>
          <w:lang w:eastAsia="zh-CN"/>
        </w:rPr>
        <w:t xml:space="preserve">The correct choice of the </w:t>
      </w:r>
      <w:r w:rsidR="00E34D01">
        <w:rPr>
          <w:lang w:eastAsia="zh-CN"/>
        </w:rPr>
        <w:t>dataset</w:t>
      </w:r>
      <w:r w:rsidR="003E1F7B">
        <w:rPr>
          <w:lang w:eastAsia="zh-CN"/>
        </w:rPr>
        <w:t xml:space="preserve"> is very important since the realistic representation of the real world in the training </w:t>
      </w:r>
      <w:r w:rsidR="00E34D01">
        <w:rPr>
          <w:lang w:eastAsia="zh-CN"/>
        </w:rPr>
        <w:t>dataset</w:t>
      </w:r>
      <w:r w:rsidR="003E1F7B">
        <w:rPr>
          <w:lang w:eastAsia="zh-CN"/>
        </w:rPr>
        <w:t xml:space="preserve"> increases the classification accuracy. Moreover, </w:t>
      </w:r>
      <w:r w:rsidR="00B506B7">
        <w:rPr>
          <w:lang w:eastAsia="zh-CN"/>
        </w:rPr>
        <w:t xml:space="preserve">especially in deep learning models, </w:t>
      </w:r>
      <w:r w:rsidR="003E1F7B">
        <w:rPr>
          <w:lang w:eastAsia="zh-CN"/>
        </w:rPr>
        <w:t xml:space="preserve">the </w:t>
      </w:r>
      <w:r w:rsidR="00B506B7">
        <w:rPr>
          <w:lang w:eastAsia="zh-CN"/>
        </w:rPr>
        <w:t>classification accuracy increases with respect to the data size.</w:t>
      </w:r>
    </w:p>
    <w:p w14:paraId="0F664EBB" w14:textId="77777777" w:rsidR="003E1F7B" w:rsidRDefault="003E1F7B" w:rsidP="006F7257">
      <w:pPr>
        <w:rPr>
          <w:lang w:eastAsia="zh-CN"/>
        </w:rPr>
      </w:pPr>
    </w:p>
    <w:p w14:paraId="62E70238" w14:textId="77777777" w:rsidR="003E1F7B" w:rsidRPr="00CD0C89" w:rsidRDefault="000D1A86" w:rsidP="003E1F7B">
      <w:pPr>
        <w:pStyle w:val="Heading2"/>
        <w:rPr>
          <w:i/>
        </w:rPr>
      </w:pPr>
      <w:r>
        <w:rPr>
          <w:lang w:eastAsia="zh-CN"/>
        </w:rPr>
        <w:t xml:space="preserve">DARPA Intrusion Detection </w:t>
      </w:r>
      <w:r w:rsidR="00E34D01">
        <w:rPr>
          <w:lang w:eastAsia="zh-CN"/>
        </w:rPr>
        <w:t>Dataset</w:t>
      </w:r>
    </w:p>
    <w:p w14:paraId="534D1794" w14:textId="77777777" w:rsidR="00DC033D" w:rsidRDefault="00DC033D" w:rsidP="003E1F7B">
      <w:pPr>
        <w:ind w:firstLine="0"/>
        <w:rPr>
          <w:lang w:eastAsia="zh-CN"/>
        </w:rPr>
      </w:pPr>
    </w:p>
    <w:p w14:paraId="4F8E5E8F" w14:textId="77777777" w:rsidR="00CC4115" w:rsidRDefault="000D1A86" w:rsidP="006F7257">
      <w:pPr>
        <w:rPr>
          <w:lang w:eastAsia="zh-CN"/>
        </w:rPr>
      </w:pPr>
      <w:r>
        <w:rPr>
          <w:lang w:eastAsia="zh-CN"/>
        </w:rPr>
        <w:t xml:space="preserve">It is one of the earliest </w:t>
      </w:r>
      <w:r w:rsidR="00E34D01">
        <w:rPr>
          <w:lang w:eastAsia="zh-CN"/>
        </w:rPr>
        <w:t>dataset</w:t>
      </w:r>
      <w:r>
        <w:rPr>
          <w:lang w:eastAsia="zh-CN"/>
        </w:rPr>
        <w:t>s in network traffic. It was collected and published by Cyber System and Technology Group, formerly DARPA. This data consists of</w:t>
      </w:r>
      <w:r w:rsidR="00414D45">
        <w:rPr>
          <w:lang w:eastAsia="zh-CN"/>
        </w:rPr>
        <w:t xml:space="preserve"> </w:t>
      </w:r>
      <w:r>
        <w:rPr>
          <w:lang w:eastAsia="zh-CN"/>
        </w:rPr>
        <w:t>several weeks-long training and testing data with ground truth labels about intrusion detection assessment</w:t>
      </w:r>
      <w:r w:rsidR="00414D45">
        <w:rPr>
          <w:lang w:eastAsia="zh-CN"/>
        </w:rPr>
        <w:t xml:space="preserve"> [8]</w:t>
      </w:r>
      <w:r>
        <w:rPr>
          <w:lang w:eastAsia="zh-CN"/>
        </w:rPr>
        <w:t xml:space="preserve">. </w:t>
      </w:r>
    </w:p>
    <w:p w14:paraId="23CE6CF7" w14:textId="77777777" w:rsidR="00CC4115" w:rsidRDefault="00CC4115" w:rsidP="00CC4115">
      <w:pPr>
        <w:ind w:firstLine="0"/>
        <w:rPr>
          <w:lang w:eastAsia="zh-CN"/>
        </w:rPr>
      </w:pPr>
    </w:p>
    <w:p w14:paraId="4137117A" w14:textId="77777777" w:rsidR="00CC4115" w:rsidRDefault="000D1A86" w:rsidP="00CC4115">
      <w:pPr>
        <w:pStyle w:val="Heading2"/>
        <w:rPr>
          <w:lang w:eastAsia="zh-CN"/>
        </w:rPr>
      </w:pPr>
      <w:r>
        <w:rPr>
          <w:lang w:eastAsia="zh-CN"/>
        </w:rPr>
        <w:t xml:space="preserve">KDD CUP 99 </w:t>
      </w:r>
      <w:r w:rsidR="00E34D01">
        <w:rPr>
          <w:lang w:eastAsia="zh-CN"/>
        </w:rPr>
        <w:t>Dataset</w:t>
      </w:r>
    </w:p>
    <w:p w14:paraId="78A655AD" w14:textId="77777777" w:rsidR="00414D45" w:rsidRDefault="00414D45" w:rsidP="00414D45">
      <w:pPr>
        <w:rPr>
          <w:lang w:eastAsia="zh-CN"/>
        </w:rPr>
      </w:pPr>
    </w:p>
    <w:p w14:paraId="2031BE51" w14:textId="77777777" w:rsidR="00A67B17" w:rsidRDefault="000D1A86" w:rsidP="00A67B17">
      <w:pPr>
        <w:rPr>
          <w:lang w:eastAsia="zh-CN"/>
        </w:rPr>
      </w:pPr>
      <w:r>
        <w:rPr>
          <w:lang w:eastAsia="zh-CN"/>
        </w:rPr>
        <w:t xml:space="preserve">KDD CUP 99 </w:t>
      </w:r>
      <w:r w:rsidR="00E34D01">
        <w:rPr>
          <w:lang w:eastAsia="zh-CN"/>
        </w:rPr>
        <w:t>dataset</w:t>
      </w:r>
      <w:r>
        <w:rPr>
          <w:lang w:eastAsia="zh-CN"/>
        </w:rPr>
        <w:t xml:space="preserve"> is the most widely used and publicly available [9]. It is created by replicating the original DARPA 1998 </w:t>
      </w:r>
      <w:r w:rsidR="00E34D01">
        <w:rPr>
          <w:lang w:eastAsia="zh-CN"/>
        </w:rPr>
        <w:t>dataset</w:t>
      </w:r>
      <w:r>
        <w:rPr>
          <w:lang w:eastAsia="zh-CN"/>
        </w:rPr>
        <w:t xml:space="preserve"> and contains 4 900 000 replicated attacks. </w:t>
      </w:r>
      <w:r w:rsidRPr="00C24383">
        <w:rPr>
          <w:lang w:eastAsia="zh-CN"/>
        </w:rPr>
        <w:t xml:space="preserve">Each </w:t>
      </w:r>
      <w:r>
        <w:rPr>
          <w:lang w:eastAsia="zh-CN"/>
        </w:rPr>
        <w:t xml:space="preserve">sample </w:t>
      </w:r>
      <w:r w:rsidRPr="00C24383">
        <w:rPr>
          <w:lang w:eastAsia="zh-CN"/>
        </w:rPr>
        <w:t xml:space="preserve">contains 41 input features </w:t>
      </w:r>
      <w:r>
        <w:rPr>
          <w:lang w:eastAsia="zh-CN"/>
        </w:rPr>
        <w:t xml:space="preserve">divided </w:t>
      </w:r>
      <w:r w:rsidRPr="00C24383">
        <w:rPr>
          <w:lang w:eastAsia="zh-CN"/>
        </w:rPr>
        <w:t>into</w:t>
      </w:r>
      <w:r>
        <w:rPr>
          <w:lang w:eastAsia="zh-CN"/>
        </w:rPr>
        <w:t xml:space="preserve"> two, respectively:</w:t>
      </w:r>
      <w:r w:rsidRPr="00C24383">
        <w:rPr>
          <w:lang w:eastAsia="zh-CN"/>
        </w:rPr>
        <w:t xml:space="preserve"> basic features and higher-level features. The basic</w:t>
      </w:r>
      <w:r>
        <w:rPr>
          <w:lang w:eastAsia="zh-CN"/>
        </w:rPr>
        <w:t xml:space="preserve"> </w:t>
      </w:r>
      <w:r w:rsidRPr="00C24383">
        <w:rPr>
          <w:lang w:eastAsia="zh-CN"/>
        </w:rPr>
        <w:t>features are directly extracted or derived from the header</w:t>
      </w:r>
      <w:r>
        <w:rPr>
          <w:lang w:eastAsia="zh-CN"/>
        </w:rPr>
        <w:t xml:space="preserve"> </w:t>
      </w:r>
      <w:r w:rsidRPr="00C24383">
        <w:rPr>
          <w:lang w:eastAsia="zh-CN"/>
        </w:rPr>
        <w:t>information of IP packets and TCP/UDP segments in the</w:t>
      </w:r>
      <w:r>
        <w:rPr>
          <w:lang w:eastAsia="zh-CN"/>
        </w:rPr>
        <w:t xml:space="preserve"> </w:t>
      </w:r>
      <w:r w:rsidRPr="00C24383">
        <w:rPr>
          <w:lang w:eastAsia="zh-CN"/>
        </w:rPr>
        <w:t xml:space="preserve">tcpdump </w:t>
      </w:r>
      <w:r>
        <w:rPr>
          <w:lang w:eastAsia="zh-CN"/>
        </w:rPr>
        <w:t xml:space="preserve">files </w:t>
      </w:r>
      <w:r w:rsidRPr="00C24383">
        <w:rPr>
          <w:lang w:eastAsia="zh-CN"/>
        </w:rPr>
        <w:t>of each session.</w:t>
      </w:r>
      <w:r w:rsidR="00446AD8">
        <w:rPr>
          <w:lang w:eastAsia="zh-CN"/>
        </w:rPr>
        <w:t xml:space="preserve"> High-level features </w:t>
      </w:r>
      <w:r w:rsidR="00F67CA0">
        <w:rPr>
          <w:lang w:eastAsia="zh-CN"/>
        </w:rPr>
        <w:t>contain</w:t>
      </w:r>
      <w:r w:rsidR="001A461D">
        <w:rPr>
          <w:lang w:eastAsia="zh-CN"/>
        </w:rPr>
        <w:t xml:space="preserve"> several failed </w:t>
      </w:r>
      <w:r w:rsidR="00F67CA0">
        <w:rPr>
          <w:lang w:eastAsia="zh-CN"/>
        </w:rPr>
        <w:t>logins</w:t>
      </w:r>
      <w:r w:rsidR="001A461D">
        <w:rPr>
          <w:lang w:eastAsia="zh-CN"/>
        </w:rPr>
        <w:t xml:space="preserve"> and root access attempts during the session. </w:t>
      </w:r>
      <w:r w:rsidR="00446AD8">
        <w:rPr>
          <w:lang w:eastAsia="zh-CN"/>
        </w:rPr>
        <w:t xml:space="preserve"> </w:t>
      </w:r>
    </w:p>
    <w:p w14:paraId="2F5EF5A1" w14:textId="527AC3E4" w:rsidR="00446AD8" w:rsidRDefault="00446AD8" w:rsidP="00A67B17">
      <w:pPr>
        <w:rPr>
          <w:lang w:eastAsia="zh-CN"/>
        </w:rPr>
      </w:pPr>
    </w:p>
    <w:p w14:paraId="4AB9E0D6" w14:textId="57F357DE" w:rsidR="007B1BA7" w:rsidRDefault="007B1BA7" w:rsidP="00A67B17">
      <w:pPr>
        <w:rPr>
          <w:lang w:eastAsia="zh-CN"/>
        </w:rPr>
      </w:pPr>
    </w:p>
    <w:p w14:paraId="2D7ECF98" w14:textId="74EEBBEE" w:rsidR="007B1BA7" w:rsidRDefault="007B1BA7" w:rsidP="00A67B17">
      <w:pPr>
        <w:rPr>
          <w:lang w:eastAsia="zh-CN"/>
        </w:rPr>
      </w:pPr>
    </w:p>
    <w:p w14:paraId="05AC7EC5" w14:textId="77777777" w:rsidR="007B1BA7" w:rsidRDefault="007B1BA7" w:rsidP="00A67B17">
      <w:pPr>
        <w:rPr>
          <w:lang w:eastAsia="zh-CN"/>
        </w:rPr>
      </w:pPr>
    </w:p>
    <w:p w14:paraId="6901F0E9" w14:textId="77777777" w:rsidR="00446AD8" w:rsidRDefault="000D1A86" w:rsidP="00446AD8">
      <w:pPr>
        <w:pStyle w:val="Heading2"/>
        <w:rPr>
          <w:lang w:eastAsia="zh-CN"/>
        </w:rPr>
      </w:pPr>
      <w:r>
        <w:rPr>
          <w:lang w:eastAsia="zh-CN"/>
        </w:rPr>
        <w:lastRenderedPageBreak/>
        <w:t xml:space="preserve">NSL-KDD </w:t>
      </w:r>
      <w:r w:rsidR="00E34D01">
        <w:rPr>
          <w:lang w:eastAsia="zh-CN"/>
        </w:rPr>
        <w:t>Dataset</w:t>
      </w:r>
    </w:p>
    <w:p w14:paraId="0A84092B" w14:textId="77777777" w:rsidR="001A461D" w:rsidRDefault="001A461D" w:rsidP="001A461D">
      <w:pPr>
        <w:rPr>
          <w:lang w:eastAsia="zh-CN"/>
        </w:rPr>
      </w:pPr>
    </w:p>
    <w:p w14:paraId="06606707" w14:textId="77777777" w:rsidR="009A1887" w:rsidRDefault="000D1A86" w:rsidP="001A461D">
      <w:pPr>
        <w:rPr>
          <w:lang w:eastAsia="zh-CN"/>
        </w:rPr>
      </w:pPr>
      <w:r>
        <w:rPr>
          <w:lang w:eastAsia="zh-CN"/>
        </w:rPr>
        <w:t xml:space="preserve">This </w:t>
      </w:r>
      <w:r w:rsidR="00E34D01">
        <w:rPr>
          <w:lang w:eastAsia="zh-CN"/>
        </w:rPr>
        <w:t>dataset</w:t>
      </w:r>
      <w:r>
        <w:rPr>
          <w:lang w:eastAsia="zh-CN"/>
        </w:rPr>
        <w:t xml:space="preserve"> was derived from KDD CUP 99</w:t>
      </w:r>
      <w:r w:rsidR="00F67CA0">
        <w:rPr>
          <w:lang w:eastAsia="zh-CN"/>
        </w:rPr>
        <w:t xml:space="preserve">. </w:t>
      </w:r>
      <w:r>
        <w:rPr>
          <w:lang w:eastAsia="zh-CN"/>
        </w:rPr>
        <w:t>NSL-KDD was formed in the 3</w:t>
      </w:r>
      <w:r w:rsidRPr="009A1887">
        <w:rPr>
          <w:vertAlign w:val="superscript"/>
          <w:lang w:eastAsia="zh-CN"/>
        </w:rPr>
        <w:t>rd</w:t>
      </w:r>
      <w:r>
        <w:rPr>
          <w:lang w:eastAsia="zh-CN"/>
        </w:rPr>
        <w:t xml:space="preserve"> international knowledge discovery and data mining contest. Each sample has network data characteristics of the TCP/IP model and is labeled</w:t>
      </w:r>
      <w:r w:rsidR="00F67CA0">
        <w:rPr>
          <w:lang w:eastAsia="zh-CN"/>
        </w:rPr>
        <w:t xml:space="preserve"> </w:t>
      </w:r>
      <w:r>
        <w:rPr>
          <w:lang w:eastAsia="zh-CN"/>
        </w:rPr>
        <w:t>with</w:t>
      </w:r>
      <w:r w:rsidR="00F67CA0">
        <w:rPr>
          <w:lang w:eastAsia="zh-CN"/>
        </w:rPr>
        <w:t xml:space="preserve"> 22 different attack types </w:t>
      </w:r>
      <w:r>
        <w:rPr>
          <w:lang w:eastAsia="zh-CN"/>
        </w:rPr>
        <w:t xml:space="preserve">and </w:t>
      </w:r>
      <w:r w:rsidR="00F67CA0">
        <w:rPr>
          <w:lang w:eastAsia="zh-CN"/>
        </w:rPr>
        <w:t xml:space="preserve">4 </w:t>
      </w:r>
      <w:r>
        <w:rPr>
          <w:lang w:eastAsia="zh-CN"/>
        </w:rPr>
        <w:t>main clusters</w:t>
      </w:r>
      <w:r w:rsidR="00F67CA0">
        <w:rPr>
          <w:lang w:eastAsia="zh-CN"/>
        </w:rPr>
        <w:t>.</w:t>
      </w:r>
    </w:p>
    <w:p w14:paraId="3B5D380F" w14:textId="77777777" w:rsidR="00857A44" w:rsidRDefault="00857A44" w:rsidP="001A461D">
      <w:pPr>
        <w:rPr>
          <w:lang w:eastAsia="zh-CN"/>
        </w:rPr>
      </w:pPr>
    </w:p>
    <w:p w14:paraId="023C59FD" w14:textId="77777777" w:rsidR="00857A44" w:rsidRDefault="000D1A86" w:rsidP="00857A44">
      <w:pPr>
        <w:pStyle w:val="Heading1"/>
        <w:rPr>
          <w:rStyle w:val="hps"/>
          <w:sz w:val="22"/>
          <w:szCs w:val="32"/>
        </w:rPr>
      </w:pPr>
      <w:r>
        <w:rPr>
          <w:rStyle w:val="hps"/>
          <w:sz w:val="22"/>
          <w:szCs w:val="32"/>
        </w:rPr>
        <w:t>Traditional Machine Learning Algorithms in Cybersecurity</w:t>
      </w:r>
    </w:p>
    <w:p w14:paraId="6054FDC6" w14:textId="77777777" w:rsidR="00857A44" w:rsidRDefault="00857A44" w:rsidP="00857A44">
      <w:pPr>
        <w:rPr>
          <w:lang w:val="sr-Latn-CS"/>
        </w:rPr>
      </w:pPr>
    </w:p>
    <w:p w14:paraId="37987DFB" w14:textId="520D4C5D" w:rsidR="00857A44" w:rsidRDefault="000D1A86" w:rsidP="00857A44">
      <w:pPr>
        <w:rPr>
          <w:lang w:val="sr-Latn-CS"/>
        </w:rPr>
      </w:pPr>
      <w:r>
        <w:rPr>
          <w:lang w:val="sr-Latn-CS"/>
        </w:rPr>
        <w:t xml:space="preserve">Traditional machine learning algorithms consist of </w:t>
      </w:r>
      <w:r>
        <w:rPr>
          <w:lang w:eastAsia="zh-CN"/>
        </w:rPr>
        <w:t xml:space="preserve">k-nearest neighbor classifiers, support vector machines, decision trees, </w:t>
      </w:r>
      <w:r w:rsidR="00C06639">
        <w:rPr>
          <w:lang w:eastAsia="zh-CN"/>
        </w:rPr>
        <w:t>neur</w:t>
      </w:r>
      <w:r w:rsidR="00EF254E">
        <w:rPr>
          <w:lang w:eastAsia="zh-CN"/>
        </w:rPr>
        <w:t>a</w:t>
      </w:r>
      <w:r w:rsidR="00C06639">
        <w:rPr>
          <w:lang w:eastAsia="zh-CN"/>
        </w:rPr>
        <w:t xml:space="preserve">l networks, </w:t>
      </w:r>
      <w:r>
        <w:rPr>
          <w:lang w:eastAsia="zh-CN"/>
        </w:rPr>
        <w:t xml:space="preserve">and regression models. Traditional </w:t>
      </w:r>
      <w:r w:rsidR="00797A54">
        <w:rPr>
          <w:lang w:eastAsia="zh-CN"/>
        </w:rPr>
        <w:t xml:space="preserve">machine </w:t>
      </w:r>
      <w:r>
        <w:rPr>
          <w:lang w:eastAsia="zh-CN"/>
        </w:rPr>
        <w:t>algorithms are not good to deal with big amounts of data</w:t>
      </w:r>
      <w:r w:rsidR="00993173">
        <w:rPr>
          <w:lang w:eastAsia="zh-CN"/>
        </w:rPr>
        <w:t>. D</w:t>
      </w:r>
      <w:r>
        <w:rPr>
          <w:lang w:eastAsia="zh-CN"/>
        </w:rPr>
        <w:t>epending on the throughput value</w:t>
      </w:r>
      <w:r w:rsidR="00993173">
        <w:rPr>
          <w:lang w:eastAsia="zh-CN"/>
        </w:rPr>
        <w:t>, millions of packets go through</w:t>
      </w:r>
      <w:r w:rsidR="00C815EB">
        <w:rPr>
          <w:lang w:eastAsia="zh-CN"/>
        </w:rPr>
        <w:t xml:space="preserve"> over the network.</w:t>
      </w:r>
      <w:r w:rsidR="00993173">
        <w:rPr>
          <w:lang w:eastAsia="zh-CN"/>
        </w:rPr>
        <w:t xml:space="preserve"> </w:t>
      </w:r>
      <w:r w:rsidR="00C815EB">
        <w:rPr>
          <w:lang w:eastAsia="zh-CN"/>
        </w:rPr>
        <w:t xml:space="preserve">So, </w:t>
      </w:r>
      <w:r w:rsidR="00993173">
        <w:rPr>
          <w:lang w:eastAsia="zh-CN"/>
        </w:rPr>
        <w:t>this makes cyber</w:t>
      </w:r>
      <w:r w:rsidR="00C815EB">
        <w:rPr>
          <w:lang w:eastAsia="zh-CN"/>
        </w:rPr>
        <w:t>space</w:t>
      </w:r>
      <w:r w:rsidR="00993173">
        <w:rPr>
          <w:lang w:eastAsia="zh-CN"/>
        </w:rPr>
        <w:t xml:space="preserve"> </w:t>
      </w:r>
      <w:r w:rsidR="00C815EB">
        <w:rPr>
          <w:lang w:eastAsia="zh-CN"/>
        </w:rPr>
        <w:t xml:space="preserve">a </w:t>
      </w:r>
      <w:r w:rsidR="00993173">
        <w:rPr>
          <w:lang w:eastAsia="zh-CN"/>
        </w:rPr>
        <w:t>big dat</w:t>
      </w:r>
      <w:r w:rsidR="00C815EB">
        <w:rPr>
          <w:lang w:eastAsia="zh-CN"/>
        </w:rPr>
        <w:t>a environment</w:t>
      </w:r>
      <w:r w:rsidR="00993173">
        <w:rPr>
          <w:lang w:eastAsia="zh-CN"/>
        </w:rPr>
        <w:t xml:space="preserve">. Even though there is </w:t>
      </w:r>
      <w:r w:rsidR="00EE49E0">
        <w:rPr>
          <w:lang w:eastAsia="zh-CN"/>
        </w:rPr>
        <w:t>some</w:t>
      </w:r>
      <w:r w:rsidR="00993173">
        <w:rPr>
          <w:lang w:eastAsia="zh-CN"/>
        </w:rPr>
        <w:t xml:space="preserve"> </w:t>
      </w:r>
      <w:r w:rsidR="00EE49E0">
        <w:rPr>
          <w:lang w:eastAsia="zh-CN"/>
        </w:rPr>
        <w:t xml:space="preserve">research, </w:t>
      </w:r>
      <w:r w:rsidR="00993173">
        <w:rPr>
          <w:lang w:eastAsia="zh-CN"/>
        </w:rPr>
        <w:t>traditional algorithms are not the best fit for cyber</w:t>
      </w:r>
      <w:r w:rsidR="002E756E">
        <w:rPr>
          <w:lang w:eastAsia="zh-CN"/>
        </w:rPr>
        <w:t>security</w:t>
      </w:r>
      <w:r w:rsidR="00993173">
        <w:rPr>
          <w:lang w:eastAsia="zh-CN"/>
        </w:rPr>
        <w:t>.</w:t>
      </w:r>
    </w:p>
    <w:p w14:paraId="7025E9FC" w14:textId="77777777" w:rsidR="008364E5" w:rsidRDefault="008364E5" w:rsidP="00A46CB0">
      <w:pPr>
        <w:ind w:firstLine="0"/>
        <w:rPr>
          <w:lang w:val="sr-Latn-CS"/>
        </w:rPr>
      </w:pPr>
    </w:p>
    <w:p w14:paraId="798E66A6" w14:textId="77777777" w:rsidR="008364E5" w:rsidRDefault="000D1A86" w:rsidP="008364E5">
      <w:pPr>
        <w:pStyle w:val="Heading2"/>
        <w:rPr>
          <w:lang w:eastAsia="zh-CN"/>
        </w:rPr>
      </w:pPr>
      <w:r>
        <w:rPr>
          <w:lang w:eastAsia="zh-CN"/>
        </w:rPr>
        <w:t>KNN</w:t>
      </w:r>
    </w:p>
    <w:p w14:paraId="6704E31E" w14:textId="77777777" w:rsidR="008364E5" w:rsidRDefault="008364E5" w:rsidP="008364E5">
      <w:pPr>
        <w:rPr>
          <w:lang w:eastAsia="zh-CN"/>
        </w:rPr>
      </w:pPr>
    </w:p>
    <w:p w14:paraId="4189D6A2" w14:textId="12AEFC0B" w:rsidR="004B463C" w:rsidRDefault="000D1A86" w:rsidP="00A1770B">
      <w:pPr>
        <w:rPr>
          <w:lang w:eastAsia="zh-CN"/>
        </w:rPr>
      </w:pPr>
      <w:r>
        <w:rPr>
          <w:lang w:eastAsia="zh-CN"/>
        </w:rPr>
        <w:t xml:space="preserve">KNN is the acronym for the k-nearest neighbor classifier. </w:t>
      </w:r>
      <w:r w:rsidR="00DE43C1">
        <w:rPr>
          <w:lang w:eastAsia="zh-CN"/>
        </w:rPr>
        <w:t xml:space="preserve">This method is known as the lazy classifier since it doesn't require prior training and </w:t>
      </w:r>
      <w:r w:rsidR="00B506B7">
        <w:rPr>
          <w:lang w:eastAsia="zh-CN"/>
        </w:rPr>
        <w:t>easy</w:t>
      </w:r>
      <w:r w:rsidR="00DE43C1">
        <w:rPr>
          <w:lang w:eastAsia="zh-CN"/>
        </w:rPr>
        <w:t xml:space="preserve"> to implement. It is a supervised method and utilizes metric distances of known samples for predicting the new samples' labels. There are different </w:t>
      </w:r>
      <w:r w:rsidR="00CC79D5">
        <w:rPr>
          <w:lang w:eastAsia="zh-CN"/>
        </w:rPr>
        <w:t xml:space="preserve">types of </w:t>
      </w:r>
      <w:r w:rsidR="00DE43C1">
        <w:rPr>
          <w:lang w:eastAsia="zh-CN"/>
        </w:rPr>
        <w:t>metrics</w:t>
      </w:r>
      <w:r w:rsidR="00CC79D5">
        <w:rPr>
          <w:lang w:eastAsia="zh-CN"/>
        </w:rPr>
        <w:t>.</w:t>
      </w:r>
      <w:r w:rsidR="00DE43C1">
        <w:rPr>
          <w:lang w:eastAsia="zh-CN"/>
        </w:rPr>
        <w:t xml:space="preserve"> </w:t>
      </w:r>
      <w:r w:rsidR="00CC79D5">
        <w:rPr>
          <w:lang w:eastAsia="zh-CN"/>
        </w:rPr>
        <w:t>B</w:t>
      </w:r>
      <w:r w:rsidR="00DE43C1">
        <w:rPr>
          <w:lang w:eastAsia="zh-CN"/>
        </w:rPr>
        <w:t xml:space="preserve">ut, in general, the Euclidian </w:t>
      </w:r>
      <w:r w:rsidR="005106EB">
        <w:rPr>
          <w:lang w:eastAsia="zh-CN"/>
        </w:rPr>
        <w:t>model, which is a very straightforward method</w:t>
      </w:r>
      <w:r w:rsidR="00DE43C1">
        <w:rPr>
          <w:lang w:eastAsia="zh-CN"/>
        </w:rPr>
        <w:t xml:space="preserve"> is used to </w:t>
      </w:r>
      <w:r w:rsidR="0096425E">
        <w:rPr>
          <w:lang w:eastAsia="zh-CN"/>
        </w:rPr>
        <w:t>measure</w:t>
      </w:r>
      <w:r w:rsidR="00DE43C1">
        <w:rPr>
          <w:lang w:eastAsia="zh-CN"/>
        </w:rPr>
        <w:t xml:space="preserve"> the distance between the new sample and </w:t>
      </w:r>
      <w:r w:rsidR="005106EB">
        <w:rPr>
          <w:lang w:eastAsia="zh-CN"/>
        </w:rPr>
        <w:t>its</w:t>
      </w:r>
      <w:r w:rsidR="00DE43C1">
        <w:rPr>
          <w:lang w:eastAsia="zh-CN"/>
        </w:rPr>
        <w:t xml:space="preserve"> closest </w:t>
      </w:r>
      <w:r w:rsidR="005106EB">
        <w:rPr>
          <w:lang w:eastAsia="zh-CN"/>
        </w:rPr>
        <w:t>neighbors</w:t>
      </w:r>
      <w:r w:rsidR="00DE43C1">
        <w:rPr>
          <w:lang w:eastAsia="zh-CN"/>
        </w:rPr>
        <w:t>.</w:t>
      </w:r>
      <w:r w:rsidR="00A1770B">
        <w:rPr>
          <w:lang w:eastAsia="zh-CN"/>
        </w:rPr>
        <w:t xml:space="preserve"> </w:t>
      </w:r>
      <w:r w:rsidR="00DB35D0">
        <w:rPr>
          <w:lang w:eastAsia="zh-CN"/>
        </w:rPr>
        <w:t>KNN</w:t>
      </w:r>
      <w:r w:rsidR="00147D9B">
        <w:rPr>
          <w:lang w:eastAsia="zh-CN"/>
        </w:rPr>
        <w:t xml:space="preserve"> has been applied to network </w:t>
      </w:r>
      <w:r w:rsidR="00E34D01">
        <w:rPr>
          <w:lang w:eastAsia="zh-CN"/>
        </w:rPr>
        <w:t>dataset</w:t>
      </w:r>
      <w:r w:rsidR="00147D9B">
        <w:rPr>
          <w:lang w:eastAsia="zh-CN"/>
        </w:rPr>
        <w:t>s. For example, in a</w:t>
      </w:r>
      <w:r w:rsidR="00E343CE">
        <w:rPr>
          <w:lang w:eastAsia="zh-CN"/>
        </w:rPr>
        <w:t xml:space="preserve"> </w:t>
      </w:r>
      <w:r w:rsidR="00CC30F6">
        <w:rPr>
          <w:lang w:eastAsia="zh-CN"/>
        </w:rPr>
        <w:t xml:space="preserve">study </w:t>
      </w:r>
      <w:r w:rsidR="00E343CE">
        <w:rPr>
          <w:lang w:eastAsia="zh-CN"/>
        </w:rPr>
        <w:t xml:space="preserve">conducted by Sharifi et al., </w:t>
      </w:r>
      <w:r w:rsidR="00147D9B">
        <w:rPr>
          <w:lang w:eastAsia="zh-CN"/>
        </w:rPr>
        <w:t xml:space="preserve">NSL-KDD </w:t>
      </w:r>
      <w:r w:rsidR="00E34D01">
        <w:rPr>
          <w:lang w:eastAsia="zh-CN"/>
        </w:rPr>
        <w:t>dataset</w:t>
      </w:r>
      <w:r w:rsidR="00CC30F6">
        <w:rPr>
          <w:lang w:eastAsia="zh-CN"/>
        </w:rPr>
        <w:t xml:space="preserve"> was divided into clusters for labeling, then, </w:t>
      </w:r>
      <w:r w:rsidR="00D562FF">
        <w:rPr>
          <w:lang w:eastAsia="zh-CN"/>
        </w:rPr>
        <w:t>the KNN algorithm was implemented over the set samples [</w:t>
      </w:r>
      <w:r w:rsidR="00E55751">
        <w:rPr>
          <w:lang w:eastAsia="zh-CN"/>
        </w:rPr>
        <w:t>10</w:t>
      </w:r>
      <w:r w:rsidR="00D562FF">
        <w:rPr>
          <w:lang w:eastAsia="zh-CN"/>
        </w:rPr>
        <w:t>].</w:t>
      </w:r>
      <w:r w:rsidR="00A1770B">
        <w:rPr>
          <w:lang w:eastAsia="zh-CN"/>
        </w:rPr>
        <w:t xml:space="preserve"> </w:t>
      </w:r>
      <w:r w:rsidR="00D562FF">
        <w:rPr>
          <w:lang w:eastAsia="zh-CN"/>
        </w:rPr>
        <w:t xml:space="preserve"> </w:t>
      </w:r>
      <w:r w:rsidR="00CC30F6">
        <w:rPr>
          <w:lang w:eastAsia="zh-CN"/>
        </w:rPr>
        <w:t xml:space="preserve"> </w:t>
      </w:r>
    </w:p>
    <w:p w14:paraId="5FFBCB6F" w14:textId="77777777" w:rsidR="00A1770B" w:rsidRDefault="00A1770B" w:rsidP="00A1770B">
      <w:pPr>
        <w:rPr>
          <w:lang w:eastAsia="zh-CN"/>
        </w:rPr>
      </w:pPr>
    </w:p>
    <w:p w14:paraId="59B83F35" w14:textId="77777777" w:rsidR="00A1770B" w:rsidRDefault="000D1A86" w:rsidP="00A1770B">
      <w:pPr>
        <w:pStyle w:val="Heading2"/>
        <w:rPr>
          <w:lang w:eastAsia="zh-CN"/>
        </w:rPr>
      </w:pPr>
      <w:r>
        <w:rPr>
          <w:lang w:eastAsia="zh-CN"/>
        </w:rPr>
        <w:t>Support Vector Machines</w:t>
      </w:r>
    </w:p>
    <w:p w14:paraId="0C5DC4F3" w14:textId="77777777" w:rsidR="00A1770B" w:rsidRDefault="00A1770B" w:rsidP="00A1770B">
      <w:pPr>
        <w:rPr>
          <w:lang w:eastAsia="zh-CN"/>
        </w:rPr>
      </w:pPr>
    </w:p>
    <w:p w14:paraId="045958F3" w14:textId="77777777" w:rsidR="00A46CB0" w:rsidRDefault="000D1A86" w:rsidP="008364E5">
      <w:pPr>
        <w:rPr>
          <w:lang w:eastAsia="zh-CN"/>
        </w:rPr>
      </w:pPr>
      <w:r>
        <w:rPr>
          <w:lang w:eastAsia="zh-CN"/>
        </w:rPr>
        <w:t>Support vector classifier</w:t>
      </w:r>
      <w:r w:rsidR="00CB5B05">
        <w:rPr>
          <w:lang w:eastAsia="zh-CN"/>
        </w:rPr>
        <w:t>s</w:t>
      </w:r>
      <w:r>
        <w:rPr>
          <w:lang w:eastAsia="zh-CN"/>
        </w:rPr>
        <w:t xml:space="preserve"> are one the most successful and robust machine learning methods. It </w:t>
      </w:r>
      <w:r w:rsidR="0014640F">
        <w:rPr>
          <w:lang w:eastAsia="zh-CN"/>
        </w:rPr>
        <w:t>had</w:t>
      </w:r>
      <w:r>
        <w:rPr>
          <w:lang w:eastAsia="zh-CN"/>
        </w:rPr>
        <w:t xml:space="preserve"> been the state-of-art method before deep learning algorithms </w:t>
      </w:r>
      <w:r w:rsidR="00992301">
        <w:rPr>
          <w:lang w:eastAsia="zh-CN"/>
        </w:rPr>
        <w:t>surpassed</w:t>
      </w:r>
      <w:r>
        <w:rPr>
          <w:lang w:eastAsia="zh-CN"/>
        </w:rPr>
        <w:t xml:space="preserve"> all</w:t>
      </w:r>
      <w:r w:rsidR="00992301">
        <w:rPr>
          <w:lang w:eastAsia="zh-CN"/>
        </w:rPr>
        <w:t xml:space="preserve"> the</w:t>
      </w:r>
      <w:r>
        <w:rPr>
          <w:lang w:eastAsia="zh-CN"/>
        </w:rPr>
        <w:t xml:space="preserve"> traditional machine learning algorithms.</w:t>
      </w:r>
      <w:r w:rsidR="00992301">
        <w:rPr>
          <w:lang w:eastAsia="zh-CN"/>
        </w:rPr>
        <w:t xml:space="preserve"> The support vectors are the closest points between different classes. </w:t>
      </w:r>
      <w:r w:rsidR="0038535B">
        <w:rPr>
          <w:lang w:eastAsia="zh-CN"/>
        </w:rPr>
        <w:t xml:space="preserve">In two-dimensional space, support vectors are lines but in three or higher dimensional spaces support vectors become hyperplanes that enable optimal separation. For </w:t>
      </w:r>
      <w:r w:rsidR="00E34D01">
        <w:rPr>
          <w:lang w:eastAsia="zh-CN"/>
        </w:rPr>
        <w:t>dataset</w:t>
      </w:r>
      <w:r w:rsidR="0038535B">
        <w:rPr>
          <w:lang w:eastAsia="zh-CN"/>
        </w:rPr>
        <w:t xml:space="preserve">s that are not linearly separable, some kernel functions are used to </w:t>
      </w:r>
      <w:r w:rsidR="00CD0F23">
        <w:rPr>
          <w:lang w:eastAsia="zh-CN"/>
        </w:rPr>
        <w:t>make them separable in a higher-dimensional space [11].</w:t>
      </w:r>
      <w:r w:rsidR="005E4E97">
        <w:rPr>
          <w:lang w:eastAsia="zh-CN"/>
        </w:rPr>
        <w:t xml:space="preserve"> </w:t>
      </w:r>
      <w:r w:rsidR="000A32A1">
        <w:rPr>
          <w:lang w:eastAsia="zh-CN"/>
        </w:rPr>
        <w:t xml:space="preserve">In an experiment conducted over KDD Cup 99 </w:t>
      </w:r>
      <w:r w:rsidR="00E34D01">
        <w:rPr>
          <w:lang w:eastAsia="zh-CN"/>
        </w:rPr>
        <w:t>dataset</w:t>
      </w:r>
      <w:r w:rsidR="000A32A1">
        <w:rPr>
          <w:lang w:eastAsia="zh-CN"/>
        </w:rPr>
        <w:t>, the effectiveness of an intrusion detector was tested with support vector machines [12].</w:t>
      </w:r>
      <w:r w:rsidR="0054572B">
        <w:rPr>
          <w:lang w:eastAsia="zh-CN"/>
        </w:rPr>
        <w:t xml:space="preserve"> In </w:t>
      </w:r>
      <w:r w:rsidR="00916A94">
        <w:rPr>
          <w:lang w:eastAsia="zh-CN"/>
        </w:rPr>
        <w:t xml:space="preserve">another work, KDD Cup 99 </w:t>
      </w:r>
      <w:r w:rsidR="00E34D01">
        <w:rPr>
          <w:lang w:eastAsia="zh-CN"/>
        </w:rPr>
        <w:t>dataset</w:t>
      </w:r>
      <w:r w:rsidR="00916A94">
        <w:rPr>
          <w:lang w:eastAsia="zh-CN"/>
        </w:rPr>
        <w:t xml:space="preserve"> is divided into subsets of attack types, respectively: DoS, Probe, R2L, and U2R [13]. In this work, the trained model has good accuracy metrics over test data but failed </w:t>
      </w:r>
      <w:r w:rsidR="00E34D01">
        <w:rPr>
          <w:lang w:eastAsia="zh-CN"/>
        </w:rPr>
        <w:t xml:space="preserve">to detect the abnormal </w:t>
      </w:r>
      <w:r w:rsidR="00F80A08">
        <w:rPr>
          <w:lang w:eastAsia="zh-CN"/>
        </w:rPr>
        <w:t xml:space="preserve">packets </w:t>
      </w:r>
      <w:r w:rsidR="00E34D01">
        <w:rPr>
          <w:lang w:eastAsia="zh-CN"/>
        </w:rPr>
        <w:t xml:space="preserve">in the actual network. </w:t>
      </w:r>
    </w:p>
    <w:p w14:paraId="72B61E5E" w14:textId="77777777" w:rsidR="003906A5" w:rsidRDefault="003906A5" w:rsidP="008364E5">
      <w:pPr>
        <w:rPr>
          <w:lang w:eastAsia="zh-CN"/>
        </w:rPr>
      </w:pPr>
    </w:p>
    <w:p w14:paraId="4FB7EFE9" w14:textId="77777777" w:rsidR="003906A5" w:rsidRDefault="000D1A86" w:rsidP="003906A5">
      <w:pPr>
        <w:pStyle w:val="Heading2"/>
        <w:rPr>
          <w:lang w:eastAsia="zh-CN"/>
        </w:rPr>
      </w:pPr>
      <w:r>
        <w:rPr>
          <w:lang w:eastAsia="zh-CN"/>
        </w:rPr>
        <w:lastRenderedPageBreak/>
        <w:t>Decision Trees</w:t>
      </w:r>
    </w:p>
    <w:p w14:paraId="5E7BAFE9" w14:textId="77777777" w:rsidR="00AD1F50" w:rsidRDefault="00AD1F50" w:rsidP="00AD1F50">
      <w:pPr>
        <w:rPr>
          <w:lang w:eastAsia="zh-CN"/>
        </w:rPr>
      </w:pPr>
    </w:p>
    <w:p w14:paraId="4A18578F" w14:textId="77777777" w:rsidR="00920DAA" w:rsidRDefault="000D1A86" w:rsidP="00360498">
      <w:pPr>
        <w:rPr>
          <w:lang w:eastAsia="zh-CN"/>
        </w:rPr>
      </w:pPr>
      <w:r w:rsidRPr="00920DAA">
        <w:rPr>
          <w:lang w:eastAsia="zh-CN"/>
        </w:rPr>
        <w:t xml:space="preserve">Decision </w:t>
      </w:r>
      <w:r w:rsidR="00DE43C8">
        <w:rPr>
          <w:lang w:eastAsia="zh-CN"/>
        </w:rPr>
        <w:t>t</w:t>
      </w:r>
      <w:r w:rsidRPr="00920DAA">
        <w:rPr>
          <w:lang w:eastAsia="zh-CN"/>
        </w:rPr>
        <w:t xml:space="preserve">rees are </w:t>
      </w:r>
      <w:r w:rsidR="000E2C10">
        <w:rPr>
          <w:lang w:eastAsia="zh-CN"/>
        </w:rPr>
        <w:t>s</w:t>
      </w:r>
      <w:r w:rsidRPr="00920DAA">
        <w:rPr>
          <w:lang w:eastAsia="zh-CN"/>
        </w:rPr>
        <w:t>upervised</w:t>
      </w:r>
      <w:r>
        <w:rPr>
          <w:lang w:eastAsia="zh-CN"/>
        </w:rPr>
        <w:t xml:space="preserve"> </w:t>
      </w:r>
      <w:r w:rsidR="000E2C10">
        <w:rPr>
          <w:lang w:eastAsia="zh-CN"/>
        </w:rPr>
        <w:t>machine learning models</w:t>
      </w:r>
      <w:r w:rsidRPr="00920DAA">
        <w:rPr>
          <w:lang w:eastAsia="zh-CN"/>
        </w:rPr>
        <w:t xml:space="preserve"> </w:t>
      </w:r>
      <w:r w:rsidR="000E2C10">
        <w:rPr>
          <w:lang w:eastAsia="zh-CN"/>
        </w:rPr>
        <w:t>which have</w:t>
      </w:r>
      <w:r w:rsidRPr="00920DAA">
        <w:rPr>
          <w:lang w:eastAsia="zh-CN"/>
        </w:rPr>
        <w:t xml:space="preserve"> decision nodes and </w:t>
      </w:r>
      <w:r w:rsidR="000E2C10" w:rsidRPr="00920DAA">
        <w:rPr>
          <w:lang w:eastAsia="zh-CN"/>
        </w:rPr>
        <w:t>leaves</w:t>
      </w:r>
      <w:r w:rsidRPr="00920DAA">
        <w:rPr>
          <w:lang w:eastAsia="zh-CN"/>
        </w:rPr>
        <w:t xml:space="preserve">. </w:t>
      </w:r>
      <w:r w:rsidR="00DE43C8">
        <w:rPr>
          <w:lang w:eastAsia="zh-CN"/>
        </w:rPr>
        <w:t>Each leaf represents a category, and t</w:t>
      </w:r>
      <w:r w:rsidRPr="00920DAA">
        <w:rPr>
          <w:lang w:eastAsia="zh-CN"/>
        </w:rPr>
        <w:t xml:space="preserve">he leaves are the decisions or the outcomes. </w:t>
      </w:r>
      <w:r w:rsidR="00DE43C8">
        <w:rPr>
          <w:lang w:eastAsia="zh-CN"/>
        </w:rPr>
        <w:t>T</w:t>
      </w:r>
      <w:r w:rsidR="00E71D08">
        <w:rPr>
          <w:lang w:eastAsia="zh-CN"/>
        </w:rPr>
        <w:t xml:space="preserve">he main goal </w:t>
      </w:r>
      <w:r w:rsidR="00DE43C8">
        <w:rPr>
          <w:lang w:eastAsia="zh-CN"/>
        </w:rPr>
        <w:t xml:space="preserve">is to create a tree-like </w:t>
      </w:r>
      <w:r w:rsidR="00E71D08">
        <w:rPr>
          <w:lang w:eastAsia="zh-CN"/>
        </w:rPr>
        <w:t xml:space="preserve">structure </w:t>
      </w:r>
      <w:r w:rsidR="00DE43C8">
        <w:rPr>
          <w:lang w:eastAsia="zh-CN"/>
        </w:rPr>
        <w:t xml:space="preserve">for predicting the value of a target variable. The most common forms of decision tree methods are ID3, C4.5, and CART. Unlike other methods, </w:t>
      </w:r>
      <w:r w:rsidR="00096C7C">
        <w:rPr>
          <w:lang w:eastAsia="zh-CN"/>
        </w:rPr>
        <w:t xml:space="preserve">decision trees </w:t>
      </w:r>
      <w:r w:rsidR="00FE5DE8">
        <w:rPr>
          <w:lang w:eastAsia="zh-CN"/>
        </w:rPr>
        <w:t>require</w:t>
      </w:r>
      <w:r w:rsidR="00360498">
        <w:rPr>
          <w:lang w:eastAsia="zh-CN"/>
        </w:rPr>
        <w:t xml:space="preserve"> little data </w:t>
      </w:r>
      <w:r w:rsidR="00FE5DE8">
        <w:rPr>
          <w:lang w:eastAsia="zh-CN"/>
        </w:rPr>
        <w:t>preparation,</w:t>
      </w:r>
      <w:r w:rsidR="00096C7C">
        <w:rPr>
          <w:lang w:eastAsia="zh-CN"/>
        </w:rPr>
        <w:t xml:space="preserve"> and</w:t>
      </w:r>
      <w:r w:rsidR="00D92D6E">
        <w:rPr>
          <w:lang w:eastAsia="zh-CN"/>
        </w:rPr>
        <w:t xml:space="preserve"> they can </w:t>
      </w:r>
      <w:r w:rsidR="00096C7C">
        <w:rPr>
          <w:lang w:eastAsia="zh-CN"/>
        </w:rPr>
        <w:t xml:space="preserve">handle both numerical </w:t>
      </w:r>
      <w:r w:rsidR="00D92D6E">
        <w:rPr>
          <w:lang w:eastAsia="zh-CN"/>
        </w:rPr>
        <w:t>and categorical data.</w:t>
      </w:r>
      <w:r w:rsidR="00AF18CE">
        <w:rPr>
          <w:lang w:eastAsia="zh-CN"/>
        </w:rPr>
        <w:t xml:space="preserve"> In a study conducted by Ingre et</w:t>
      </w:r>
      <w:r w:rsidR="00F91917">
        <w:rPr>
          <w:lang w:eastAsia="zh-CN"/>
        </w:rPr>
        <w:t xml:space="preserve"> al., the NSL-KDD dataset was used with 14 features. These features were then used in a decision tree </w:t>
      </w:r>
      <w:r w:rsidR="00F45E70">
        <w:rPr>
          <w:lang w:eastAsia="zh-CN"/>
        </w:rPr>
        <w:t xml:space="preserve">structure [14]. The developed model is designed as an intrusion detection system to detect five different classes. The accuracy rate for the five different classes is 83.7% and for the two different test data, 90.3% accuracy </w:t>
      </w:r>
      <w:r w:rsidR="00EC59E0">
        <w:rPr>
          <w:lang w:eastAsia="zh-CN"/>
        </w:rPr>
        <w:t>was acquired.</w:t>
      </w:r>
    </w:p>
    <w:p w14:paraId="22E3E197" w14:textId="77777777" w:rsidR="00533A83" w:rsidRDefault="00533A83" w:rsidP="00360498">
      <w:pPr>
        <w:rPr>
          <w:lang w:eastAsia="zh-CN"/>
        </w:rPr>
      </w:pPr>
    </w:p>
    <w:p w14:paraId="1B523320" w14:textId="77777777" w:rsidR="00AC4241" w:rsidRDefault="000D1A86" w:rsidP="00AC4241">
      <w:pPr>
        <w:pStyle w:val="Heading1"/>
        <w:rPr>
          <w:rStyle w:val="hps"/>
          <w:sz w:val="22"/>
          <w:szCs w:val="32"/>
        </w:rPr>
      </w:pPr>
      <w:r>
        <w:rPr>
          <w:rStyle w:val="hps"/>
          <w:sz w:val="22"/>
          <w:szCs w:val="32"/>
        </w:rPr>
        <w:t>Deep Learning Algorithms in Cybersecurity</w:t>
      </w:r>
    </w:p>
    <w:p w14:paraId="704853B4" w14:textId="3018A482" w:rsidR="000A32A1" w:rsidRPr="00ED4D44" w:rsidRDefault="000D1A86" w:rsidP="00ED4D44">
      <w:pPr>
        <w:rPr>
          <w:lang w:val="sr-Latn-CS"/>
        </w:rPr>
      </w:pPr>
      <w:r>
        <w:rPr>
          <w:lang w:val="sr-Latn-CS"/>
        </w:rPr>
        <w:t xml:space="preserve">Neural networks </w:t>
      </w:r>
      <w:r w:rsidR="00E17E26">
        <w:rPr>
          <w:lang w:val="sr-Latn-CS"/>
        </w:rPr>
        <w:t xml:space="preserve">are </w:t>
      </w:r>
      <w:r>
        <w:rPr>
          <w:lang w:val="sr-Latn-CS"/>
        </w:rPr>
        <w:t xml:space="preserve">based on a single perceptron </w:t>
      </w:r>
      <w:r w:rsidR="00E17E26">
        <w:rPr>
          <w:lang w:val="sr-Latn-CS"/>
        </w:rPr>
        <w:t>unit. They were first proposed in 19</w:t>
      </w:r>
      <w:r w:rsidR="00C006C2">
        <w:rPr>
          <w:lang w:val="sr-Latn-CS"/>
        </w:rPr>
        <w:t>57</w:t>
      </w:r>
      <w:r w:rsidR="00E17E26">
        <w:rPr>
          <w:lang w:val="sr-Latn-CS"/>
        </w:rPr>
        <w:t xml:space="preserve"> and </w:t>
      </w:r>
      <w:r w:rsidR="006D1DD0">
        <w:rPr>
          <w:lang w:val="sr-Latn-CS"/>
        </w:rPr>
        <w:t>for a very long time</w:t>
      </w:r>
      <w:r w:rsidR="00E17E26">
        <w:rPr>
          <w:lang w:val="sr-Latn-CS"/>
        </w:rPr>
        <w:t xml:space="preserve">, </w:t>
      </w:r>
      <w:r>
        <w:rPr>
          <w:lang w:val="sr-Latn-CS"/>
        </w:rPr>
        <w:t xml:space="preserve">it was believed that </w:t>
      </w:r>
      <w:r w:rsidR="006D1DD0">
        <w:rPr>
          <w:lang w:val="sr-Latn-CS"/>
        </w:rPr>
        <w:t xml:space="preserve">perceptron-based </w:t>
      </w:r>
      <w:r>
        <w:rPr>
          <w:lang w:val="sr-Latn-CS"/>
        </w:rPr>
        <w:t xml:space="preserve">networks can </w:t>
      </w:r>
      <w:r w:rsidR="006D1DD0">
        <w:rPr>
          <w:lang w:val="sr-Latn-CS"/>
        </w:rPr>
        <w:t>only</w:t>
      </w:r>
      <w:r>
        <w:rPr>
          <w:lang w:val="sr-Latn-CS"/>
        </w:rPr>
        <w:t xml:space="preserve"> solve linear</w:t>
      </w:r>
      <w:r w:rsidR="006D1DD0">
        <w:rPr>
          <w:lang w:val="sr-Latn-CS"/>
        </w:rPr>
        <w:t xml:space="preserve"> </w:t>
      </w:r>
      <w:r>
        <w:rPr>
          <w:lang w:val="sr-Latn-CS"/>
        </w:rPr>
        <w:t>problems</w:t>
      </w:r>
      <w:r w:rsidR="00C006C2">
        <w:rPr>
          <w:lang w:val="sr-Latn-CS"/>
        </w:rPr>
        <w:t xml:space="preserve"> just like a logistic regression classifier or linear support vector machines</w:t>
      </w:r>
      <w:r w:rsidR="006D1DD0">
        <w:rPr>
          <w:lang w:val="sr-Latn-CS"/>
        </w:rPr>
        <w:t xml:space="preserve">. </w:t>
      </w:r>
      <w:r>
        <w:rPr>
          <w:lang w:val="sr-Latn-CS"/>
        </w:rPr>
        <w:t xml:space="preserve">But, in 1987, it was corrected that with the help of multi-layer perceptrons and activation functions such as sigmoid, exponential linear unit, etc. artificial neural networks can be used for non-linear problems like XOR problems [15]. </w:t>
      </w:r>
      <w:r w:rsidR="00596EE5">
        <w:rPr>
          <w:lang w:val="sr-Latn-CS"/>
        </w:rPr>
        <w:t xml:space="preserve">In Fig. </w:t>
      </w:r>
      <w:r w:rsidR="00ED4D44">
        <w:rPr>
          <w:lang w:val="sr-Latn-CS"/>
        </w:rPr>
        <w:t>1</w:t>
      </w:r>
      <w:r w:rsidR="00596EE5">
        <w:rPr>
          <w:lang w:val="sr-Latn-CS"/>
        </w:rPr>
        <w:t>, i</w:t>
      </w:r>
      <w:r w:rsidR="00134183">
        <w:rPr>
          <w:lang w:val="sr-Latn-CS"/>
        </w:rPr>
        <w:t>t can be seen that multi-layer perceptron</w:t>
      </w:r>
      <w:r w:rsidR="00596EE5">
        <w:rPr>
          <w:lang w:val="sr-Latn-CS"/>
        </w:rPr>
        <w:t>s</w:t>
      </w:r>
      <w:r w:rsidR="00134183">
        <w:rPr>
          <w:lang w:val="sr-Latn-CS"/>
        </w:rPr>
        <w:t xml:space="preserve"> can solve XOR problems</w:t>
      </w:r>
      <w:r w:rsidR="009E11A4">
        <w:rPr>
          <w:lang w:val="sr-Latn-CS"/>
        </w:rPr>
        <w:t xml:space="preserve">. In this example, the muti-layer perceptron produces 0, and 1 for the </w:t>
      </w:r>
      <w:r w:rsidR="00596EE5">
        <w:rPr>
          <w:lang w:val="sr-Latn-CS"/>
        </w:rPr>
        <w:t xml:space="preserve">input values of (0,0) and (1,1) </w:t>
      </w:r>
      <w:r w:rsidR="009E11A4">
        <w:rPr>
          <w:lang w:val="sr-Latn-CS"/>
        </w:rPr>
        <w:t>respectively. All connections have a weight equal to 1, except the four connections where it is seen with red arrows.</w:t>
      </w:r>
    </w:p>
    <w:p w14:paraId="21C02265" w14:textId="05069104" w:rsidR="000A32A1" w:rsidRDefault="00376C86" w:rsidP="008364E5">
      <w:pPr>
        <w:rPr>
          <w:lang w:eastAsia="zh-CN"/>
        </w:rPr>
      </w:pPr>
      <w:r>
        <w:rPr>
          <w:noProof/>
          <w:lang w:val="sr-Latn-CS"/>
        </w:rPr>
        <mc:AlternateContent>
          <mc:Choice Requires="wps">
            <w:drawing>
              <wp:anchor distT="0" distB="0" distL="114300" distR="114300" simplePos="0" relativeHeight="251661312" behindDoc="0" locked="0" layoutInCell="1" allowOverlap="1" wp14:anchorId="3DD7CCE5" wp14:editId="21BC74E3">
                <wp:simplePos x="0" y="0"/>
                <wp:positionH relativeFrom="column">
                  <wp:posOffset>429606</wp:posOffset>
                </wp:positionH>
                <wp:positionV relativeFrom="paragraph">
                  <wp:posOffset>204066</wp:posOffset>
                </wp:positionV>
                <wp:extent cx="5018791" cy="1835958"/>
                <wp:effectExtent l="0" t="0" r="10795" b="18415"/>
                <wp:wrapNone/>
                <wp:docPr id="87" name="Text Box 87"/>
                <wp:cNvGraphicFramePr/>
                <a:graphic xmlns:a="http://schemas.openxmlformats.org/drawingml/2006/main">
                  <a:graphicData uri="http://schemas.microsoft.com/office/word/2010/wordprocessingShape">
                    <wps:wsp>
                      <wps:cNvSpPr txBox="1"/>
                      <wps:spPr>
                        <a:xfrm>
                          <a:off x="0" y="0"/>
                          <a:ext cx="5018791" cy="1835958"/>
                        </a:xfrm>
                        <a:prstGeom prst="rect">
                          <a:avLst/>
                        </a:prstGeom>
                        <a:solidFill>
                          <a:schemeClr val="lt1"/>
                        </a:solidFill>
                        <a:ln w="6350">
                          <a:solidFill>
                            <a:prstClr val="black"/>
                          </a:solidFill>
                        </a:ln>
                      </wps:spPr>
                      <wps:txbx>
                        <w:txbxContent>
                          <w:p w14:paraId="375A41FE" w14:textId="77777777" w:rsidR="00376C86" w:rsidRDefault="00376C86" w:rsidP="00376C86"/>
                          <w:p w14:paraId="1CA2908E" w14:textId="6AC052F6" w:rsidR="00376C86" w:rsidRDefault="00376C86" w:rsidP="00376C86"/>
                          <w:p w14:paraId="239064EA" w14:textId="77777777" w:rsidR="00376C86" w:rsidRDefault="00376C86" w:rsidP="00376C86"/>
                          <w:p w14:paraId="757C29DD" w14:textId="77777777" w:rsidR="00376C86" w:rsidRDefault="00376C86" w:rsidP="00376C86"/>
                          <w:p w14:paraId="375F00B7" w14:textId="1EAF5F42" w:rsidR="00376C86" w:rsidRDefault="00376C86" w:rsidP="00376C86"/>
                          <w:p w14:paraId="52AB4904" w14:textId="4EA69230" w:rsidR="00376C86" w:rsidRDefault="00376C86" w:rsidP="00376C86"/>
                          <w:p w14:paraId="101D04CF" w14:textId="3FDD540C" w:rsidR="00376C86" w:rsidRDefault="00376C86" w:rsidP="00376C86"/>
                          <w:p w14:paraId="444E3152" w14:textId="77777777" w:rsidR="00376C86" w:rsidRDefault="00376C86" w:rsidP="00376C86"/>
                          <w:p w14:paraId="06C6F281" w14:textId="2D46FC67" w:rsidR="00376C86" w:rsidRDefault="00ED4D44" w:rsidP="00376C86">
                            <w:r>
                              <w:rPr>
                                <w:noProof/>
                              </w:rPr>
                              <w:drawing>
                                <wp:inline distT="0" distB="0" distL="0" distR="0" wp14:anchorId="174DD470" wp14:editId="1FDB7813">
                                  <wp:extent cx="3871946" cy="1720157"/>
                                  <wp:effectExtent l="0" t="0" r="1905" b="0"/>
                                  <wp:docPr id="91" name="Picture 9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957818" cy="1758307"/>
                                          </a:xfrm>
                                          <a:prstGeom prst="rect">
                                            <a:avLst/>
                                          </a:prstGeom>
                                        </pic:spPr>
                                      </pic:pic>
                                    </a:graphicData>
                                  </a:graphic>
                                </wp:inline>
                              </w:drawing>
                            </w:r>
                          </w:p>
                          <w:p w14:paraId="1951FEEE" w14:textId="77777777" w:rsidR="00376C86" w:rsidRDefault="00376C86" w:rsidP="00376C86"/>
                          <w:p w14:paraId="79ADAF8C" w14:textId="77777777" w:rsidR="00376C86" w:rsidRDefault="00376C86" w:rsidP="00376C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D7CCE5" id="_x0000_t202" coordsize="21600,21600" o:spt="202" path="m,l,21600r21600,l21600,xe">
                <v:stroke joinstyle="miter"/>
                <v:path gradientshapeok="t" o:connecttype="rect"/>
              </v:shapetype>
              <v:shape id="Text Box 87" o:spid="_x0000_s1026" type="#_x0000_t202" style="position:absolute;left:0;text-align:left;margin-left:33.85pt;margin-top:16.05pt;width:395.2pt;height:14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" fillcolor="white [3201]" strokeweight=".5pt">
                <v:textbox>
                  <w:txbxContent>
                    <w:p w14:paraId="375A41FE" w14:textId="77777777" w:rsidR="00376C86" w:rsidRDefault="00376C86" w:rsidP="00376C86"/>
                    <w:p w14:paraId="1CA2908E" w14:textId="6AC052F6" w:rsidR="00376C86" w:rsidRDefault="00376C86" w:rsidP="00376C86"/>
                    <w:p w14:paraId="239064EA" w14:textId="77777777" w:rsidR="00376C86" w:rsidRDefault="00376C86" w:rsidP="00376C86"/>
                    <w:p w14:paraId="757C29DD" w14:textId="77777777" w:rsidR="00376C86" w:rsidRDefault="00376C86" w:rsidP="00376C86"/>
                    <w:p w14:paraId="375F00B7" w14:textId="1EAF5F42" w:rsidR="00376C86" w:rsidRDefault="00376C86" w:rsidP="00376C86"/>
                    <w:p w14:paraId="52AB4904" w14:textId="4EA69230" w:rsidR="00376C86" w:rsidRDefault="00376C86" w:rsidP="00376C86"/>
                    <w:p w14:paraId="101D04CF" w14:textId="3FDD540C" w:rsidR="00376C86" w:rsidRDefault="00376C86" w:rsidP="00376C86"/>
                    <w:p w14:paraId="444E3152" w14:textId="77777777" w:rsidR="00376C86" w:rsidRDefault="00376C86" w:rsidP="00376C86"/>
                    <w:p w14:paraId="06C6F281" w14:textId="2D46FC67" w:rsidR="00376C86" w:rsidRDefault="00ED4D44" w:rsidP="00376C86">
                      <w:r>
                        <w:rPr>
                          <w:noProof/>
                        </w:rPr>
                        <w:drawing>
                          <wp:inline distT="0" distB="0" distL="0" distR="0" wp14:anchorId="174DD470" wp14:editId="1FDB7813">
                            <wp:extent cx="3871946" cy="1720157"/>
                            <wp:effectExtent l="0" t="0" r="1905" b="0"/>
                            <wp:docPr id="91" name="Picture 9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57818" cy="1758307"/>
                                    </a:xfrm>
                                    <a:prstGeom prst="rect">
                                      <a:avLst/>
                                    </a:prstGeom>
                                  </pic:spPr>
                                </pic:pic>
                              </a:graphicData>
                            </a:graphic>
                          </wp:inline>
                        </w:drawing>
                      </w:r>
                    </w:p>
                    <w:p w14:paraId="1951FEEE" w14:textId="77777777" w:rsidR="00376C86" w:rsidRDefault="00376C86" w:rsidP="00376C86"/>
                    <w:p w14:paraId="79ADAF8C" w14:textId="77777777" w:rsidR="00376C86" w:rsidRDefault="00376C86" w:rsidP="00376C86"/>
                  </w:txbxContent>
                </v:textbox>
              </v:shape>
            </w:pict>
          </mc:Fallback>
        </mc:AlternateContent>
      </w:r>
    </w:p>
    <w:p w14:paraId="62F435DC" w14:textId="4778EC1B" w:rsidR="000A32A1" w:rsidRDefault="000A32A1" w:rsidP="008364E5">
      <w:pPr>
        <w:rPr>
          <w:lang w:eastAsia="zh-CN"/>
        </w:rPr>
      </w:pPr>
    </w:p>
    <w:p w14:paraId="4DC32977" w14:textId="77777777" w:rsidR="000A32A1" w:rsidRDefault="000A32A1" w:rsidP="008364E5">
      <w:pPr>
        <w:rPr>
          <w:lang w:eastAsia="zh-CN"/>
        </w:rPr>
      </w:pPr>
    </w:p>
    <w:p w14:paraId="531A8D53" w14:textId="77777777" w:rsidR="000A32A1" w:rsidRDefault="000A32A1" w:rsidP="008364E5">
      <w:pPr>
        <w:rPr>
          <w:lang w:eastAsia="zh-CN"/>
        </w:rPr>
      </w:pPr>
    </w:p>
    <w:p w14:paraId="3CAC93DA" w14:textId="77777777" w:rsidR="000A32A1" w:rsidRDefault="000A32A1" w:rsidP="008364E5">
      <w:pPr>
        <w:rPr>
          <w:lang w:eastAsia="zh-CN"/>
        </w:rPr>
      </w:pPr>
    </w:p>
    <w:p w14:paraId="43B0DED9" w14:textId="77777777" w:rsidR="000A32A1" w:rsidRDefault="000A32A1" w:rsidP="008364E5">
      <w:pPr>
        <w:rPr>
          <w:lang w:eastAsia="zh-CN"/>
        </w:rPr>
      </w:pPr>
    </w:p>
    <w:p w14:paraId="7361FDB3" w14:textId="77777777" w:rsidR="000A32A1" w:rsidRDefault="000A32A1" w:rsidP="008364E5">
      <w:pPr>
        <w:rPr>
          <w:lang w:eastAsia="zh-CN"/>
        </w:rPr>
      </w:pPr>
    </w:p>
    <w:p w14:paraId="114EB830" w14:textId="77777777" w:rsidR="000A32A1" w:rsidRDefault="000A32A1" w:rsidP="008364E5">
      <w:pPr>
        <w:rPr>
          <w:lang w:eastAsia="zh-CN"/>
        </w:rPr>
      </w:pPr>
    </w:p>
    <w:p w14:paraId="13FCBC2B" w14:textId="77777777" w:rsidR="000A32A1" w:rsidRDefault="000A32A1" w:rsidP="008364E5">
      <w:pPr>
        <w:rPr>
          <w:lang w:eastAsia="zh-CN"/>
        </w:rPr>
      </w:pPr>
    </w:p>
    <w:p w14:paraId="61CB6FF9" w14:textId="77777777" w:rsidR="00A46CB0" w:rsidRDefault="00A46CB0" w:rsidP="008364E5">
      <w:pPr>
        <w:rPr>
          <w:lang w:eastAsia="zh-CN"/>
        </w:rPr>
      </w:pPr>
    </w:p>
    <w:p w14:paraId="54937FB1" w14:textId="77777777" w:rsidR="00A46CB0" w:rsidRDefault="00A46CB0" w:rsidP="008364E5">
      <w:pPr>
        <w:rPr>
          <w:lang w:eastAsia="zh-CN"/>
        </w:rPr>
      </w:pPr>
    </w:p>
    <w:p w14:paraId="39969A25" w14:textId="3FC08646" w:rsidR="00134183" w:rsidRDefault="000D1A86" w:rsidP="00EA1948">
      <w:pPr>
        <w:ind w:firstLine="708"/>
        <w:rPr>
          <w:lang w:eastAsia="zh-CN"/>
        </w:rPr>
      </w:pPr>
      <w:r w:rsidRPr="00CD0C89">
        <w:t xml:space="preserve">Fig. </w:t>
      </w:r>
      <w:r w:rsidR="00ED4D44">
        <w:t>1</w:t>
      </w:r>
      <w:r w:rsidR="00A53F87">
        <w:t>:</w:t>
      </w:r>
      <w:r>
        <w:t xml:space="preserve"> </w:t>
      </w:r>
      <w:r w:rsidR="009E11A4">
        <w:t>XOR classification problem and a multi-layer perceptron that solves it</w:t>
      </w:r>
      <w:r>
        <w:t xml:space="preserve">.  </w:t>
      </w:r>
    </w:p>
    <w:p w14:paraId="61A4460C" w14:textId="77777777" w:rsidR="00A46CB0" w:rsidRDefault="00A46CB0" w:rsidP="008364E5">
      <w:pPr>
        <w:rPr>
          <w:lang w:eastAsia="zh-CN"/>
        </w:rPr>
      </w:pPr>
    </w:p>
    <w:p w14:paraId="76201492" w14:textId="77777777" w:rsidR="00ED1A95" w:rsidRDefault="000D1A86" w:rsidP="00893ADE">
      <w:pPr>
        <w:ind w:firstLine="0"/>
      </w:pPr>
      <w:r>
        <w:rPr>
          <w:lang w:eastAsia="zh-CN"/>
        </w:rPr>
        <w:tab/>
        <w:t xml:space="preserve">Artificial neural networks generally consist of three segments, the input layer, hidden layers, and output layer, respectively. The information taken from the input layer goes thorough by multiplication </w:t>
      </w:r>
      <w:r w:rsidR="00A01EDA">
        <w:rPr>
          <w:lang w:eastAsia="zh-CN"/>
        </w:rPr>
        <w:t>with</w:t>
      </w:r>
      <w:r>
        <w:rPr>
          <w:lang w:eastAsia="zh-CN"/>
        </w:rPr>
        <w:t xml:space="preserve"> the weight and bia</w:t>
      </w:r>
      <w:r w:rsidR="00A01EDA">
        <w:rPr>
          <w:lang w:eastAsia="zh-CN"/>
        </w:rPr>
        <w:t xml:space="preserve">s </w:t>
      </w:r>
      <w:r>
        <w:rPr>
          <w:lang w:eastAsia="zh-CN"/>
        </w:rPr>
        <w:t>values</w:t>
      </w:r>
      <w:r w:rsidR="00A01EDA">
        <w:rPr>
          <w:lang w:eastAsia="zh-CN"/>
        </w:rPr>
        <w:t xml:space="preserve"> among the tensors in the hidden layer. In the output layer, a result is then produced. This process is called forward propagation. </w:t>
      </w:r>
      <w:r w:rsidR="008062D0">
        <w:rPr>
          <w:lang w:eastAsia="zh-CN"/>
        </w:rPr>
        <w:t>If the</w:t>
      </w:r>
      <w:r w:rsidR="00A01EDA">
        <w:rPr>
          <w:lang w:eastAsia="zh-CN"/>
        </w:rPr>
        <w:t xml:space="preserve"> produced result </w:t>
      </w:r>
      <w:r w:rsidR="008062D0">
        <w:rPr>
          <w:lang w:eastAsia="zh-CN"/>
        </w:rPr>
        <w:t>is</w:t>
      </w:r>
      <w:r w:rsidR="00A01EDA">
        <w:rPr>
          <w:lang w:eastAsia="zh-CN"/>
        </w:rPr>
        <w:t xml:space="preserve"> </w:t>
      </w:r>
      <w:r w:rsidR="008062D0">
        <w:rPr>
          <w:lang w:eastAsia="zh-CN"/>
        </w:rPr>
        <w:t>different than</w:t>
      </w:r>
      <w:r w:rsidR="00A01EDA">
        <w:rPr>
          <w:lang w:eastAsia="zh-CN"/>
        </w:rPr>
        <w:t xml:space="preserve"> the ground-truth label</w:t>
      </w:r>
      <w:r w:rsidR="008062D0">
        <w:rPr>
          <w:lang w:eastAsia="zh-CN"/>
        </w:rPr>
        <w:t xml:space="preserve">, the error is </w:t>
      </w:r>
      <w:r w:rsidR="00E875D0">
        <w:rPr>
          <w:lang w:eastAsia="zh-CN"/>
        </w:rPr>
        <w:t>compensated</w:t>
      </w:r>
      <w:r w:rsidR="008062D0">
        <w:rPr>
          <w:lang w:eastAsia="zh-CN"/>
        </w:rPr>
        <w:t xml:space="preserve"> by refining </w:t>
      </w:r>
      <w:r w:rsidR="00E875D0">
        <w:rPr>
          <w:lang w:eastAsia="zh-CN"/>
        </w:rPr>
        <w:t xml:space="preserve">each connection weight and each bias term. This process is called backpropagation. </w:t>
      </w:r>
      <w:r w:rsidR="00DE5804">
        <w:rPr>
          <w:lang w:eastAsia="zh-CN"/>
        </w:rPr>
        <w:t xml:space="preserve">The </w:t>
      </w:r>
      <w:r w:rsidR="00CA386B">
        <w:rPr>
          <w:lang w:eastAsia="zh-CN"/>
        </w:rPr>
        <w:t xml:space="preserve">backpropagation works well with the </w:t>
      </w:r>
      <w:r w:rsidR="00DE5804">
        <w:rPr>
          <w:lang w:eastAsia="zh-CN"/>
        </w:rPr>
        <w:t xml:space="preserve">activation </w:t>
      </w:r>
      <w:r w:rsidR="00DE5804">
        <w:rPr>
          <w:lang w:eastAsia="zh-CN"/>
        </w:rPr>
        <w:lastRenderedPageBreak/>
        <w:t xml:space="preserve">functions such as logistic function, hyperbolic tangent function, linear unit function, etc. since they </w:t>
      </w:r>
      <w:r w:rsidR="00CA386B">
        <w:rPr>
          <w:lang w:eastAsia="zh-CN"/>
        </w:rPr>
        <w:t xml:space="preserve">enable gradient descent to make some progress at every step. </w:t>
      </w:r>
    </w:p>
    <w:p w14:paraId="47C2198D" w14:textId="50B60B47" w:rsidR="00ED1A95" w:rsidRDefault="000D1A86" w:rsidP="00E919C6">
      <w:pPr>
        <w:rPr>
          <w:lang w:eastAsia="zh-CN"/>
        </w:rPr>
      </w:pPr>
      <w:r>
        <w:t>Before the 1990s</w:t>
      </w:r>
      <w:r w:rsidR="000E47B3">
        <w:t>,</w:t>
      </w:r>
      <w:r>
        <w:t xml:space="preserve"> artificial neural networks </w:t>
      </w:r>
      <w:r w:rsidR="00B912CA">
        <w:t>with</w:t>
      </w:r>
      <w:r>
        <w:t xml:space="preserve"> more than two hidden layers were considered deep</w:t>
      </w:r>
      <w:r w:rsidR="004E53BC">
        <w:t>. B</w:t>
      </w:r>
      <w:r>
        <w:t>ut after the</w:t>
      </w:r>
      <w:r w:rsidR="0084282C">
        <w:t xml:space="preserve"> increase in</w:t>
      </w:r>
      <w:r>
        <w:t xml:space="preserve"> computational power, today’s networks have hundreds of hidden layers. Thus, </w:t>
      </w:r>
      <w:r w:rsidR="002F3C9D">
        <w:t>the term “deep” is now</w:t>
      </w:r>
      <w:r w:rsidR="00AE7FC1">
        <w:t xml:space="preserve"> being defined </w:t>
      </w:r>
      <w:r w:rsidR="002F3C9D">
        <w:t xml:space="preserve">with </w:t>
      </w:r>
      <w:r w:rsidR="00A258DC">
        <w:t>dozens or hundreds of hidden layers.</w:t>
      </w:r>
      <w:r w:rsidR="00442161">
        <w:t xml:space="preserve"> </w:t>
      </w:r>
      <w:r w:rsidR="00140204">
        <w:t xml:space="preserve">Convolutional neural networks followed by some dense layers or recurrent neural networks are the most commonly used forms of deep learning algorithms. In the following parts, the working mechanism of the convolutional networks, pre-trained </w:t>
      </w:r>
      <w:r w:rsidR="00CE1BC2">
        <w:t>models,</w:t>
      </w:r>
      <w:r w:rsidR="00140204">
        <w:t xml:space="preserve"> and some of their implementation on cybersecurity datasets will be explained.</w:t>
      </w:r>
      <w:r w:rsidR="00DD5695">
        <w:t xml:space="preserve"> </w:t>
      </w:r>
    </w:p>
    <w:p w14:paraId="7C5B2171" w14:textId="77777777" w:rsidR="00E919C6" w:rsidRDefault="000D1A86" w:rsidP="008364E5">
      <w:pPr>
        <w:rPr>
          <w:lang w:eastAsia="zh-CN"/>
        </w:rPr>
      </w:pPr>
      <w:r>
        <w:rPr>
          <w:lang w:eastAsia="zh-CN"/>
        </w:rPr>
        <w:t xml:space="preserve"> </w:t>
      </w:r>
    </w:p>
    <w:p w14:paraId="4F1EE97B" w14:textId="77777777" w:rsidR="00ED1A95" w:rsidRDefault="000D1A86" w:rsidP="00ED1A95">
      <w:pPr>
        <w:pStyle w:val="Heading2"/>
        <w:rPr>
          <w:lang w:eastAsia="zh-CN"/>
        </w:rPr>
      </w:pPr>
      <w:r>
        <w:rPr>
          <w:lang w:eastAsia="zh-CN"/>
        </w:rPr>
        <w:t>Convolutional Neural Networks</w:t>
      </w:r>
    </w:p>
    <w:p w14:paraId="6FEFF038" w14:textId="77777777" w:rsidR="00E919C6" w:rsidRDefault="00E919C6" w:rsidP="008364E5">
      <w:pPr>
        <w:rPr>
          <w:lang w:eastAsia="zh-CN"/>
        </w:rPr>
      </w:pPr>
    </w:p>
    <w:p w14:paraId="3272DD4D" w14:textId="0372F16C" w:rsidR="00076492" w:rsidRDefault="000D1A86" w:rsidP="00C13676">
      <w:pPr>
        <w:rPr>
          <w:lang w:eastAsia="zh-CN"/>
        </w:rPr>
      </w:pPr>
      <w:r>
        <w:rPr>
          <w:lang w:eastAsia="zh-CN"/>
        </w:rPr>
        <w:t xml:space="preserve">Convolutional neural networks </w:t>
      </w:r>
      <w:r w:rsidR="0077543A">
        <w:rPr>
          <w:lang w:eastAsia="zh-CN"/>
        </w:rPr>
        <w:t xml:space="preserve">managed to achieve superhuman performance on visual tasks </w:t>
      </w:r>
      <w:r>
        <w:rPr>
          <w:lang w:eastAsia="zh-CN"/>
        </w:rPr>
        <w:t>since we have big-sized classified image</w:t>
      </w:r>
      <w:r w:rsidR="0077543A">
        <w:rPr>
          <w:lang w:eastAsia="zh-CN"/>
        </w:rPr>
        <w:t xml:space="preserve"> datasets</w:t>
      </w:r>
      <w:r>
        <w:rPr>
          <w:lang w:eastAsia="zh-CN"/>
        </w:rPr>
        <w:t xml:space="preserve"> and computation power for training deep networks</w:t>
      </w:r>
      <w:r w:rsidR="0077543A">
        <w:rPr>
          <w:lang w:eastAsia="zh-CN"/>
        </w:rPr>
        <w:t>. Convolution is an operator</w:t>
      </w:r>
      <w:r w:rsidR="007F09C9">
        <w:rPr>
          <w:lang w:eastAsia="zh-CN"/>
        </w:rPr>
        <w:t xml:space="preserve"> that slides one function over another to measure the integral of their element-wise multiplication. </w:t>
      </w:r>
      <w:r w:rsidR="00A97ED3">
        <w:rPr>
          <w:lang w:eastAsia="zh-CN"/>
        </w:rPr>
        <w:t xml:space="preserve">An example of </w:t>
      </w:r>
      <w:r w:rsidR="00B85E81">
        <w:rPr>
          <w:lang w:eastAsia="zh-CN"/>
        </w:rPr>
        <w:t>the convolution</w:t>
      </w:r>
      <w:r w:rsidR="00A97ED3">
        <w:rPr>
          <w:lang w:eastAsia="zh-CN"/>
        </w:rPr>
        <w:t xml:space="preserve"> operation is presented in Fig.</w:t>
      </w:r>
      <w:r w:rsidR="00C84411">
        <w:rPr>
          <w:lang w:eastAsia="zh-CN"/>
        </w:rPr>
        <w:t xml:space="preserve"> </w:t>
      </w:r>
      <w:r w:rsidR="00300B1C">
        <w:rPr>
          <w:lang w:eastAsia="zh-CN"/>
        </w:rPr>
        <w:t>2</w:t>
      </w:r>
      <w:r w:rsidR="00B85E81">
        <w:rPr>
          <w:lang w:eastAsia="zh-CN"/>
        </w:rPr>
        <w:t>. It is impossible to compute the convolution value of the edge elements, that’s why the convoluted i</w:t>
      </w:r>
      <w:r w:rsidR="004F0262">
        <w:rPr>
          <w:lang w:eastAsia="zh-CN"/>
        </w:rPr>
        <w:t xml:space="preserve">mage </w:t>
      </w:r>
      <w:r w:rsidR="00C84411">
        <w:rPr>
          <w:lang w:eastAsia="zh-CN"/>
        </w:rPr>
        <w:t xml:space="preserve">in the Fig. </w:t>
      </w:r>
      <w:r w:rsidR="00E36567">
        <w:rPr>
          <w:lang w:eastAsia="zh-CN"/>
        </w:rPr>
        <w:t>2</w:t>
      </w:r>
      <w:r w:rsidR="00643C0E">
        <w:rPr>
          <w:lang w:eastAsia="zh-CN"/>
        </w:rPr>
        <w:t xml:space="preserve"> </w:t>
      </w:r>
      <w:r w:rsidR="004F0262">
        <w:rPr>
          <w:lang w:eastAsia="zh-CN"/>
        </w:rPr>
        <w:t xml:space="preserve">is </w:t>
      </w:r>
      <w:r w:rsidR="00604F6C">
        <w:rPr>
          <w:lang w:eastAsia="zh-CN"/>
        </w:rPr>
        <w:t>a 4</w:t>
      </w:r>
      <w:r w:rsidR="00B85E81">
        <w:rPr>
          <w:lang w:eastAsia="zh-CN"/>
        </w:rPr>
        <w:t xml:space="preserve"> by 4</w:t>
      </w:r>
      <w:r w:rsidR="004F0262">
        <w:rPr>
          <w:lang w:eastAsia="zh-CN"/>
        </w:rPr>
        <w:t xml:space="preserve"> </w:t>
      </w:r>
      <w:r w:rsidR="0074575D">
        <w:rPr>
          <w:lang w:eastAsia="zh-CN"/>
        </w:rPr>
        <w:t>matrices</w:t>
      </w:r>
      <w:r w:rsidR="00B85E81">
        <w:rPr>
          <w:lang w:eastAsia="zh-CN"/>
        </w:rPr>
        <w:t xml:space="preserve">. </w:t>
      </w:r>
      <w:r w:rsidR="00E03117">
        <w:rPr>
          <w:lang w:eastAsia="zh-CN"/>
        </w:rPr>
        <w:t>In general, t</w:t>
      </w:r>
      <w:r w:rsidR="00B85E81">
        <w:rPr>
          <w:lang w:eastAsia="zh-CN"/>
        </w:rPr>
        <w:t>o mitigate information loss, some zeros or ones</w:t>
      </w:r>
      <w:r w:rsidR="00A7075A">
        <w:rPr>
          <w:lang w:eastAsia="zh-CN"/>
        </w:rPr>
        <w:t xml:space="preserve"> are </w:t>
      </w:r>
      <w:r w:rsidR="00B85E81">
        <w:rPr>
          <w:lang w:eastAsia="zh-CN"/>
        </w:rPr>
        <w:t xml:space="preserve">added to the </w:t>
      </w:r>
      <w:r w:rsidR="00A7075A">
        <w:rPr>
          <w:lang w:eastAsia="zh-CN"/>
        </w:rPr>
        <w:t xml:space="preserve">edges for padding.  </w:t>
      </w:r>
    </w:p>
    <w:p w14:paraId="7BA09641" w14:textId="1B2A61AD" w:rsidR="000776B5" w:rsidRDefault="000776B5" w:rsidP="000776B5">
      <w:pPr>
        <w:ind w:firstLine="0"/>
        <w:rPr>
          <w:lang w:eastAsia="zh-CN"/>
        </w:rPr>
      </w:pPr>
    </w:p>
    <w:p w14:paraId="5AB14029" w14:textId="43F1ECE9" w:rsidR="0077543A" w:rsidRDefault="00A83295" w:rsidP="00010DFC">
      <w:pPr>
        <w:ind w:firstLine="0"/>
        <w:rPr>
          <w:lang w:eastAsia="zh-CN"/>
        </w:rPr>
      </w:pPr>
      <w:r>
        <w:rPr>
          <w:noProof/>
          <w:lang w:val="sr-Latn-CS"/>
        </w:rPr>
        <mc:AlternateContent>
          <mc:Choice Requires="wps">
            <w:drawing>
              <wp:anchor distT="0" distB="0" distL="114300" distR="114300" simplePos="0" relativeHeight="251663360" behindDoc="0" locked="0" layoutInCell="1" allowOverlap="1" wp14:anchorId="28E69ABF" wp14:editId="413563BE">
                <wp:simplePos x="0" y="0"/>
                <wp:positionH relativeFrom="column">
                  <wp:posOffset>80472</wp:posOffset>
                </wp:positionH>
                <wp:positionV relativeFrom="paragraph">
                  <wp:posOffset>19800</wp:posOffset>
                </wp:positionV>
                <wp:extent cx="5593080" cy="1828800"/>
                <wp:effectExtent l="0" t="0" r="7620" b="12700"/>
                <wp:wrapNone/>
                <wp:docPr id="142" name="Text Box 142"/>
                <wp:cNvGraphicFramePr/>
                <a:graphic xmlns:a="http://schemas.openxmlformats.org/drawingml/2006/main">
                  <a:graphicData uri="http://schemas.microsoft.com/office/word/2010/wordprocessingShape">
                    <wps:wsp>
                      <wps:cNvSpPr txBox="1"/>
                      <wps:spPr>
                        <a:xfrm>
                          <a:off x="0" y="0"/>
                          <a:ext cx="5593080" cy="1828800"/>
                        </a:xfrm>
                        <a:prstGeom prst="rect">
                          <a:avLst/>
                        </a:prstGeom>
                        <a:solidFill>
                          <a:schemeClr val="lt1"/>
                        </a:solidFill>
                        <a:ln w="6350">
                          <a:solidFill>
                            <a:prstClr val="black"/>
                          </a:solidFill>
                        </a:ln>
                      </wps:spPr>
                      <wps:txbx>
                        <w:txbxContent>
                          <w:p w14:paraId="4889ADC5" w14:textId="69E135DC" w:rsidR="00376C86" w:rsidRDefault="00376C86" w:rsidP="00376C86">
                            <w:pPr>
                              <w:jc w:val="left"/>
                            </w:pPr>
                          </w:p>
                          <w:p w14:paraId="64DC2AEB" w14:textId="77777777" w:rsidR="00376C86" w:rsidRDefault="00376C86" w:rsidP="00376C86">
                            <w:pPr>
                              <w:jc w:val="left"/>
                            </w:pPr>
                          </w:p>
                          <w:p w14:paraId="6D6756BB" w14:textId="77777777" w:rsidR="00376C86" w:rsidRDefault="00376C86" w:rsidP="00376C86">
                            <w:pPr>
                              <w:jc w:val="left"/>
                            </w:pPr>
                          </w:p>
                          <w:p w14:paraId="30772A36" w14:textId="77777777" w:rsidR="00376C86" w:rsidRDefault="00376C86" w:rsidP="00376C86">
                            <w:pPr>
                              <w:jc w:val="left"/>
                            </w:pPr>
                          </w:p>
                          <w:p w14:paraId="669B3135" w14:textId="77777777" w:rsidR="00376C86" w:rsidRDefault="00376C86" w:rsidP="00376C86">
                            <w:pPr>
                              <w:jc w:val="left"/>
                            </w:pPr>
                          </w:p>
                          <w:p w14:paraId="6ABBA50E" w14:textId="77777777" w:rsidR="00376C86" w:rsidRDefault="00376C86" w:rsidP="00376C86">
                            <w:pPr>
                              <w:jc w:val="left"/>
                            </w:pPr>
                          </w:p>
                          <w:p w14:paraId="3BB7EC05" w14:textId="77777777" w:rsidR="00376C86" w:rsidRDefault="00376C86" w:rsidP="00376C86">
                            <w:pPr>
                              <w:jc w:val="left"/>
                            </w:pPr>
                          </w:p>
                          <w:p w14:paraId="19E63ECE" w14:textId="335B3570" w:rsidR="00376C86" w:rsidRDefault="00376C86" w:rsidP="00376C86">
                            <w:pPr>
                              <w:jc w:val="left"/>
                            </w:pPr>
                          </w:p>
                          <w:p w14:paraId="31042726" w14:textId="01D8543F" w:rsidR="00376C86" w:rsidRDefault="00A83295" w:rsidP="00376C86">
                            <w:pPr>
                              <w:jc w:val="left"/>
                            </w:pPr>
                            <w:r>
                              <w:rPr>
                                <w:noProof/>
                              </w:rPr>
                              <w:drawing>
                                <wp:inline distT="0" distB="0" distL="0" distR="0" wp14:anchorId="6324A237" wp14:editId="0F701411">
                                  <wp:extent cx="4723130" cy="1789256"/>
                                  <wp:effectExtent l="0" t="0" r="1270" b="1905"/>
                                  <wp:docPr id="146" name="Picture 1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96206" cy="1816939"/>
                                          </a:xfrm>
                                          <a:prstGeom prst="rect">
                                            <a:avLst/>
                                          </a:prstGeom>
                                        </pic:spPr>
                                      </pic:pic>
                                    </a:graphicData>
                                  </a:graphic>
                                </wp:inline>
                              </w:drawing>
                            </w:r>
                          </w:p>
                          <w:p w14:paraId="075EAD22" w14:textId="4F335CF1" w:rsidR="00376C86" w:rsidRDefault="00376C86" w:rsidP="00376C86">
                            <w:pPr>
                              <w:jc w:val="left"/>
                            </w:pPr>
                          </w:p>
                          <w:p w14:paraId="56249A09" w14:textId="77777777" w:rsidR="00376C86" w:rsidRDefault="00376C86" w:rsidP="00376C86">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69ABF" id="Text Box 142" o:spid="_x0000_s1027" type="#_x0000_t202" style="position:absolute;left:0;text-align:left;margin-left:6.35pt;margin-top:1.55pt;width:440.4pt;height:2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" fillcolor="white [3201]" strokeweight=".5pt">
                <v:textbox>
                  <w:txbxContent>
                    <w:p w14:paraId="4889ADC5" w14:textId="69E135DC" w:rsidR="00376C86" w:rsidRDefault="00376C86" w:rsidP="00376C86">
                      <w:pPr>
                        <w:jc w:val="left"/>
                      </w:pPr>
                    </w:p>
                    <w:p w14:paraId="64DC2AEB" w14:textId="77777777" w:rsidR="00376C86" w:rsidRDefault="00376C86" w:rsidP="00376C86">
                      <w:pPr>
                        <w:jc w:val="left"/>
                      </w:pPr>
                    </w:p>
                    <w:p w14:paraId="6D6756BB" w14:textId="77777777" w:rsidR="00376C86" w:rsidRDefault="00376C86" w:rsidP="00376C86">
                      <w:pPr>
                        <w:jc w:val="left"/>
                      </w:pPr>
                    </w:p>
                    <w:p w14:paraId="30772A36" w14:textId="77777777" w:rsidR="00376C86" w:rsidRDefault="00376C86" w:rsidP="00376C86">
                      <w:pPr>
                        <w:jc w:val="left"/>
                      </w:pPr>
                    </w:p>
                    <w:p w14:paraId="669B3135" w14:textId="77777777" w:rsidR="00376C86" w:rsidRDefault="00376C86" w:rsidP="00376C86">
                      <w:pPr>
                        <w:jc w:val="left"/>
                      </w:pPr>
                    </w:p>
                    <w:p w14:paraId="6ABBA50E" w14:textId="77777777" w:rsidR="00376C86" w:rsidRDefault="00376C86" w:rsidP="00376C86">
                      <w:pPr>
                        <w:jc w:val="left"/>
                      </w:pPr>
                    </w:p>
                    <w:p w14:paraId="3BB7EC05" w14:textId="77777777" w:rsidR="00376C86" w:rsidRDefault="00376C86" w:rsidP="00376C86">
                      <w:pPr>
                        <w:jc w:val="left"/>
                      </w:pPr>
                    </w:p>
                    <w:p w14:paraId="19E63ECE" w14:textId="335B3570" w:rsidR="00376C86" w:rsidRDefault="00376C86" w:rsidP="00376C86">
                      <w:pPr>
                        <w:jc w:val="left"/>
                      </w:pPr>
                    </w:p>
                    <w:p w14:paraId="31042726" w14:textId="01D8543F" w:rsidR="00376C86" w:rsidRDefault="00A83295" w:rsidP="00376C86">
                      <w:pPr>
                        <w:jc w:val="left"/>
                      </w:pPr>
                      <w:r>
                        <w:rPr>
                          <w:noProof/>
                        </w:rPr>
                        <w:drawing>
                          <wp:inline distT="0" distB="0" distL="0" distR="0" wp14:anchorId="6324A237" wp14:editId="0F701411">
                            <wp:extent cx="4723130" cy="1789256"/>
                            <wp:effectExtent l="0" t="0" r="1270" b="1905"/>
                            <wp:docPr id="146" name="Picture 1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96206" cy="1816939"/>
                                    </a:xfrm>
                                    <a:prstGeom prst="rect">
                                      <a:avLst/>
                                    </a:prstGeom>
                                  </pic:spPr>
                                </pic:pic>
                              </a:graphicData>
                            </a:graphic>
                          </wp:inline>
                        </w:drawing>
                      </w:r>
                    </w:p>
                    <w:p w14:paraId="075EAD22" w14:textId="4F335CF1" w:rsidR="00376C86" w:rsidRDefault="00376C86" w:rsidP="00376C86">
                      <w:pPr>
                        <w:jc w:val="left"/>
                      </w:pPr>
                    </w:p>
                    <w:p w14:paraId="56249A09" w14:textId="77777777" w:rsidR="00376C86" w:rsidRDefault="00376C86" w:rsidP="00376C86">
                      <w:pPr>
                        <w:jc w:val="left"/>
                      </w:pPr>
                    </w:p>
                  </w:txbxContent>
                </v:textbox>
              </v:shape>
            </w:pict>
          </mc:Fallback>
        </mc:AlternateContent>
      </w:r>
    </w:p>
    <w:p w14:paraId="5CF74B2C" w14:textId="77777777" w:rsidR="0077543A" w:rsidRDefault="0077543A" w:rsidP="008364E5">
      <w:pPr>
        <w:rPr>
          <w:lang w:eastAsia="zh-CN"/>
        </w:rPr>
      </w:pPr>
    </w:p>
    <w:p w14:paraId="160BAE81" w14:textId="77777777" w:rsidR="0077543A" w:rsidRDefault="0077543A" w:rsidP="008364E5">
      <w:pPr>
        <w:rPr>
          <w:lang w:eastAsia="zh-CN"/>
        </w:rPr>
      </w:pPr>
    </w:p>
    <w:p w14:paraId="59324455" w14:textId="77777777" w:rsidR="00893ADE" w:rsidRDefault="00893ADE" w:rsidP="008364E5">
      <w:pPr>
        <w:rPr>
          <w:lang w:eastAsia="zh-CN"/>
        </w:rPr>
      </w:pPr>
    </w:p>
    <w:p w14:paraId="787456EE" w14:textId="77777777" w:rsidR="00893ADE" w:rsidRDefault="00893ADE" w:rsidP="008364E5">
      <w:pPr>
        <w:rPr>
          <w:lang w:eastAsia="zh-CN"/>
        </w:rPr>
      </w:pPr>
    </w:p>
    <w:p w14:paraId="2237D170" w14:textId="77777777" w:rsidR="00893ADE" w:rsidRDefault="00893ADE" w:rsidP="008364E5">
      <w:pPr>
        <w:rPr>
          <w:lang w:eastAsia="zh-CN"/>
        </w:rPr>
      </w:pPr>
    </w:p>
    <w:p w14:paraId="526A7B98" w14:textId="77777777" w:rsidR="00893ADE" w:rsidRDefault="00893ADE" w:rsidP="008364E5">
      <w:pPr>
        <w:rPr>
          <w:lang w:eastAsia="zh-CN"/>
        </w:rPr>
      </w:pPr>
    </w:p>
    <w:p w14:paraId="5A14621D" w14:textId="77777777" w:rsidR="00893ADE" w:rsidRDefault="00893ADE" w:rsidP="008364E5">
      <w:pPr>
        <w:rPr>
          <w:lang w:eastAsia="zh-CN"/>
        </w:rPr>
      </w:pPr>
    </w:p>
    <w:p w14:paraId="5B04E1F4" w14:textId="77777777" w:rsidR="00893ADE" w:rsidRDefault="00893ADE" w:rsidP="00893ADE"/>
    <w:p w14:paraId="655D2B4D" w14:textId="77777777" w:rsidR="00893ADE" w:rsidRDefault="00893ADE" w:rsidP="00893ADE"/>
    <w:p w14:paraId="0E6C1359" w14:textId="7D285A76" w:rsidR="00893ADE" w:rsidRDefault="000D1A86" w:rsidP="00893ADE">
      <w:r w:rsidRPr="00CD0C89">
        <w:t xml:space="preserve">Fig. </w:t>
      </w:r>
      <w:r w:rsidR="003C1C4D">
        <w:t>2</w:t>
      </w:r>
      <w:r>
        <w:t>: Convolution operation</w:t>
      </w:r>
      <w:r w:rsidR="00165F9B">
        <w:t xml:space="preserve"> over </w:t>
      </w:r>
      <w:r w:rsidR="00A94819">
        <w:t>the</w:t>
      </w:r>
      <w:r w:rsidR="004F0262">
        <w:t xml:space="preserve"> </w:t>
      </w:r>
      <w:r w:rsidR="001862F1">
        <w:t>grey levels</w:t>
      </w:r>
      <w:r w:rsidR="004F0262">
        <w:t xml:space="preserve"> of an image</w:t>
      </w:r>
      <w:r>
        <w:t xml:space="preserve">.  </w:t>
      </w:r>
    </w:p>
    <w:p w14:paraId="632EEEEF" w14:textId="77777777" w:rsidR="00893ADE" w:rsidRDefault="00893ADE" w:rsidP="008364E5">
      <w:pPr>
        <w:rPr>
          <w:lang w:eastAsia="zh-CN"/>
        </w:rPr>
      </w:pPr>
    </w:p>
    <w:p w14:paraId="1A912A1B" w14:textId="1E704E20" w:rsidR="00F75D55" w:rsidRDefault="000D1A86" w:rsidP="00AF6FB8">
      <w:pPr>
        <w:rPr>
          <w:lang w:eastAsia="zh-CN"/>
        </w:rPr>
      </w:pPr>
      <w:r>
        <w:rPr>
          <w:lang w:eastAsia="zh-CN"/>
        </w:rPr>
        <w:t xml:space="preserve">The images are fed to convolutional layers directly. Convolutional layers are used </w:t>
      </w:r>
      <w:r w:rsidRPr="00A87B37">
        <w:rPr>
          <w:lang w:eastAsia="zh-CN"/>
        </w:rPr>
        <w:t>consecutively</w:t>
      </w:r>
      <w:r>
        <w:rPr>
          <w:lang w:eastAsia="zh-CN"/>
        </w:rPr>
        <w:t xml:space="preserve"> and through these </w:t>
      </w:r>
      <w:r w:rsidR="00D807DD">
        <w:rPr>
          <w:lang w:eastAsia="zh-CN"/>
        </w:rPr>
        <w:t>layers,</w:t>
      </w:r>
      <w:r>
        <w:rPr>
          <w:lang w:eastAsia="zh-CN"/>
        </w:rPr>
        <w:t xml:space="preserve"> features are automatically extracted. At the end of the convoluted layers</w:t>
      </w:r>
      <w:r w:rsidR="00D807DD">
        <w:rPr>
          <w:lang w:eastAsia="zh-CN"/>
        </w:rPr>
        <w:t xml:space="preserve">, the information is flattened </w:t>
      </w:r>
      <w:r w:rsidR="00AF6FB8">
        <w:rPr>
          <w:lang w:eastAsia="zh-CN"/>
        </w:rPr>
        <w:t>and forwarded to neural layers</w:t>
      </w:r>
      <w:r w:rsidR="00195E44">
        <w:rPr>
          <w:lang w:eastAsia="zh-CN"/>
        </w:rPr>
        <w:t xml:space="preserve"> such as recurrent type or fully connected dense type</w:t>
      </w:r>
      <w:r w:rsidR="00AF6FB8">
        <w:rPr>
          <w:lang w:eastAsia="zh-CN"/>
        </w:rPr>
        <w:t xml:space="preserve">. </w:t>
      </w:r>
      <w:r w:rsidR="00AD293D">
        <w:rPr>
          <w:lang w:eastAsia="zh-CN"/>
        </w:rPr>
        <w:t>The convolutional neural structure can easily be implemented with a few lines of code by using modern deep learning environments such as</w:t>
      </w:r>
      <w:r w:rsidR="00A87B37">
        <w:rPr>
          <w:lang w:eastAsia="zh-CN"/>
        </w:rPr>
        <w:t xml:space="preserve"> </w:t>
      </w:r>
      <w:r w:rsidR="00AE43F4">
        <w:rPr>
          <w:lang w:eastAsia="zh-CN"/>
        </w:rPr>
        <w:t>TensorFlow</w:t>
      </w:r>
      <w:r w:rsidR="00C41C0C">
        <w:rPr>
          <w:lang w:eastAsia="zh-CN"/>
        </w:rPr>
        <w:t xml:space="preserve"> </w:t>
      </w:r>
      <w:r w:rsidR="00AE419B">
        <w:rPr>
          <w:lang w:eastAsia="zh-CN"/>
        </w:rPr>
        <w:t>[16]</w:t>
      </w:r>
      <w:r w:rsidR="004E2CD3">
        <w:rPr>
          <w:lang w:eastAsia="zh-CN"/>
        </w:rPr>
        <w:t>.</w:t>
      </w:r>
      <w:r>
        <w:rPr>
          <w:lang w:eastAsia="zh-CN"/>
        </w:rPr>
        <w:t xml:space="preserve"> </w:t>
      </w:r>
    </w:p>
    <w:p w14:paraId="4E091B22" w14:textId="77777777" w:rsidR="00E443E9" w:rsidRDefault="000D1A86" w:rsidP="00AF6FB8">
      <w:pPr>
        <w:rPr>
          <w:lang w:eastAsia="zh-CN"/>
        </w:rPr>
      </w:pPr>
      <w:r>
        <w:rPr>
          <w:lang w:eastAsia="zh-CN"/>
        </w:rPr>
        <w:t xml:space="preserve">In a work carried out by Wang et al., network traffic is converted to image shape and sent to a </w:t>
      </w:r>
      <w:r w:rsidR="00F05F3D">
        <w:rPr>
          <w:lang w:eastAsia="zh-CN"/>
        </w:rPr>
        <w:t>convolutional neural network</w:t>
      </w:r>
      <w:r>
        <w:rPr>
          <w:lang w:eastAsia="zh-CN"/>
        </w:rPr>
        <w:t xml:space="preserve"> [17].</w:t>
      </w:r>
      <w:r w:rsidR="00F05F3D">
        <w:rPr>
          <w:lang w:eastAsia="zh-CN"/>
        </w:rPr>
        <w:t xml:space="preserve"> With the help of the convolutional layers, raw network traffic data is processed and some features extracted. </w:t>
      </w:r>
      <w:r w:rsidR="0074170C">
        <w:rPr>
          <w:lang w:eastAsia="zh-CN"/>
        </w:rPr>
        <w:t xml:space="preserve">In another study, the NSL-KDD dataset of log files </w:t>
      </w:r>
      <w:r w:rsidR="00F11E2B">
        <w:rPr>
          <w:lang w:eastAsia="zh-CN"/>
        </w:rPr>
        <w:t>is used as an image for feature extraction</w:t>
      </w:r>
      <w:r w:rsidR="0074170C">
        <w:rPr>
          <w:lang w:eastAsia="zh-CN"/>
        </w:rPr>
        <w:t xml:space="preserve"> [18]. </w:t>
      </w:r>
      <w:r w:rsidR="00EA097B">
        <w:rPr>
          <w:lang w:eastAsia="zh-CN"/>
        </w:rPr>
        <w:t xml:space="preserve">In another study, binary classification of the </w:t>
      </w:r>
      <w:r w:rsidR="001748CE">
        <w:rPr>
          <w:lang w:eastAsia="zh-CN"/>
        </w:rPr>
        <w:t xml:space="preserve">NSL-KDD </w:t>
      </w:r>
      <w:r w:rsidR="00EA097B">
        <w:rPr>
          <w:lang w:eastAsia="zh-CN"/>
        </w:rPr>
        <w:t xml:space="preserve">dataset is also </w:t>
      </w:r>
      <w:r w:rsidR="001748CE">
        <w:rPr>
          <w:lang w:eastAsia="zh-CN"/>
        </w:rPr>
        <w:t>carried</w:t>
      </w:r>
      <w:r w:rsidR="00EA097B">
        <w:rPr>
          <w:lang w:eastAsia="zh-CN"/>
        </w:rPr>
        <w:t xml:space="preserve"> out by a one-dimensional convolutional network [19]</w:t>
      </w:r>
      <w:r w:rsidR="00FD27C7">
        <w:rPr>
          <w:lang w:eastAsia="zh-CN"/>
        </w:rPr>
        <w:t xml:space="preserve">. </w:t>
      </w:r>
      <w:r w:rsidR="00185F4F">
        <w:rPr>
          <w:lang w:eastAsia="zh-CN"/>
        </w:rPr>
        <w:t xml:space="preserve">Samples in the NSL-KDD are also </w:t>
      </w:r>
      <w:r w:rsidR="00185F4F">
        <w:rPr>
          <w:lang w:eastAsia="zh-CN"/>
        </w:rPr>
        <w:lastRenderedPageBreak/>
        <w:t>tested by converting them to an RGB-like formation, then fed to convolutional networks [20]. In this work, it is reported to achieve a better classification performance in RGB-like encoding than grayscale.</w:t>
      </w:r>
    </w:p>
    <w:p w14:paraId="4E62D293" w14:textId="77777777" w:rsidR="00AF6FB8" w:rsidRDefault="000D1A86" w:rsidP="00AF6FB8">
      <w:pPr>
        <w:rPr>
          <w:lang w:eastAsia="zh-CN"/>
        </w:rPr>
      </w:pPr>
      <w:r>
        <w:rPr>
          <w:lang w:eastAsia="zh-CN"/>
        </w:rPr>
        <w:t xml:space="preserve">Several studies </w:t>
      </w:r>
      <w:r w:rsidR="00A37874">
        <w:rPr>
          <w:lang w:eastAsia="zh-CN"/>
        </w:rPr>
        <w:t xml:space="preserve">show the effectiveness of </w:t>
      </w:r>
      <w:r w:rsidR="008C3AE6">
        <w:rPr>
          <w:lang w:eastAsia="zh-CN"/>
        </w:rPr>
        <w:t xml:space="preserve">using </w:t>
      </w:r>
      <w:r w:rsidR="00A37874">
        <w:rPr>
          <w:lang w:eastAsia="zh-CN"/>
        </w:rPr>
        <w:t>convolutional neural networks and recurrent neural networks together</w:t>
      </w:r>
      <w:r w:rsidR="008C3AE6">
        <w:rPr>
          <w:lang w:eastAsia="zh-CN"/>
        </w:rPr>
        <w:t xml:space="preserve"> [21]</w:t>
      </w:r>
      <w:r w:rsidR="00A37874">
        <w:rPr>
          <w:lang w:eastAsia="zh-CN"/>
        </w:rPr>
        <w:t xml:space="preserve">. </w:t>
      </w:r>
      <w:r w:rsidR="00503427">
        <w:rPr>
          <w:lang w:eastAsia="zh-CN"/>
        </w:rPr>
        <w:t xml:space="preserve">In this </w:t>
      </w:r>
      <w:r w:rsidR="00A37874">
        <w:rPr>
          <w:lang w:eastAsia="zh-CN"/>
        </w:rPr>
        <w:t>study</w:t>
      </w:r>
      <w:r w:rsidR="0030598E">
        <w:rPr>
          <w:lang w:eastAsia="zh-CN"/>
        </w:rPr>
        <w:t xml:space="preserve">, </w:t>
      </w:r>
      <w:r w:rsidR="00503427">
        <w:rPr>
          <w:lang w:eastAsia="zh-CN"/>
        </w:rPr>
        <w:t xml:space="preserve">first </w:t>
      </w:r>
      <w:r w:rsidR="0030598E">
        <w:rPr>
          <w:lang w:eastAsia="zh-CN"/>
        </w:rPr>
        <w:t>convolutional networks are used to map the network traffic samples of KDD99</w:t>
      </w:r>
      <w:r w:rsidR="00503427">
        <w:rPr>
          <w:lang w:eastAsia="zh-CN"/>
        </w:rPr>
        <w:t>.</w:t>
      </w:r>
      <w:r w:rsidR="0030598E">
        <w:rPr>
          <w:lang w:eastAsia="zh-CN"/>
        </w:rPr>
        <w:t xml:space="preserve"> </w:t>
      </w:r>
      <w:r w:rsidR="00503427">
        <w:rPr>
          <w:lang w:eastAsia="zh-CN"/>
        </w:rPr>
        <w:t>T</w:t>
      </w:r>
      <w:r w:rsidR="0030598E">
        <w:rPr>
          <w:lang w:eastAsia="zh-CN"/>
        </w:rPr>
        <w:t>hen</w:t>
      </w:r>
      <w:r w:rsidR="00503427">
        <w:rPr>
          <w:lang w:eastAsia="zh-CN"/>
        </w:rPr>
        <w:t>, extracted features are fed to recurrent networks of type RNN and LSTM. The convolutional networks with LSTM configuration reached 99,</w:t>
      </w:r>
      <w:r w:rsidR="00371E8C">
        <w:rPr>
          <w:lang w:eastAsia="zh-CN"/>
        </w:rPr>
        <w:t>7</w:t>
      </w:r>
      <w:r w:rsidR="00503427">
        <w:rPr>
          <w:lang w:eastAsia="zh-CN"/>
        </w:rPr>
        <w:t xml:space="preserve">% </w:t>
      </w:r>
      <w:r w:rsidR="00371E8C">
        <w:rPr>
          <w:lang w:eastAsia="zh-CN"/>
        </w:rPr>
        <w:t>accuracy in a two-class scenario of abnormal traffic versus normal traffic. In another study</w:t>
      </w:r>
      <w:r w:rsidR="00AB1507">
        <w:rPr>
          <w:lang w:eastAsia="zh-CN"/>
        </w:rPr>
        <w:t>,</w:t>
      </w:r>
      <w:r w:rsidR="00371E8C">
        <w:rPr>
          <w:lang w:eastAsia="zh-CN"/>
        </w:rPr>
        <w:t xml:space="preserve"> con</w:t>
      </w:r>
      <w:r w:rsidR="00AB1507">
        <w:rPr>
          <w:lang w:eastAsia="zh-CN"/>
        </w:rPr>
        <w:t xml:space="preserve">volutional networks and LSTM recurrent layers are used together </w:t>
      </w:r>
      <w:r w:rsidR="001562A4">
        <w:rPr>
          <w:lang w:eastAsia="zh-CN"/>
        </w:rPr>
        <w:t>for</w:t>
      </w:r>
      <w:r w:rsidR="00AB1507">
        <w:rPr>
          <w:lang w:eastAsia="zh-CN"/>
        </w:rPr>
        <w:t xml:space="preserve"> detect</w:t>
      </w:r>
      <w:r w:rsidR="001562A4">
        <w:rPr>
          <w:lang w:eastAsia="zh-CN"/>
        </w:rPr>
        <w:t>ing</w:t>
      </w:r>
      <w:r w:rsidR="00AB1507">
        <w:rPr>
          <w:lang w:eastAsia="zh-CN"/>
        </w:rPr>
        <w:t xml:space="preserve"> the</w:t>
      </w:r>
      <w:r w:rsidR="001562A4">
        <w:rPr>
          <w:lang w:eastAsia="zh-CN"/>
        </w:rPr>
        <w:t xml:space="preserve"> intrusions in the DARPA 1998 dataset [22]. </w:t>
      </w:r>
      <w:r w:rsidR="00AB1507">
        <w:rPr>
          <w:lang w:eastAsia="zh-CN"/>
        </w:rPr>
        <w:t xml:space="preserve"> </w:t>
      </w:r>
      <w:r w:rsidR="00371E8C">
        <w:rPr>
          <w:lang w:eastAsia="zh-CN"/>
        </w:rPr>
        <w:t xml:space="preserve"> </w:t>
      </w:r>
    </w:p>
    <w:p w14:paraId="40352878" w14:textId="77777777" w:rsidR="00F75D55" w:rsidRDefault="00F75D55" w:rsidP="008364E5">
      <w:pPr>
        <w:rPr>
          <w:lang w:eastAsia="zh-CN"/>
        </w:rPr>
      </w:pPr>
    </w:p>
    <w:p w14:paraId="525E5FFB" w14:textId="77777777" w:rsidR="00F75D55" w:rsidRDefault="000D1A86" w:rsidP="00F75D55">
      <w:pPr>
        <w:pStyle w:val="Heading2"/>
        <w:rPr>
          <w:lang w:eastAsia="zh-CN"/>
        </w:rPr>
      </w:pPr>
      <w:r>
        <w:rPr>
          <w:lang w:eastAsia="zh-CN"/>
        </w:rPr>
        <w:t>Using Pre-Trained Models with Transfer Learning</w:t>
      </w:r>
    </w:p>
    <w:p w14:paraId="0994F89A" w14:textId="77777777" w:rsidR="00F75D55" w:rsidRDefault="00F75D55" w:rsidP="008364E5">
      <w:pPr>
        <w:rPr>
          <w:lang w:eastAsia="zh-CN"/>
        </w:rPr>
      </w:pPr>
    </w:p>
    <w:p w14:paraId="3311EC4F" w14:textId="0E55B517" w:rsidR="00F26ED1" w:rsidRDefault="000D1A86" w:rsidP="001562A4">
      <w:pPr>
        <w:ind w:firstLine="576"/>
        <w:rPr>
          <w:lang w:eastAsia="zh-CN"/>
        </w:rPr>
      </w:pPr>
      <w:r>
        <w:rPr>
          <w:lang w:eastAsia="zh-CN"/>
        </w:rPr>
        <w:t xml:space="preserve">Deep learning algorithms </w:t>
      </w:r>
      <w:r w:rsidR="00F00315">
        <w:rPr>
          <w:lang w:eastAsia="zh-CN"/>
        </w:rPr>
        <w:t xml:space="preserve">have trained </w:t>
      </w:r>
      <w:r w:rsidR="000252A1">
        <w:rPr>
          <w:lang w:eastAsia="zh-CN"/>
        </w:rPr>
        <w:t>on</w:t>
      </w:r>
      <w:r w:rsidR="00F00315">
        <w:rPr>
          <w:lang w:eastAsia="zh-CN"/>
        </w:rPr>
        <w:t xml:space="preserve"> very large</w:t>
      </w:r>
      <w:r w:rsidR="00AE43F4">
        <w:rPr>
          <w:lang w:eastAsia="zh-CN"/>
        </w:rPr>
        <w:t xml:space="preserve"> </w:t>
      </w:r>
      <w:r w:rsidR="00F00315">
        <w:rPr>
          <w:lang w:eastAsia="zh-CN"/>
        </w:rPr>
        <w:t xml:space="preserve">datasets and the classification accuracy </w:t>
      </w:r>
      <w:r w:rsidR="00D62793">
        <w:rPr>
          <w:lang w:eastAsia="zh-CN"/>
        </w:rPr>
        <w:t>of the pre-trained models</w:t>
      </w:r>
      <w:r w:rsidR="00F00315">
        <w:rPr>
          <w:lang w:eastAsia="zh-CN"/>
        </w:rPr>
        <w:t xml:space="preserve"> </w:t>
      </w:r>
      <w:r w:rsidR="00D62793">
        <w:rPr>
          <w:lang w:eastAsia="zh-CN"/>
        </w:rPr>
        <w:t xml:space="preserve">has already surpassed all other traditional algorithms. </w:t>
      </w:r>
      <w:r w:rsidR="00E84E12">
        <w:rPr>
          <w:lang w:eastAsia="zh-CN"/>
        </w:rPr>
        <w:t>The idea of using a model trained on a different dataset is called transfer learning.</w:t>
      </w:r>
      <w:r w:rsidR="00E52B01">
        <w:rPr>
          <w:lang w:eastAsia="zh-CN"/>
        </w:rPr>
        <w:t xml:space="preserve"> Generally, this is achieved by first, training </w:t>
      </w:r>
      <w:r w:rsidR="00CF047A">
        <w:rPr>
          <w:lang w:eastAsia="zh-CN"/>
        </w:rPr>
        <w:t>the</w:t>
      </w:r>
      <w:r w:rsidR="00E52B01">
        <w:rPr>
          <w:lang w:eastAsia="zh-CN"/>
        </w:rPr>
        <w:t xml:space="preserve"> model on a large dataset then</w:t>
      </w:r>
      <w:r w:rsidR="00CF047A">
        <w:rPr>
          <w:lang w:eastAsia="zh-CN"/>
        </w:rPr>
        <w:t>,</w:t>
      </w:r>
      <w:r w:rsidR="00E52B01">
        <w:rPr>
          <w:lang w:eastAsia="zh-CN"/>
        </w:rPr>
        <w:t xml:space="preserve"> freezing a portion of the layers and adding some dense layer</w:t>
      </w:r>
      <w:r w:rsidR="00D432F3">
        <w:rPr>
          <w:lang w:eastAsia="zh-CN"/>
        </w:rPr>
        <w:t>s</w:t>
      </w:r>
      <w:r w:rsidR="00E52B01">
        <w:rPr>
          <w:lang w:eastAsia="zh-CN"/>
        </w:rPr>
        <w:t xml:space="preserve"> at the end</w:t>
      </w:r>
      <w:r w:rsidR="00495972">
        <w:rPr>
          <w:lang w:eastAsia="zh-CN"/>
        </w:rPr>
        <w:t xml:space="preserve"> as seen in Fig. </w:t>
      </w:r>
      <w:r w:rsidR="00F93133">
        <w:rPr>
          <w:lang w:eastAsia="zh-CN"/>
        </w:rPr>
        <w:t>3</w:t>
      </w:r>
      <w:r w:rsidR="00E52B01">
        <w:rPr>
          <w:lang w:eastAsia="zh-CN"/>
        </w:rPr>
        <w:t xml:space="preserve">. </w:t>
      </w:r>
    </w:p>
    <w:p w14:paraId="51A36DA9" w14:textId="37E2C7C5" w:rsidR="00F26ED1" w:rsidRDefault="00376C86" w:rsidP="001562A4">
      <w:pPr>
        <w:ind w:firstLine="576"/>
        <w:rPr>
          <w:lang w:eastAsia="zh-CN"/>
        </w:rPr>
      </w:pPr>
      <w:r>
        <w:rPr>
          <w:noProof/>
          <w:lang w:val="sr-Latn-CS"/>
        </w:rPr>
        <mc:AlternateContent>
          <mc:Choice Requires="wps">
            <w:drawing>
              <wp:anchor distT="0" distB="0" distL="114300" distR="114300" simplePos="0" relativeHeight="251665408" behindDoc="0" locked="0" layoutInCell="1" allowOverlap="1" wp14:anchorId="51C89F76" wp14:editId="1A64EE00">
                <wp:simplePos x="0" y="0"/>
                <wp:positionH relativeFrom="column">
                  <wp:posOffset>146974</wp:posOffset>
                </wp:positionH>
                <wp:positionV relativeFrom="paragraph">
                  <wp:posOffset>200833</wp:posOffset>
                </wp:positionV>
                <wp:extent cx="5504873" cy="2252749"/>
                <wp:effectExtent l="0" t="0" r="6985" b="8255"/>
                <wp:wrapNone/>
                <wp:docPr id="12" name="Text Box 12"/>
                <wp:cNvGraphicFramePr/>
                <a:graphic xmlns:a="http://schemas.openxmlformats.org/drawingml/2006/main">
                  <a:graphicData uri="http://schemas.microsoft.com/office/word/2010/wordprocessingShape">
                    <wps:wsp>
                      <wps:cNvSpPr txBox="1"/>
                      <wps:spPr>
                        <a:xfrm>
                          <a:off x="0" y="0"/>
                          <a:ext cx="5504873" cy="2252749"/>
                        </a:xfrm>
                        <a:prstGeom prst="rect">
                          <a:avLst/>
                        </a:prstGeom>
                        <a:solidFill>
                          <a:schemeClr val="lt1"/>
                        </a:solidFill>
                        <a:ln w="6350">
                          <a:solidFill>
                            <a:prstClr val="black"/>
                          </a:solidFill>
                        </a:ln>
                      </wps:spPr>
                      <wps:txbx>
                        <w:txbxContent>
                          <w:p w14:paraId="33A5B8D4" w14:textId="77777777" w:rsidR="00376C86" w:rsidRDefault="00376C86" w:rsidP="00376C86">
                            <w:pPr>
                              <w:jc w:val="left"/>
                            </w:pPr>
                          </w:p>
                          <w:p w14:paraId="77B05B34" w14:textId="77777777" w:rsidR="00376C86" w:rsidRDefault="00376C86" w:rsidP="00376C86">
                            <w:pPr>
                              <w:jc w:val="left"/>
                            </w:pPr>
                          </w:p>
                          <w:p w14:paraId="43A7D0F4" w14:textId="77777777" w:rsidR="00376C86" w:rsidRDefault="00376C86" w:rsidP="00376C86">
                            <w:pPr>
                              <w:jc w:val="left"/>
                            </w:pPr>
                          </w:p>
                          <w:p w14:paraId="1807EC3F" w14:textId="77777777" w:rsidR="00376C86" w:rsidRDefault="00376C86" w:rsidP="00376C86">
                            <w:pPr>
                              <w:jc w:val="left"/>
                            </w:pPr>
                          </w:p>
                          <w:p w14:paraId="02FEEAEE" w14:textId="77777777" w:rsidR="00376C86" w:rsidRDefault="00376C86" w:rsidP="00376C86">
                            <w:pPr>
                              <w:jc w:val="left"/>
                            </w:pPr>
                          </w:p>
                          <w:p w14:paraId="08876F3A" w14:textId="77777777" w:rsidR="00376C86" w:rsidRDefault="00376C86" w:rsidP="00376C86">
                            <w:pPr>
                              <w:jc w:val="left"/>
                            </w:pPr>
                          </w:p>
                          <w:p w14:paraId="4EC2B17B" w14:textId="77777777" w:rsidR="00376C86" w:rsidRDefault="00376C86" w:rsidP="00376C86">
                            <w:pPr>
                              <w:jc w:val="left"/>
                            </w:pPr>
                          </w:p>
                          <w:p w14:paraId="1E1F8901" w14:textId="77777777" w:rsidR="00376C86" w:rsidRDefault="00376C86" w:rsidP="00376C86">
                            <w:pPr>
                              <w:jc w:val="left"/>
                            </w:pPr>
                          </w:p>
                          <w:p w14:paraId="3AD7A0F0" w14:textId="77777777" w:rsidR="00376C86" w:rsidRDefault="00376C86" w:rsidP="00376C86">
                            <w:pPr>
                              <w:jc w:val="left"/>
                            </w:pPr>
                          </w:p>
                          <w:p w14:paraId="7D45EC27" w14:textId="77777777" w:rsidR="00376C86" w:rsidRDefault="00376C86" w:rsidP="00376C86">
                            <w:pPr>
                              <w:ind w:firstLine="0"/>
                              <w:jc w:val="left"/>
                            </w:pPr>
                            <w:r>
                              <w:rPr>
                                <w:noProof/>
                                <w:lang w:eastAsia="zh-CN"/>
                              </w:rPr>
                              <w:drawing>
                                <wp:inline distT="0" distB="0" distL="0" distR="0" wp14:anchorId="133FEB81" wp14:editId="163A8131">
                                  <wp:extent cx="5327572" cy="1932940"/>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23441" cy="1967723"/>
                                          </a:xfrm>
                                          <a:prstGeom prst="rect">
                                            <a:avLst/>
                                          </a:prstGeom>
                                        </pic:spPr>
                                      </pic:pic>
                                    </a:graphicData>
                                  </a:graphic>
                                </wp:inline>
                              </w:drawing>
                            </w:r>
                          </w:p>
                          <w:p w14:paraId="7E81939E" w14:textId="77777777" w:rsidR="00376C86" w:rsidRDefault="00376C86" w:rsidP="00376C86">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89F76" id="Text Box 12" o:spid="_x0000_s1028" type="#_x0000_t202" style="position:absolute;left:0;text-align:left;margin-left:11.55pt;margin-top:15.8pt;width:433.45pt;height:177.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" fillcolor="white [3201]" strokeweight=".5pt">
                <v:textbox>
                  <w:txbxContent>
                    <w:p w14:paraId="33A5B8D4" w14:textId="77777777" w:rsidR="00376C86" w:rsidRDefault="00376C86" w:rsidP="00376C86">
                      <w:pPr>
                        <w:jc w:val="left"/>
                      </w:pPr>
                    </w:p>
                    <w:p w14:paraId="77B05B34" w14:textId="77777777" w:rsidR="00376C86" w:rsidRDefault="00376C86" w:rsidP="00376C86">
                      <w:pPr>
                        <w:jc w:val="left"/>
                      </w:pPr>
                    </w:p>
                    <w:p w14:paraId="43A7D0F4" w14:textId="77777777" w:rsidR="00376C86" w:rsidRDefault="00376C86" w:rsidP="00376C86">
                      <w:pPr>
                        <w:jc w:val="left"/>
                      </w:pPr>
                    </w:p>
                    <w:p w14:paraId="1807EC3F" w14:textId="77777777" w:rsidR="00376C86" w:rsidRDefault="00376C86" w:rsidP="00376C86">
                      <w:pPr>
                        <w:jc w:val="left"/>
                      </w:pPr>
                    </w:p>
                    <w:p w14:paraId="02FEEAEE" w14:textId="77777777" w:rsidR="00376C86" w:rsidRDefault="00376C86" w:rsidP="00376C86">
                      <w:pPr>
                        <w:jc w:val="left"/>
                      </w:pPr>
                    </w:p>
                    <w:p w14:paraId="08876F3A" w14:textId="77777777" w:rsidR="00376C86" w:rsidRDefault="00376C86" w:rsidP="00376C86">
                      <w:pPr>
                        <w:jc w:val="left"/>
                      </w:pPr>
                    </w:p>
                    <w:p w14:paraId="4EC2B17B" w14:textId="77777777" w:rsidR="00376C86" w:rsidRDefault="00376C86" w:rsidP="00376C86">
                      <w:pPr>
                        <w:jc w:val="left"/>
                      </w:pPr>
                    </w:p>
                    <w:p w14:paraId="1E1F8901" w14:textId="77777777" w:rsidR="00376C86" w:rsidRDefault="00376C86" w:rsidP="00376C86">
                      <w:pPr>
                        <w:jc w:val="left"/>
                      </w:pPr>
                    </w:p>
                    <w:p w14:paraId="3AD7A0F0" w14:textId="77777777" w:rsidR="00376C86" w:rsidRDefault="00376C86" w:rsidP="00376C86">
                      <w:pPr>
                        <w:jc w:val="left"/>
                      </w:pPr>
                    </w:p>
                    <w:p w14:paraId="7D45EC27" w14:textId="77777777" w:rsidR="00376C86" w:rsidRDefault="00376C86" w:rsidP="00376C86">
                      <w:pPr>
                        <w:ind w:firstLine="0"/>
                        <w:jc w:val="left"/>
                      </w:pPr>
                      <w:r>
                        <w:rPr>
                          <w:noProof/>
                          <w:lang w:eastAsia="zh-CN"/>
                        </w:rPr>
                        <w:drawing>
                          <wp:inline distT="0" distB="0" distL="0" distR="0" wp14:anchorId="133FEB81" wp14:editId="163A8131">
                            <wp:extent cx="5327572" cy="1932940"/>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23441" cy="1967723"/>
                                    </a:xfrm>
                                    <a:prstGeom prst="rect">
                                      <a:avLst/>
                                    </a:prstGeom>
                                  </pic:spPr>
                                </pic:pic>
                              </a:graphicData>
                            </a:graphic>
                          </wp:inline>
                        </w:drawing>
                      </w:r>
                    </w:p>
                    <w:p w14:paraId="7E81939E" w14:textId="77777777" w:rsidR="00376C86" w:rsidRDefault="00376C86" w:rsidP="00376C86">
                      <w:pPr>
                        <w:jc w:val="left"/>
                      </w:pPr>
                    </w:p>
                  </w:txbxContent>
                </v:textbox>
              </v:shape>
            </w:pict>
          </mc:Fallback>
        </mc:AlternateContent>
      </w:r>
    </w:p>
    <w:p w14:paraId="05B2D9DE" w14:textId="33ED765E" w:rsidR="00F26ED1" w:rsidRDefault="00F26ED1" w:rsidP="001562A4">
      <w:pPr>
        <w:ind w:firstLine="576"/>
        <w:rPr>
          <w:lang w:eastAsia="zh-CN"/>
        </w:rPr>
      </w:pPr>
    </w:p>
    <w:p w14:paraId="395CDB96" w14:textId="77777777" w:rsidR="00F26ED1" w:rsidRDefault="00F26ED1" w:rsidP="001562A4">
      <w:pPr>
        <w:ind w:firstLine="576"/>
        <w:rPr>
          <w:lang w:eastAsia="zh-CN"/>
        </w:rPr>
      </w:pPr>
    </w:p>
    <w:p w14:paraId="3A60DD56" w14:textId="77777777" w:rsidR="00F26ED1" w:rsidRDefault="00F26ED1" w:rsidP="001562A4">
      <w:pPr>
        <w:ind w:firstLine="576"/>
        <w:rPr>
          <w:lang w:eastAsia="zh-CN"/>
        </w:rPr>
      </w:pPr>
    </w:p>
    <w:p w14:paraId="31180FE6" w14:textId="77777777" w:rsidR="00F26ED1" w:rsidRDefault="00F26ED1" w:rsidP="001562A4">
      <w:pPr>
        <w:ind w:firstLine="576"/>
        <w:rPr>
          <w:lang w:eastAsia="zh-CN"/>
        </w:rPr>
      </w:pPr>
    </w:p>
    <w:p w14:paraId="0326B45D" w14:textId="77777777" w:rsidR="00F26ED1" w:rsidRDefault="00F26ED1" w:rsidP="001562A4">
      <w:pPr>
        <w:ind w:firstLine="576"/>
        <w:rPr>
          <w:lang w:eastAsia="zh-CN"/>
        </w:rPr>
      </w:pPr>
    </w:p>
    <w:p w14:paraId="7EE20409" w14:textId="77777777" w:rsidR="00F26ED1" w:rsidRDefault="00F26ED1" w:rsidP="001562A4">
      <w:pPr>
        <w:ind w:firstLine="576"/>
        <w:rPr>
          <w:lang w:eastAsia="zh-CN"/>
        </w:rPr>
      </w:pPr>
    </w:p>
    <w:p w14:paraId="3FC1CC93" w14:textId="77777777" w:rsidR="00F26ED1" w:rsidRDefault="00F26ED1" w:rsidP="001562A4">
      <w:pPr>
        <w:ind w:firstLine="576"/>
        <w:rPr>
          <w:lang w:eastAsia="zh-CN"/>
        </w:rPr>
      </w:pPr>
    </w:p>
    <w:p w14:paraId="08D20530" w14:textId="77777777" w:rsidR="00F26ED1" w:rsidRDefault="00F26ED1" w:rsidP="001562A4">
      <w:pPr>
        <w:ind w:firstLine="576"/>
        <w:rPr>
          <w:lang w:eastAsia="zh-CN"/>
        </w:rPr>
      </w:pPr>
    </w:p>
    <w:p w14:paraId="7C1DB77C" w14:textId="77777777" w:rsidR="00F26ED1" w:rsidRDefault="00F26ED1" w:rsidP="001562A4">
      <w:pPr>
        <w:ind w:firstLine="576"/>
        <w:rPr>
          <w:lang w:eastAsia="zh-CN"/>
        </w:rPr>
      </w:pPr>
    </w:p>
    <w:p w14:paraId="1B1500F7" w14:textId="77777777" w:rsidR="00F26ED1" w:rsidRDefault="00F26ED1" w:rsidP="001562A4">
      <w:pPr>
        <w:ind w:firstLine="576"/>
        <w:rPr>
          <w:lang w:eastAsia="zh-CN"/>
        </w:rPr>
      </w:pPr>
    </w:p>
    <w:p w14:paraId="0FD2D362" w14:textId="77777777" w:rsidR="00F26ED1" w:rsidRDefault="00F26ED1" w:rsidP="001562A4">
      <w:pPr>
        <w:ind w:firstLine="576"/>
        <w:rPr>
          <w:lang w:eastAsia="zh-CN"/>
        </w:rPr>
      </w:pPr>
    </w:p>
    <w:p w14:paraId="26040D4D" w14:textId="77777777" w:rsidR="00F26ED1" w:rsidRDefault="00F26ED1" w:rsidP="001562A4">
      <w:pPr>
        <w:ind w:firstLine="576"/>
        <w:rPr>
          <w:lang w:eastAsia="zh-CN"/>
        </w:rPr>
      </w:pPr>
    </w:p>
    <w:p w14:paraId="047F0D61" w14:textId="4E946226" w:rsidR="00F26ED1" w:rsidRDefault="000D1A86" w:rsidP="00F26ED1">
      <w:r w:rsidRPr="00CD0C89">
        <w:t xml:space="preserve">Fig. </w:t>
      </w:r>
      <w:r w:rsidR="00E26F38">
        <w:t>3</w:t>
      </w:r>
      <w:r>
        <w:t xml:space="preserve">: </w:t>
      </w:r>
      <w:r w:rsidR="004B3CAB">
        <w:t>T</w:t>
      </w:r>
      <w:r>
        <w:t xml:space="preserve">ransfer </w:t>
      </w:r>
      <w:r w:rsidR="004B3CAB">
        <w:t>L</w:t>
      </w:r>
      <w:r>
        <w:t>earning</w:t>
      </w:r>
      <w:r w:rsidR="00F10CB1">
        <w:t xml:space="preserve"> structure</w:t>
      </w:r>
      <w:r w:rsidR="00C938B8">
        <w:t xml:space="preserve">, pre-trained part </w:t>
      </w:r>
      <w:r w:rsidR="00495972">
        <w:t>weights</w:t>
      </w:r>
      <w:r w:rsidR="00C938B8">
        <w:t xml:space="preserve"> belong to the ResNet</w:t>
      </w:r>
      <w:r>
        <w:t xml:space="preserve">.  </w:t>
      </w:r>
    </w:p>
    <w:p w14:paraId="193103E1" w14:textId="77777777" w:rsidR="00F26ED1" w:rsidRDefault="00F26ED1" w:rsidP="001562A4">
      <w:pPr>
        <w:ind w:firstLine="576"/>
        <w:rPr>
          <w:lang w:eastAsia="zh-CN"/>
        </w:rPr>
      </w:pPr>
    </w:p>
    <w:p w14:paraId="086E86B7" w14:textId="77777777" w:rsidR="00AE43F4" w:rsidRDefault="000D1A86" w:rsidP="001562A4">
      <w:pPr>
        <w:ind w:firstLine="576"/>
        <w:rPr>
          <w:lang w:eastAsia="zh-CN"/>
        </w:rPr>
      </w:pPr>
      <w:r>
        <w:rPr>
          <w:lang w:eastAsia="zh-CN"/>
        </w:rPr>
        <w:t xml:space="preserve">Transfer learning speeds up the training time and enables to use of deep networks on small-sized datasets where fine-tuning the optimal weights is not possible. </w:t>
      </w:r>
      <w:r w:rsidR="004B0AF6">
        <w:rPr>
          <w:lang w:eastAsia="zh-CN"/>
        </w:rPr>
        <w:t xml:space="preserve">Even though there are relatively large cyber datasets for network traffic and malware, they are still small when compared to image datasets such as ImageNet. Thus, using pre-trained models in malware detection scenarios </w:t>
      </w:r>
      <w:r w:rsidR="00C36AA9">
        <w:rPr>
          <w:lang w:eastAsia="zh-CN"/>
        </w:rPr>
        <w:t>produces effective classification accuracy</w:t>
      </w:r>
      <w:r w:rsidR="004B0AF6">
        <w:rPr>
          <w:lang w:eastAsia="zh-CN"/>
        </w:rPr>
        <w:t>.</w:t>
      </w:r>
      <w:r w:rsidR="00500753">
        <w:rPr>
          <w:lang w:eastAsia="zh-CN"/>
        </w:rPr>
        <w:t xml:space="preserve"> </w:t>
      </w:r>
    </w:p>
    <w:p w14:paraId="1332C1E5" w14:textId="77777777" w:rsidR="00DA5DB1" w:rsidRDefault="000D1A86" w:rsidP="001562A4">
      <w:pPr>
        <w:ind w:firstLine="576"/>
        <w:rPr>
          <w:lang w:eastAsia="zh-CN"/>
        </w:rPr>
      </w:pPr>
      <w:r>
        <w:rPr>
          <w:lang w:eastAsia="zh-CN"/>
        </w:rPr>
        <w:t xml:space="preserve">In a work conducted by </w:t>
      </w:r>
      <w:r w:rsidR="00B936A6">
        <w:rPr>
          <w:lang w:eastAsia="zh-CN"/>
        </w:rPr>
        <w:t xml:space="preserve">Li Z. et al., </w:t>
      </w:r>
      <w:r>
        <w:rPr>
          <w:lang w:eastAsia="zh-CN"/>
        </w:rPr>
        <w:t xml:space="preserve">the features in NSL-KDD dataset were converted to binary vectors by using n-bits </w:t>
      </w:r>
      <w:r w:rsidR="00491C06">
        <w:rPr>
          <w:lang w:eastAsia="zh-CN"/>
        </w:rPr>
        <w:t>vectorization and created a</w:t>
      </w:r>
      <w:r w:rsidR="00360C83">
        <w:rPr>
          <w:lang w:eastAsia="zh-CN"/>
        </w:rPr>
        <w:t>n</w:t>
      </w:r>
      <w:r w:rsidR="00491C06">
        <w:rPr>
          <w:lang w:eastAsia="zh-CN"/>
        </w:rPr>
        <w:t xml:space="preserve"> </w:t>
      </w:r>
      <w:r w:rsidR="00360C83">
        <w:rPr>
          <w:lang w:eastAsia="zh-CN"/>
        </w:rPr>
        <w:t>eight-by-eight</w:t>
      </w:r>
      <w:r w:rsidR="00491C06">
        <w:rPr>
          <w:lang w:eastAsia="zh-CN"/>
        </w:rPr>
        <w:t xml:space="preserve"> grayscale image for representing each </w:t>
      </w:r>
      <w:r w:rsidR="00360C83">
        <w:rPr>
          <w:lang w:eastAsia="zh-CN"/>
        </w:rPr>
        <w:t>sample [</w:t>
      </w:r>
      <w:r w:rsidR="00491C06">
        <w:rPr>
          <w:lang w:eastAsia="zh-CN"/>
        </w:rPr>
        <w:t xml:space="preserve">23]. </w:t>
      </w:r>
      <w:r w:rsidR="00360C83">
        <w:rPr>
          <w:lang w:eastAsia="zh-CN"/>
        </w:rPr>
        <w:t xml:space="preserve">Using pre-trained models of ResNet50 and GoogLeNet, they acquired a classification accuracy of 80% on </w:t>
      </w:r>
      <w:r w:rsidR="00DB4CD0">
        <w:rPr>
          <w:lang w:eastAsia="zh-CN"/>
        </w:rPr>
        <w:t xml:space="preserve">NSL-KDD dataset. </w:t>
      </w:r>
      <w:r w:rsidR="002F3053">
        <w:rPr>
          <w:lang w:eastAsia="zh-CN"/>
        </w:rPr>
        <w:t>In another study, the VGGNet is used by converting KDD99 dataset samples into eleven-by-eleven image format [24]. The accuracy in this work is 98.34% over the KDD99 dataset.</w:t>
      </w:r>
    </w:p>
    <w:p w14:paraId="5DF1307E" w14:textId="77777777" w:rsidR="002C38C5" w:rsidRDefault="000D1A86" w:rsidP="00324D02">
      <w:pPr>
        <w:ind w:firstLine="576"/>
        <w:rPr>
          <w:lang w:eastAsia="zh-CN"/>
        </w:rPr>
      </w:pPr>
      <w:r>
        <w:rPr>
          <w:lang w:eastAsia="zh-CN"/>
        </w:rPr>
        <w:lastRenderedPageBreak/>
        <w:t>In addition to studies conducted on public cybersecurity datasets, Intel Corporation carried out a</w:t>
      </w:r>
      <w:r w:rsidR="00C06B74">
        <w:rPr>
          <w:lang w:eastAsia="zh-CN"/>
        </w:rPr>
        <w:t>n experiment in which</w:t>
      </w:r>
      <w:r>
        <w:rPr>
          <w:lang w:eastAsia="zh-CN"/>
        </w:rPr>
        <w:t xml:space="preserve"> transfer learning is used </w:t>
      </w:r>
      <w:r w:rsidR="002C38C5">
        <w:rPr>
          <w:lang w:eastAsia="zh-CN"/>
        </w:rPr>
        <w:t>on</w:t>
      </w:r>
      <w:r>
        <w:rPr>
          <w:lang w:eastAsia="zh-CN"/>
        </w:rPr>
        <w:t xml:space="preserve"> their malware dataset [25]. According to the published white paper, the </w:t>
      </w:r>
      <w:r w:rsidR="00D75CAC">
        <w:rPr>
          <w:lang w:eastAsia="zh-CN"/>
        </w:rPr>
        <w:t>method</w:t>
      </w:r>
      <w:r w:rsidR="00BA2B6D">
        <w:rPr>
          <w:lang w:eastAsia="zh-CN"/>
        </w:rPr>
        <w:t xml:space="preserve"> first</w:t>
      </w:r>
      <w:r w:rsidR="007E312A">
        <w:rPr>
          <w:lang w:eastAsia="zh-CN"/>
        </w:rPr>
        <w:t xml:space="preserve"> converts</w:t>
      </w:r>
      <w:r w:rsidR="00D75CAC">
        <w:rPr>
          <w:lang w:eastAsia="zh-CN"/>
        </w:rPr>
        <w:t xml:space="preserve"> application binaries </w:t>
      </w:r>
      <w:r w:rsidR="007E312A">
        <w:rPr>
          <w:lang w:eastAsia="zh-CN"/>
        </w:rPr>
        <w:t>to</w:t>
      </w:r>
      <w:r w:rsidR="00BA2B6D">
        <w:rPr>
          <w:lang w:eastAsia="zh-CN"/>
        </w:rPr>
        <w:t xml:space="preserve"> </w:t>
      </w:r>
      <w:r w:rsidR="00D75CAC">
        <w:rPr>
          <w:lang w:eastAsia="zh-CN"/>
        </w:rPr>
        <w:t>malware imag</w:t>
      </w:r>
      <w:r w:rsidR="00BA2B6D">
        <w:rPr>
          <w:lang w:eastAsia="zh-CN"/>
        </w:rPr>
        <w:t xml:space="preserve">es. </w:t>
      </w:r>
      <w:r w:rsidR="00BE69A6">
        <w:rPr>
          <w:lang w:eastAsia="zh-CN"/>
        </w:rPr>
        <w:t>Conversion</w:t>
      </w:r>
      <w:r w:rsidR="00BA2B6D">
        <w:rPr>
          <w:lang w:eastAsia="zh-CN"/>
        </w:rPr>
        <w:t xml:space="preserve"> is achieved by reading eight bits and noticing </w:t>
      </w:r>
      <w:r w:rsidR="003100C2">
        <w:rPr>
          <w:lang w:eastAsia="zh-CN"/>
        </w:rPr>
        <w:t>them</w:t>
      </w:r>
      <w:r w:rsidR="00BA2B6D">
        <w:rPr>
          <w:lang w:eastAsia="zh-CN"/>
        </w:rPr>
        <w:t xml:space="preserve"> as pixel</w:t>
      </w:r>
      <w:r w:rsidR="00BE69A6">
        <w:rPr>
          <w:lang w:eastAsia="zh-CN"/>
        </w:rPr>
        <w:t xml:space="preserve"> value</w:t>
      </w:r>
      <w:r w:rsidR="003100C2">
        <w:rPr>
          <w:lang w:eastAsia="zh-CN"/>
        </w:rPr>
        <w:t>s</w:t>
      </w:r>
      <w:r w:rsidR="00BE69A6">
        <w:rPr>
          <w:lang w:eastAsia="zh-CN"/>
        </w:rPr>
        <w:t xml:space="preserve"> between 0-255.</w:t>
      </w:r>
      <w:r w:rsidR="007B1CE1">
        <w:rPr>
          <w:lang w:eastAsia="zh-CN"/>
        </w:rPr>
        <w:t xml:space="preserve"> Secondly, the malware images need to be resized since the t</w:t>
      </w:r>
      <w:r w:rsidR="00BE69A6">
        <w:rPr>
          <w:lang w:eastAsia="zh-CN"/>
        </w:rPr>
        <w:t xml:space="preserve">ransfer learning algorithms accept only inputs of fixed sizes. For example, ResNet expects images of size 224x224. </w:t>
      </w:r>
      <w:r w:rsidR="000E4255">
        <w:rPr>
          <w:lang w:eastAsia="zh-CN"/>
        </w:rPr>
        <w:t xml:space="preserve">It is stated that resizing does not cause information loss if bilinear interpolation or nearest-neighbor algorithms are used. </w:t>
      </w:r>
    </w:p>
    <w:p w14:paraId="1D453680" w14:textId="2D382506" w:rsidR="00184EC8" w:rsidRDefault="00A16E3B" w:rsidP="00324D02">
      <w:pPr>
        <w:ind w:firstLine="576"/>
        <w:rPr>
          <w:lang w:eastAsia="zh-CN"/>
        </w:rPr>
      </w:pPr>
      <w:r>
        <w:rPr>
          <w:lang w:eastAsia="zh-CN"/>
        </w:rPr>
        <w:t xml:space="preserve">In the evaluation part, a Microsoft dataset of 2.2 million hashes of malware binaries and 10 columns of data information is used. The dataset is divided into three, </w:t>
      </w:r>
      <w:r w:rsidR="00837C4E">
        <w:rPr>
          <w:lang w:eastAsia="zh-CN"/>
        </w:rPr>
        <w:t xml:space="preserve">respectively; 60% for training, 20% for validation, and 20% for testing. </w:t>
      </w:r>
      <w:r w:rsidR="00E51B06">
        <w:rPr>
          <w:lang w:eastAsia="zh-CN"/>
        </w:rPr>
        <w:t>To mitigate the overfitting, the early stopping parameter aborted the fit process after the 10</w:t>
      </w:r>
      <w:r w:rsidR="00E51B06" w:rsidRPr="00E51B06">
        <w:rPr>
          <w:vertAlign w:val="superscript"/>
          <w:lang w:eastAsia="zh-CN"/>
        </w:rPr>
        <w:t>th</w:t>
      </w:r>
      <w:r w:rsidR="00E51B06">
        <w:rPr>
          <w:lang w:eastAsia="zh-CN"/>
        </w:rPr>
        <w:t xml:space="preserve"> epoch. </w:t>
      </w:r>
      <w:r w:rsidR="00B83B78">
        <w:rPr>
          <w:lang w:eastAsia="zh-CN"/>
        </w:rPr>
        <w:t>It is stated in the study that</w:t>
      </w:r>
      <w:r w:rsidR="00E51B06">
        <w:rPr>
          <w:lang w:eastAsia="zh-CN"/>
        </w:rPr>
        <w:t xml:space="preserve"> </w:t>
      </w:r>
      <w:r w:rsidR="00B83B78">
        <w:rPr>
          <w:lang w:eastAsia="zh-CN"/>
        </w:rPr>
        <w:t>the classification result on the test</w:t>
      </w:r>
      <w:r w:rsidR="00386E8E">
        <w:rPr>
          <w:lang w:eastAsia="zh-CN"/>
        </w:rPr>
        <w:t xml:space="preserve"> set is 99,07% with a 2,58% false-positive rate. </w:t>
      </w:r>
    </w:p>
    <w:p w14:paraId="03488AD8" w14:textId="77777777" w:rsidR="00DA5DB1" w:rsidRDefault="00DA5DB1" w:rsidP="00BA2B6D">
      <w:pPr>
        <w:ind w:firstLine="0"/>
        <w:rPr>
          <w:lang w:eastAsia="zh-CN"/>
        </w:rPr>
      </w:pPr>
    </w:p>
    <w:p w14:paraId="110338BE" w14:textId="77777777" w:rsidR="00386E8E" w:rsidRDefault="000D1A86" w:rsidP="00386E8E">
      <w:pPr>
        <w:pStyle w:val="Heading1"/>
        <w:rPr>
          <w:rStyle w:val="hps"/>
          <w:sz w:val="22"/>
          <w:szCs w:val="32"/>
        </w:rPr>
      </w:pPr>
      <w:r>
        <w:rPr>
          <w:lang w:eastAsia="zh-CN"/>
        </w:rPr>
        <w:t xml:space="preserve"> </w:t>
      </w:r>
      <w:r>
        <w:rPr>
          <w:rStyle w:val="hps"/>
          <w:sz w:val="22"/>
          <w:szCs w:val="32"/>
        </w:rPr>
        <w:t>Discussion and Conclusion</w:t>
      </w:r>
    </w:p>
    <w:p w14:paraId="43A49450" w14:textId="77777777" w:rsidR="00324D02" w:rsidRDefault="000D1A86" w:rsidP="004C30AF">
      <w:pPr>
        <w:rPr>
          <w:lang w:val="sr-Latn-CS"/>
        </w:rPr>
      </w:pPr>
      <w:r>
        <w:rPr>
          <w:lang w:val="sr-Latn-CS"/>
        </w:rPr>
        <w:t xml:space="preserve">Classical malware detection relies on signature-based detection. The signature matching method is not suitable since these kinds of algorithms can not detect zero-day attacks. Moreover, the exponentially growing numbers of signatures make this process cumbersome. Thus, using deep learning in cybersecurity </w:t>
      </w:r>
      <w:r w:rsidR="00C0569B">
        <w:rPr>
          <w:lang w:val="sr-Latn-CS"/>
        </w:rPr>
        <w:t xml:space="preserve">enhances classification accuracy and helps to create more agile products. Malware analysis consists of two approaches, static and dynamic analysis. </w:t>
      </w:r>
      <w:r w:rsidR="00ED2228">
        <w:rPr>
          <w:lang w:val="sr-Latn-CS"/>
        </w:rPr>
        <w:t xml:space="preserve">Static analysis can suffer from the obfuscation of the codes and dynamic analysis can be time-consuming. </w:t>
      </w:r>
      <w:r w:rsidR="004C30AF">
        <w:rPr>
          <w:lang w:val="sr-Latn-CS"/>
        </w:rPr>
        <w:t xml:space="preserve">The </w:t>
      </w:r>
      <w:r w:rsidR="00ED2228">
        <w:rPr>
          <w:lang w:val="sr-Latn-CS"/>
        </w:rPr>
        <w:t xml:space="preserve">malware analysis tool which has both static and dynamic analysis capacity </w:t>
      </w:r>
      <w:r w:rsidR="004C30AF">
        <w:rPr>
          <w:lang w:val="sr-Latn-CS"/>
        </w:rPr>
        <w:t>can perform better.</w:t>
      </w:r>
    </w:p>
    <w:p w14:paraId="1BDA8FE4" w14:textId="77777777" w:rsidR="00E919C6" w:rsidRDefault="000D1A86" w:rsidP="0029798F">
      <w:pPr>
        <w:rPr>
          <w:lang w:val="sr-Latn-CS"/>
        </w:rPr>
      </w:pPr>
      <w:r>
        <w:rPr>
          <w:lang w:val="sr-Latn-CS"/>
        </w:rPr>
        <w:t>As a result, machine learning techniques have been used to detect abnormal network traffic, malware, etc. Especially, deep learning algorithms can detect abnormalities with a very high accuracy rate. The pre-trained models of computer vision field such as GoogLeNet, ResNet, etc. have been used in the detection of the image-like representations of malware and the classification accuracy of those models are promising.</w:t>
      </w:r>
    </w:p>
    <w:p w14:paraId="2ACED49A" w14:textId="77777777" w:rsidR="0029798F" w:rsidRDefault="0029798F" w:rsidP="0029798F"/>
    <w:p w14:paraId="0DC8959E" w14:textId="77777777" w:rsidR="006F7257" w:rsidRDefault="000D1A86" w:rsidP="00547850">
      <w:pPr>
        <w:pStyle w:val="Heading1"/>
        <w:numPr>
          <w:ilvl w:val="0"/>
          <w:numId w:val="0"/>
        </w:numPr>
      </w:pPr>
      <w:r w:rsidRPr="00CD0C89">
        <w:t>References</w:t>
      </w:r>
      <w:r>
        <w:t xml:space="preserve"> </w:t>
      </w:r>
    </w:p>
    <w:p w14:paraId="6320822C" w14:textId="77777777" w:rsidR="00CA386B" w:rsidRPr="00CA386B" w:rsidRDefault="00CA386B" w:rsidP="00CA386B">
      <w:pPr>
        <w:rPr>
          <w:lang w:val="sr-Latn-CS"/>
        </w:rPr>
      </w:pPr>
    </w:p>
    <w:p w14:paraId="712EBF87" w14:textId="77777777" w:rsidR="00D97B06" w:rsidRDefault="000D1A86" w:rsidP="00FE5705">
      <w:pPr>
        <w:pStyle w:val="TSReferences"/>
        <w:spacing w:line="240" w:lineRule="auto"/>
        <w:jc w:val="both"/>
      </w:pPr>
      <w:r>
        <w:t xml:space="preserve">Individuals </w:t>
      </w:r>
      <w:r w:rsidR="003A2FF0">
        <w:t>Using Internet Worldwide</w:t>
      </w:r>
      <w:r w:rsidRPr="00CD0C89">
        <w:t xml:space="preserve">, </w:t>
      </w:r>
      <w:r w:rsidRPr="008260DD">
        <w:t>https://data.worldbank.org/indicator/IT.NET.USER.ZS</w:t>
      </w:r>
    </w:p>
    <w:p w14:paraId="29768D50" w14:textId="77777777" w:rsidR="00C61024" w:rsidRDefault="000D1A86" w:rsidP="00FE5705">
      <w:pPr>
        <w:pStyle w:val="TSReferences"/>
        <w:spacing w:line="240" w:lineRule="auto"/>
        <w:jc w:val="both"/>
      </w:pPr>
      <w:r>
        <w:t>Luong</w:t>
      </w:r>
      <w:r w:rsidR="005420B7">
        <w:t>,</w:t>
      </w:r>
      <w:r>
        <w:t xml:space="preserve"> </w:t>
      </w:r>
      <w:r w:rsidR="005420B7">
        <w:t xml:space="preserve">N.C. </w:t>
      </w:r>
      <w:r>
        <w:t xml:space="preserve">et al, </w:t>
      </w:r>
      <w:r w:rsidR="00622D7B">
        <w:t xml:space="preserve">“Data </w:t>
      </w:r>
      <w:r w:rsidR="00722525">
        <w:t>Collection and Wireless Communication in Internet</w:t>
      </w:r>
      <w:r w:rsidR="00622D7B">
        <w:t xml:space="preserve"> of Things (IoT) </w:t>
      </w:r>
      <w:r w:rsidR="00722525">
        <w:t>Using Economic Analysis and Pricing Models</w:t>
      </w:r>
      <w:r w:rsidR="00622D7B">
        <w:t xml:space="preserve">; A survey”, </w:t>
      </w:r>
      <w:r w:rsidR="00622D7B" w:rsidRPr="00CD0C89">
        <w:rPr>
          <w:i/>
          <w:iCs/>
        </w:rPr>
        <w:t>Proceedin</w:t>
      </w:r>
      <w:r w:rsidR="00622D7B">
        <w:rPr>
          <w:i/>
          <w:iCs/>
        </w:rPr>
        <w:t>g IEEE Community Surveys Tuts.</w:t>
      </w:r>
      <w:r w:rsidR="00622D7B" w:rsidRPr="003F49DC">
        <w:rPr>
          <w:i/>
        </w:rPr>
        <w:t>, Vol. 1</w:t>
      </w:r>
      <w:r w:rsidR="00622D7B">
        <w:rPr>
          <w:i/>
        </w:rPr>
        <w:t>8</w:t>
      </w:r>
      <w:r w:rsidR="00622D7B">
        <w:t>, 2016</w:t>
      </w:r>
      <w:r w:rsidR="00622D7B" w:rsidRPr="00CD0C89">
        <w:t xml:space="preserve">, pp. </w:t>
      </w:r>
      <w:r w:rsidR="00963DFA">
        <w:t>2546</w:t>
      </w:r>
      <w:r w:rsidR="00622D7B" w:rsidRPr="00CD0C89">
        <w:t>-2</w:t>
      </w:r>
      <w:r w:rsidR="00963DFA">
        <w:t>590</w:t>
      </w:r>
    </w:p>
    <w:p w14:paraId="441805DC" w14:textId="77777777" w:rsidR="001B2B33" w:rsidRPr="00FE5705" w:rsidRDefault="000D1A86" w:rsidP="00FE5705">
      <w:pPr>
        <w:pStyle w:val="TSReferences"/>
        <w:spacing w:line="240" w:lineRule="auto"/>
        <w:jc w:val="both"/>
      </w:pPr>
      <w:r w:rsidRPr="00C61024">
        <w:t>Klimburg A</w:t>
      </w:r>
      <w:r>
        <w:t xml:space="preserve">., </w:t>
      </w:r>
      <w:r w:rsidRPr="00C61024">
        <w:t xml:space="preserve">National </w:t>
      </w:r>
      <w:r w:rsidR="00D960E0" w:rsidRPr="00C61024">
        <w:t>Cyber Security Framework</w:t>
      </w:r>
      <w:r w:rsidR="00D960E0">
        <w:t xml:space="preserve"> </w:t>
      </w:r>
      <w:r w:rsidR="00D960E0" w:rsidRPr="00C61024">
        <w:t>Manual</w:t>
      </w:r>
      <w:r w:rsidRPr="00C61024">
        <w:t>. NATO CCD COE Publication</w:t>
      </w:r>
      <w:r>
        <w:t xml:space="preserve"> Report, 2012</w:t>
      </w:r>
    </w:p>
    <w:p w14:paraId="68A5B3EB" w14:textId="77777777" w:rsidR="0071047A" w:rsidRDefault="000D1A86" w:rsidP="00FE5705">
      <w:pPr>
        <w:pStyle w:val="TSReferences"/>
        <w:spacing w:line="240" w:lineRule="auto"/>
        <w:jc w:val="both"/>
      </w:pPr>
      <w:r>
        <w:t xml:space="preserve">Handa, A. et al., Machine Learning in Cybersecurity. WIREs Data Mining Knowledge Discovery 2019, 9, 1306, </w:t>
      </w:r>
      <w:r w:rsidRPr="0071047A">
        <w:t>https://doi.org/10.1002/widm.1306</w:t>
      </w:r>
    </w:p>
    <w:p w14:paraId="37F426E6" w14:textId="77777777" w:rsidR="0071047A" w:rsidRDefault="000D1A86" w:rsidP="00FE5705">
      <w:pPr>
        <w:pStyle w:val="TSReferences"/>
        <w:spacing w:line="240" w:lineRule="auto"/>
        <w:jc w:val="both"/>
      </w:pPr>
      <w:r>
        <w:t>Xin, Y. et al., Machine Learning and Deep Learning Methods for Cybersecurity</w:t>
      </w:r>
    </w:p>
    <w:p w14:paraId="2C8507F1" w14:textId="77777777" w:rsidR="00DA212E" w:rsidRDefault="000D1A86" w:rsidP="00FE5705">
      <w:pPr>
        <w:pStyle w:val="TSReferences"/>
        <w:spacing w:line="240" w:lineRule="auto"/>
        <w:jc w:val="both"/>
      </w:pPr>
      <w:r>
        <w:t xml:space="preserve"> </w:t>
      </w:r>
      <w:r w:rsidR="003272A8">
        <w:t>Chen L., et al., STAMINA: Scalable Deep Learning Approach for Malware Classification</w:t>
      </w:r>
      <w:r w:rsidR="001C3B5C">
        <w:t>, White Paper, 2020</w:t>
      </w:r>
    </w:p>
    <w:p w14:paraId="068E7FD9" w14:textId="77777777" w:rsidR="00AC0B80" w:rsidRDefault="000D1A86" w:rsidP="00FE5705">
      <w:pPr>
        <w:pStyle w:val="TSReferences"/>
        <w:spacing w:line="240" w:lineRule="auto"/>
        <w:jc w:val="both"/>
      </w:pPr>
      <w:r>
        <w:rPr>
          <w:lang w:val="tr-TR"/>
        </w:rPr>
        <w:lastRenderedPageBreak/>
        <w:t>Ş</w:t>
      </w:r>
      <w:r>
        <w:t>ahin, N., Malware Detection Using Transformers-Based Model GPT-2, M.S. thesis, Middle East Technical University, Ankara, 2021</w:t>
      </w:r>
    </w:p>
    <w:p w14:paraId="23CB4C66" w14:textId="77777777" w:rsidR="00F67CA0" w:rsidRDefault="000D1A86" w:rsidP="00FE5705">
      <w:pPr>
        <w:pStyle w:val="TSReferences"/>
        <w:spacing w:line="240" w:lineRule="auto"/>
        <w:jc w:val="both"/>
      </w:pPr>
      <w:r w:rsidRPr="00AC0B80">
        <w:t xml:space="preserve">R. P. Lippmann et al., </w:t>
      </w:r>
      <w:r>
        <w:t>“</w:t>
      </w:r>
      <w:r w:rsidRPr="00AC0B80">
        <w:t xml:space="preserve">Evaluating </w:t>
      </w:r>
      <w:r w:rsidR="001D32DA" w:rsidRPr="00AC0B80">
        <w:t>Intrusion Detection Systems</w:t>
      </w:r>
      <w:r w:rsidRPr="00AC0B80">
        <w:t>: The 1998 DARPA off-</w:t>
      </w:r>
      <w:r w:rsidR="001D32DA">
        <w:t>l</w:t>
      </w:r>
      <w:r w:rsidR="001D32DA" w:rsidRPr="00AC0B80">
        <w:t>ine Intrusion Detection Evaluation</w:t>
      </w:r>
      <w:r>
        <w:t>”</w:t>
      </w:r>
      <w:r w:rsidRPr="00AC0B80">
        <w:t xml:space="preserve"> </w:t>
      </w:r>
      <w:r w:rsidRPr="00CD0C89">
        <w:rPr>
          <w:i/>
          <w:iCs/>
        </w:rPr>
        <w:t>Proceedin</w:t>
      </w:r>
      <w:r>
        <w:rPr>
          <w:i/>
          <w:iCs/>
        </w:rPr>
        <w:t xml:space="preserve">g </w:t>
      </w:r>
      <w:r w:rsidRPr="00AC0B80">
        <w:rPr>
          <w:i/>
          <w:iCs/>
        </w:rPr>
        <w:t>DARPA Inf. Survivability Conf. Expo. (DISCEX), vol. 2,</w:t>
      </w:r>
      <w:r w:rsidRPr="00AC0B80">
        <w:t xml:space="preserve"> 2000, pp. 12</w:t>
      </w:r>
      <w:r w:rsidR="00786A03">
        <w:t>-</w:t>
      </w:r>
      <w:r w:rsidRPr="00AC0B80">
        <w:t xml:space="preserve">26 </w:t>
      </w:r>
    </w:p>
    <w:p w14:paraId="493EB11B" w14:textId="77777777" w:rsidR="00DF18C1" w:rsidRDefault="000D1A86" w:rsidP="00FE5705">
      <w:pPr>
        <w:pStyle w:val="TSReferences"/>
        <w:spacing w:line="240" w:lineRule="auto"/>
        <w:jc w:val="both"/>
      </w:pPr>
      <w:r w:rsidRPr="00F67CA0">
        <w:t xml:space="preserve">Revathi </w:t>
      </w:r>
      <w:r w:rsidR="007237C5" w:rsidRPr="00F67CA0">
        <w:t xml:space="preserve">S. </w:t>
      </w:r>
      <w:r w:rsidRPr="00F67CA0">
        <w:t>and Malathi,</w:t>
      </w:r>
      <w:r w:rsidR="007237C5">
        <w:t xml:space="preserve"> </w:t>
      </w:r>
      <w:r w:rsidR="007237C5" w:rsidRPr="00F67CA0">
        <w:t>A.</w:t>
      </w:r>
      <w:r w:rsidR="007237C5">
        <w:t>,</w:t>
      </w:r>
      <w:r w:rsidRPr="00F67CA0">
        <w:t xml:space="preserve"> </w:t>
      </w:r>
      <w:r>
        <w:t>“</w:t>
      </w:r>
      <w:r w:rsidRPr="00F67CA0">
        <w:t>A</w:t>
      </w:r>
      <w:r>
        <w:t xml:space="preserve"> </w:t>
      </w:r>
      <w:r w:rsidR="001D32DA" w:rsidRPr="00F67CA0">
        <w:t xml:space="preserve">Detailed Analysis </w:t>
      </w:r>
      <w:r w:rsidRPr="00F67CA0">
        <w:t xml:space="preserve">on NSL-KDD </w:t>
      </w:r>
      <w:r w:rsidR="001D32DA" w:rsidRPr="00F67CA0">
        <w:t>Dataset Using</w:t>
      </w:r>
      <w:r w:rsidR="001D32DA">
        <w:t xml:space="preserve"> </w:t>
      </w:r>
      <w:r w:rsidR="001D32DA" w:rsidRPr="00F67CA0">
        <w:t xml:space="preserve">Various Machine Learning Techniques </w:t>
      </w:r>
      <w:r w:rsidR="001D32DA">
        <w:t>f</w:t>
      </w:r>
      <w:r w:rsidR="001D32DA" w:rsidRPr="00F67CA0">
        <w:t>or Intrusion Detection</w:t>
      </w:r>
      <w:r>
        <w:t>”</w:t>
      </w:r>
      <w:r w:rsidRPr="00F67CA0">
        <w:t xml:space="preserve"> </w:t>
      </w:r>
      <w:r w:rsidRPr="00CD0C89">
        <w:rPr>
          <w:i/>
          <w:iCs/>
        </w:rPr>
        <w:t>Proceedin</w:t>
      </w:r>
      <w:r>
        <w:rPr>
          <w:i/>
          <w:iCs/>
        </w:rPr>
        <w:t xml:space="preserve">g </w:t>
      </w:r>
      <w:r w:rsidRPr="00F67CA0">
        <w:rPr>
          <w:i/>
          <w:iCs/>
        </w:rPr>
        <w:t>Int. J. Eng. Res. Technol.,</w:t>
      </w:r>
      <w:r w:rsidRPr="00F67CA0">
        <w:t xml:space="preserve"> 2013, pp. 1848</w:t>
      </w:r>
      <w:r>
        <w:t>-</w:t>
      </w:r>
      <w:r w:rsidRPr="00F67CA0">
        <w:t>1853</w:t>
      </w:r>
    </w:p>
    <w:p w14:paraId="051D40AA" w14:textId="77777777" w:rsidR="00D02CF6" w:rsidRDefault="000D1A86" w:rsidP="00D02CF6">
      <w:pPr>
        <w:pStyle w:val="TSReferences"/>
        <w:spacing w:line="240" w:lineRule="auto"/>
        <w:ind w:left="426" w:hanging="426"/>
        <w:jc w:val="both"/>
      </w:pPr>
      <w:r>
        <w:t xml:space="preserve">Sharifi, A.M., et al., Intrusion Detection Based on Joint of K-means and KNN. </w:t>
      </w:r>
      <w:r w:rsidR="00B40188">
        <w:t xml:space="preserve">J. </w:t>
      </w:r>
      <w:r>
        <w:t xml:space="preserve"> </w:t>
      </w:r>
      <w:r w:rsidR="00DD2339">
        <w:t>2015</w:t>
      </w:r>
      <w:r>
        <w:t xml:space="preserve">, </w:t>
      </w:r>
      <w:r w:rsidR="00DD2339">
        <w:t>10</w:t>
      </w:r>
      <w:r>
        <w:t xml:space="preserve">, </w:t>
      </w:r>
      <w:r w:rsidR="00DD2339">
        <w:t>42-51</w:t>
      </w:r>
      <w:r>
        <w:t>,</w:t>
      </w:r>
    </w:p>
    <w:p w14:paraId="4E4663CB" w14:textId="77777777" w:rsidR="00DD2339" w:rsidRDefault="000D1A86" w:rsidP="00FE5705">
      <w:pPr>
        <w:pStyle w:val="TSReferences"/>
        <w:spacing w:line="240" w:lineRule="auto"/>
        <w:ind w:left="426" w:hanging="426"/>
        <w:jc w:val="both"/>
      </w:pPr>
      <w:r w:rsidRPr="00CD0F23">
        <w:t>Sharma,</w:t>
      </w:r>
      <w:r w:rsidR="007237C5">
        <w:t xml:space="preserve"> </w:t>
      </w:r>
      <w:r w:rsidR="007237C5" w:rsidRPr="00CD0F23">
        <w:t>R. K.</w:t>
      </w:r>
      <w:r w:rsidR="007237C5">
        <w:t>,</w:t>
      </w:r>
      <w:r w:rsidRPr="00CD0F23">
        <w:t xml:space="preserve"> </w:t>
      </w:r>
      <w:r w:rsidR="007237C5">
        <w:t>et al.,</w:t>
      </w:r>
      <w:r w:rsidRPr="00CD0F23">
        <w:t xml:space="preserve"> </w:t>
      </w:r>
      <w:r>
        <w:t>“</w:t>
      </w:r>
      <w:r w:rsidRPr="00CD0F23">
        <w:t xml:space="preserve">Analysis of </w:t>
      </w:r>
      <w:r w:rsidR="001D32DA" w:rsidRPr="00CD0F23">
        <w:t>Machine Learning</w:t>
      </w:r>
      <w:r w:rsidR="001D32DA">
        <w:t xml:space="preserve"> </w:t>
      </w:r>
      <w:r w:rsidR="001D32DA" w:rsidRPr="00CD0F23">
        <w:t>Techniques-Based Intrusion Detection Systems</w:t>
      </w:r>
      <w:r>
        <w:t>”</w:t>
      </w:r>
      <w:r w:rsidRPr="00CD0F23">
        <w:t xml:space="preserve"> </w:t>
      </w:r>
      <w:r w:rsidRPr="00CD0C89">
        <w:rPr>
          <w:i/>
          <w:iCs/>
        </w:rPr>
        <w:t>Proceedin</w:t>
      </w:r>
      <w:r>
        <w:rPr>
          <w:i/>
          <w:iCs/>
        </w:rPr>
        <w:t xml:space="preserve">g </w:t>
      </w:r>
      <w:r w:rsidRPr="00CD0F23">
        <w:rPr>
          <w:i/>
          <w:iCs/>
        </w:rPr>
        <w:t>Int. Conf. Adv. Comput., Netw., Inform.,</w:t>
      </w:r>
      <w:r w:rsidRPr="00CD0F23">
        <w:t xml:space="preserve"> 2016, pp. 485 493</w:t>
      </w:r>
    </w:p>
    <w:p w14:paraId="7D6F38C3" w14:textId="77777777" w:rsidR="00F67CA0" w:rsidRPr="0054572B" w:rsidRDefault="000D1A86" w:rsidP="00FE5705">
      <w:pPr>
        <w:pStyle w:val="TSReferences"/>
        <w:spacing w:line="240" w:lineRule="auto"/>
        <w:ind w:left="426" w:hanging="426"/>
        <w:jc w:val="both"/>
        <w:rPr>
          <w:rFonts w:eastAsiaTheme="minorHAnsi"/>
        </w:rPr>
      </w:pPr>
      <w:r>
        <w:rPr>
          <w:rFonts w:eastAsiaTheme="minorHAnsi"/>
        </w:rPr>
        <w:t>Kotpalliwar</w:t>
      </w:r>
      <w:r w:rsidR="007237C5">
        <w:rPr>
          <w:rFonts w:eastAsiaTheme="minorHAnsi"/>
        </w:rPr>
        <w:t>,</w:t>
      </w:r>
      <w:r>
        <w:rPr>
          <w:rFonts w:eastAsiaTheme="minorHAnsi"/>
        </w:rPr>
        <w:t xml:space="preserve"> </w:t>
      </w:r>
      <w:r w:rsidR="007237C5">
        <w:rPr>
          <w:rFonts w:eastAsiaTheme="minorHAnsi"/>
        </w:rPr>
        <w:t xml:space="preserve">M. V. </w:t>
      </w:r>
      <w:r>
        <w:rPr>
          <w:rFonts w:eastAsiaTheme="minorHAnsi"/>
        </w:rPr>
        <w:t xml:space="preserve">and Wajgi, </w:t>
      </w:r>
      <w:r w:rsidR="007237C5">
        <w:rPr>
          <w:rFonts w:eastAsiaTheme="minorHAnsi"/>
        </w:rPr>
        <w:t xml:space="preserve">R. </w:t>
      </w:r>
      <w:r w:rsidR="0069194C">
        <w:rPr>
          <w:rFonts w:eastAsiaTheme="minorHAnsi"/>
        </w:rPr>
        <w:t>“</w:t>
      </w:r>
      <w:r>
        <w:rPr>
          <w:rFonts w:eastAsiaTheme="minorHAnsi"/>
        </w:rPr>
        <w:t xml:space="preserve">Classification of </w:t>
      </w:r>
      <w:r w:rsidR="001D32DA">
        <w:rPr>
          <w:rFonts w:eastAsiaTheme="minorHAnsi"/>
        </w:rPr>
        <w:t xml:space="preserve">Attacks Using Support </w:t>
      </w:r>
      <w:r w:rsidR="001D32DA" w:rsidRPr="0054572B">
        <w:rPr>
          <w:rFonts w:eastAsiaTheme="minorHAnsi"/>
        </w:rPr>
        <w:t xml:space="preserve">Vector Machine </w:t>
      </w:r>
      <w:r w:rsidRPr="0054572B">
        <w:rPr>
          <w:rFonts w:eastAsiaTheme="minorHAnsi"/>
        </w:rPr>
        <w:t>(SVM) on KDDCUP'99 IDS database</w:t>
      </w:r>
      <w:r w:rsidR="0069194C">
        <w:rPr>
          <w:rFonts w:eastAsiaTheme="minorHAnsi"/>
        </w:rPr>
        <w:t>”</w:t>
      </w:r>
      <w:r w:rsidRPr="0054572B">
        <w:rPr>
          <w:rFonts w:eastAsiaTheme="minorHAnsi"/>
        </w:rPr>
        <w:t xml:space="preserve"> </w:t>
      </w:r>
      <w:r w:rsidR="007717A7" w:rsidRPr="00CD0C89">
        <w:rPr>
          <w:i/>
          <w:iCs/>
        </w:rPr>
        <w:t>Proceedin</w:t>
      </w:r>
      <w:r w:rsidR="007717A7">
        <w:rPr>
          <w:i/>
          <w:iCs/>
        </w:rPr>
        <w:t xml:space="preserve">g </w:t>
      </w:r>
      <w:r w:rsidRPr="007717A7">
        <w:rPr>
          <w:i/>
          <w:iCs/>
        </w:rPr>
        <w:t xml:space="preserve">Int. Conf. Commun. Syst. Netw. Technol., </w:t>
      </w:r>
      <w:r w:rsidRPr="007717A7">
        <w:t>2015</w:t>
      </w:r>
      <w:r w:rsidRPr="0054572B">
        <w:rPr>
          <w:rFonts w:eastAsiaTheme="minorHAnsi"/>
        </w:rPr>
        <w:t>, pp. 987 990</w:t>
      </w:r>
    </w:p>
    <w:p w14:paraId="2EE17EC3" w14:textId="77777777" w:rsidR="00F67CA0" w:rsidRDefault="000D1A86" w:rsidP="00FE5705">
      <w:pPr>
        <w:pStyle w:val="TSReferences"/>
        <w:spacing w:line="240" w:lineRule="auto"/>
        <w:ind w:left="426" w:hanging="426"/>
        <w:jc w:val="both"/>
        <w:rPr>
          <w:rFonts w:eastAsiaTheme="minorHAnsi"/>
        </w:rPr>
      </w:pPr>
      <w:r>
        <w:rPr>
          <w:rFonts w:eastAsiaTheme="minorHAnsi"/>
        </w:rPr>
        <w:t xml:space="preserve">A. M. Chandrasekhar and K. Raghuveer, “Confederation of FCM clustering, </w:t>
      </w:r>
      <w:r w:rsidRPr="00E34D01">
        <w:rPr>
          <w:rFonts w:eastAsiaTheme="minorHAnsi"/>
        </w:rPr>
        <w:t>ANN and SVM techniques to implement hybrid NIDS using corrected</w:t>
      </w:r>
      <w:r>
        <w:rPr>
          <w:rFonts w:eastAsiaTheme="minorHAnsi"/>
        </w:rPr>
        <w:t xml:space="preserve"> </w:t>
      </w:r>
      <w:r w:rsidRPr="00E34D01">
        <w:rPr>
          <w:rFonts w:eastAsiaTheme="minorHAnsi"/>
        </w:rPr>
        <w:t>KDD CUP 99 dataset</w:t>
      </w:r>
      <w:r>
        <w:rPr>
          <w:rFonts w:eastAsiaTheme="minorHAnsi"/>
        </w:rPr>
        <w:t xml:space="preserve">” </w:t>
      </w:r>
      <w:r w:rsidRPr="00CD0C89">
        <w:rPr>
          <w:i/>
          <w:iCs/>
        </w:rPr>
        <w:t>Proceedin</w:t>
      </w:r>
      <w:r>
        <w:rPr>
          <w:i/>
          <w:iCs/>
        </w:rPr>
        <w:t>g</w:t>
      </w:r>
      <w:r w:rsidRPr="00E34D01">
        <w:rPr>
          <w:i/>
          <w:iCs/>
        </w:rPr>
        <w:t>. Int. Conf. Commun. Signal Process., 2</w:t>
      </w:r>
      <w:r w:rsidRPr="00E34D01">
        <w:rPr>
          <w:rFonts w:eastAsiaTheme="minorHAnsi"/>
        </w:rPr>
        <w:t>014,</w:t>
      </w:r>
      <w:r>
        <w:rPr>
          <w:rFonts w:eastAsiaTheme="minorHAnsi"/>
        </w:rPr>
        <w:t xml:space="preserve"> </w:t>
      </w:r>
      <w:r w:rsidRPr="00E34D01">
        <w:rPr>
          <w:rFonts w:eastAsiaTheme="minorHAnsi"/>
        </w:rPr>
        <w:t>pp. 672 676</w:t>
      </w:r>
    </w:p>
    <w:p w14:paraId="1BC8C44D" w14:textId="77777777" w:rsidR="00BA7227" w:rsidRDefault="000D1A86" w:rsidP="00FE5705">
      <w:pPr>
        <w:pStyle w:val="TSReferences"/>
        <w:spacing w:line="240" w:lineRule="auto"/>
        <w:ind w:left="426" w:hanging="426"/>
        <w:jc w:val="both"/>
        <w:rPr>
          <w:rFonts w:eastAsiaTheme="minorHAnsi"/>
        </w:rPr>
      </w:pPr>
      <w:r>
        <w:rPr>
          <w:rFonts w:eastAsiaTheme="minorHAnsi"/>
        </w:rPr>
        <w:t xml:space="preserve">Ingre, </w:t>
      </w:r>
      <w:r w:rsidR="007237C5">
        <w:rPr>
          <w:rFonts w:eastAsiaTheme="minorHAnsi"/>
        </w:rPr>
        <w:t>B., et al.,</w:t>
      </w:r>
      <w:r>
        <w:rPr>
          <w:rFonts w:eastAsiaTheme="minorHAnsi"/>
        </w:rPr>
        <w:t xml:space="preserve"> </w:t>
      </w:r>
      <w:r w:rsidR="007237C5">
        <w:rPr>
          <w:rFonts w:eastAsiaTheme="minorHAnsi"/>
        </w:rPr>
        <w:t>“</w:t>
      </w:r>
      <w:r>
        <w:rPr>
          <w:rFonts w:eastAsiaTheme="minorHAnsi"/>
        </w:rPr>
        <w:t xml:space="preserve">Decision </w:t>
      </w:r>
      <w:r w:rsidR="00CE4F3A">
        <w:rPr>
          <w:rFonts w:eastAsiaTheme="minorHAnsi"/>
        </w:rPr>
        <w:t xml:space="preserve">Tree-Based Intrusion Detection </w:t>
      </w:r>
      <w:r w:rsidR="00CE4F3A" w:rsidRPr="00BA7227">
        <w:rPr>
          <w:rFonts w:eastAsiaTheme="minorHAnsi"/>
        </w:rPr>
        <w:t xml:space="preserve">System </w:t>
      </w:r>
      <w:r w:rsidRPr="00BA7227">
        <w:rPr>
          <w:rFonts w:eastAsiaTheme="minorHAnsi"/>
        </w:rPr>
        <w:t xml:space="preserve">for NSL-KDD </w:t>
      </w:r>
      <w:r w:rsidR="00CE4F3A">
        <w:rPr>
          <w:rFonts w:eastAsiaTheme="minorHAnsi"/>
        </w:rPr>
        <w:t>D</w:t>
      </w:r>
      <w:r w:rsidRPr="00BA7227">
        <w:rPr>
          <w:rFonts w:eastAsiaTheme="minorHAnsi"/>
        </w:rPr>
        <w:t>ataset</w:t>
      </w:r>
      <w:r w:rsidR="007237C5">
        <w:rPr>
          <w:rFonts w:eastAsiaTheme="minorHAnsi"/>
        </w:rPr>
        <w:t>”</w:t>
      </w:r>
      <w:r w:rsidRPr="00BA7227">
        <w:rPr>
          <w:rFonts w:eastAsiaTheme="minorHAnsi"/>
        </w:rPr>
        <w:t xml:space="preserve"> </w:t>
      </w:r>
      <w:r w:rsidR="007237C5" w:rsidRPr="00CD0C89">
        <w:rPr>
          <w:i/>
          <w:iCs/>
        </w:rPr>
        <w:t>Proceedin</w:t>
      </w:r>
      <w:r w:rsidR="007237C5">
        <w:rPr>
          <w:i/>
          <w:iCs/>
        </w:rPr>
        <w:t>g</w:t>
      </w:r>
      <w:r w:rsidRPr="00BA7227">
        <w:rPr>
          <w:rFonts w:eastAsiaTheme="minorHAnsi"/>
        </w:rPr>
        <w:t xml:space="preserve"> </w:t>
      </w:r>
      <w:r w:rsidRPr="007237C5">
        <w:rPr>
          <w:i/>
          <w:iCs/>
        </w:rPr>
        <w:t>Int. Conf. Inf. Commun. Technol. Intell. Syst.,</w:t>
      </w:r>
      <w:r w:rsidRPr="00BA7227">
        <w:rPr>
          <w:rFonts w:eastAsiaTheme="minorHAnsi"/>
        </w:rPr>
        <w:t xml:space="preserve"> 2017, pp. 207</w:t>
      </w:r>
      <w:r w:rsidR="00E443E9">
        <w:rPr>
          <w:rFonts w:eastAsiaTheme="minorHAnsi"/>
        </w:rPr>
        <w:t>-</w:t>
      </w:r>
      <w:r w:rsidRPr="00BA7227">
        <w:rPr>
          <w:rFonts w:eastAsiaTheme="minorHAnsi"/>
        </w:rPr>
        <w:t>218</w:t>
      </w:r>
    </w:p>
    <w:p w14:paraId="001F8010" w14:textId="77777777" w:rsidR="00D645E3" w:rsidRPr="00E17E26" w:rsidRDefault="000D1A86" w:rsidP="004D113B">
      <w:pPr>
        <w:pStyle w:val="TSReferences"/>
        <w:ind w:left="426" w:hanging="426"/>
        <w:jc w:val="both"/>
        <w:rPr>
          <w:rFonts w:eastAsiaTheme="minorHAnsi"/>
        </w:rPr>
      </w:pPr>
      <w:r>
        <w:rPr>
          <w:rFonts w:eastAsiaTheme="minorHAnsi"/>
        </w:rPr>
        <w:t xml:space="preserve">Minsky, M., and Papert, S.A., Perceptrons, Expanded Edition, </w:t>
      </w:r>
      <w:r w:rsidR="00D75229">
        <w:rPr>
          <w:rFonts w:eastAsiaTheme="minorHAnsi"/>
        </w:rPr>
        <w:t xml:space="preserve">MIT Press, </w:t>
      </w:r>
      <w:r w:rsidR="00D75229" w:rsidRPr="00D75229">
        <w:rPr>
          <w:rFonts w:eastAsiaTheme="minorHAnsi"/>
        </w:rPr>
        <w:t>Massachusetts</w:t>
      </w:r>
      <w:r w:rsidR="004D113B">
        <w:rPr>
          <w:rFonts w:eastAsiaTheme="minorHAnsi"/>
        </w:rPr>
        <w:t xml:space="preserve">, </w:t>
      </w:r>
      <w:r w:rsidR="00D75229" w:rsidRPr="004D113B">
        <w:rPr>
          <w:rFonts w:eastAsiaTheme="minorHAnsi"/>
        </w:rPr>
        <w:t>1987</w:t>
      </w:r>
    </w:p>
    <w:p w14:paraId="5380A13B" w14:textId="77777777" w:rsidR="004E2CD3" w:rsidRDefault="000D1A86" w:rsidP="000A52D5">
      <w:pPr>
        <w:pStyle w:val="TSReferences"/>
        <w:ind w:left="426" w:hanging="426"/>
        <w:jc w:val="both"/>
        <w:rPr>
          <w:i/>
          <w:iCs/>
        </w:rPr>
      </w:pPr>
      <w:r>
        <w:rPr>
          <w:rFonts w:eastAsiaTheme="minorHAnsi"/>
        </w:rPr>
        <w:t xml:space="preserve">Geron, A., </w:t>
      </w:r>
      <w:r w:rsidRPr="004E2CD3">
        <w:rPr>
          <w:i/>
          <w:iCs/>
        </w:rPr>
        <w:t>Hands-On Machine Learning with Scikit-Learn and TensorFlow: Concepts, Tools, and Techniques to Build Intelligent Systems</w:t>
      </w:r>
      <w:r>
        <w:rPr>
          <w:i/>
          <w:iCs/>
        </w:rPr>
        <w:t xml:space="preserve">, </w:t>
      </w:r>
      <w:r w:rsidRPr="004E2CD3">
        <w:t>O'Reilly Media, Inc.</w:t>
      </w:r>
      <w:r>
        <w:t>, 2019</w:t>
      </w:r>
    </w:p>
    <w:p w14:paraId="08B62FDA" w14:textId="77777777" w:rsidR="004E2CD3" w:rsidRPr="00C92167" w:rsidRDefault="000D1A86" w:rsidP="00C92167">
      <w:pPr>
        <w:pStyle w:val="TSReferences"/>
        <w:ind w:left="426" w:hanging="426"/>
        <w:jc w:val="both"/>
        <w:rPr>
          <w:rFonts w:eastAsiaTheme="minorHAnsi"/>
        </w:rPr>
      </w:pPr>
      <w:r>
        <w:rPr>
          <w:rFonts w:eastAsiaTheme="minorHAnsi"/>
        </w:rPr>
        <w:t>Wang,</w:t>
      </w:r>
      <w:r w:rsidR="004B7F18">
        <w:rPr>
          <w:rFonts w:eastAsiaTheme="minorHAnsi"/>
        </w:rPr>
        <w:t xml:space="preserve"> W.</w:t>
      </w:r>
      <w:r>
        <w:rPr>
          <w:rFonts w:eastAsiaTheme="minorHAnsi"/>
        </w:rPr>
        <w:t xml:space="preserve"> </w:t>
      </w:r>
      <w:r w:rsidR="004B7F18">
        <w:rPr>
          <w:rFonts w:eastAsiaTheme="minorHAnsi"/>
        </w:rPr>
        <w:t>et al.,</w:t>
      </w:r>
      <w:r>
        <w:rPr>
          <w:rFonts w:eastAsiaTheme="minorHAnsi"/>
        </w:rPr>
        <w:t xml:space="preserve"> “Malware </w:t>
      </w:r>
      <w:r w:rsidR="00B02F5D">
        <w:rPr>
          <w:rFonts w:eastAsiaTheme="minorHAnsi"/>
        </w:rPr>
        <w:t>Traffic Classifi</w:t>
      </w:r>
      <w:r w:rsidR="00B02F5D" w:rsidRPr="000A52D5">
        <w:rPr>
          <w:rFonts w:eastAsiaTheme="minorHAnsi"/>
        </w:rPr>
        <w:t xml:space="preserve">cation Using Convolutional Neural Network </w:t>
      </w:r>
      <w:r w:rsidRPr="000A52D5">
        <w:rPr>
          <w:rFonts w:eastAsiaTheme="minorHAnsi"/>
        </w:rPr>
        <w:t xml:space="preserve">for </w:t>
      </w:r>
      <w:r w:rsidR="00B02F5D" w:rsidRPr="000A52D5">
        <w:rPr>
          <w:rFonts w:eastAsiaTheme="minorHAnsi"/>
        </w:rPr>
        <w:t>Representation Learning''</w:t>
      </w:r>
      <w:r w:rsidR="00B02F5D">
        <w:rPr>
          <w:rFonts w:eastAsiaTheme="minorHAnsi"/>
        </w:rPr>
        <w:t xml:space="preserve"> </w:t>
      </w:r>
      <w:r w:rsidRPr="00CD0C89">
        <w:rPr>
          <w:i/>
          <w:iCs/>
        </w:rPr>
        <w:t>Proceedin</w:t>
      </w:r>
      <w:r>
        <w:rPr>
          <w:i/>
          <w:iCs/>
        </w:rPr>
        <w:t>g</w:t>
      </w:r>
      <w:r w:rsidRPr="000A52D5">
        <w:rPr>
          <w:i/>
          <w:iCs/>
        </w:rPr>
        <w:t xml:space="preserve"> Int. Conf. Inf. Netw.,</w:t>
      </w:r>
      <w:r w:rsidRPr="000A52D5">
        <w:rPr>
          <w:rFonts w:eastAsiaTheme="minorHAnsi"/>
        </w:rPr>
        <w:t xml:space="preserve"> 2017, pp. 712</w:t>
      </w:r>
      <w:r w:rsidR="00E443E9">
        <w:rPr>
          <w:rFonts w:eastAsiaTheme="minorHAnsi"/>
        </w:rPr>
        <w:t>-</w:t>
      </w:r>
      <w:r w:rsidRPr="000A52D5">
        <w:rPr>
          <w:rFonts w:eastAsiaTheme="minorHAnsi"/>
        </w:rPr>
        <w:t>717.</w:t>
      </w:r>
    </w:p>
    <w:p w14:paraId="505670C5" w14:textId="77777777" w:rsidR="00F11E2B" w:rsidRPr="00C92167" w:rsidRDefault="000D1A86" w:rsidP="00C92167">
      <w:pPr>
        <w:pStyle w:val="TSReferences"/>
        <w:ind w:left="426" w:hanging="426"/>
        <w:jc w:val="both"/>
        <w:rPr>
          <w:rFonts w:eastAsiaTheme="minorHAnsi"/>
        </w:rPr>
      </w:pPr>
      <w:r>
        <w:rPr>
          <w:rFonts w:eastAsiaTheme="minorHAnsi"/>
        </w:rPr>
        <w:t xml:space="preserve"> </w:t>
      </w:r>
      <w:r w:rsidR="0074170C">
        <w:rPr>
          <w:rFonts w:eastAsiaTheme="minorHAnsi"/>
        </w:rPr>
        <w:t>Gayathri, R.G., et al., Image-</w:t>
      </w:r>
      <w:r w:rsidR="00D308CC">
        <w:rPr>
          <w:rFonts w:eastAsiaTheme="minorHAnsi"/>
        </w:rPr>
        <w:t>Based</w:t>
      </w:r>
      <w:r w:rsidR="0074170C">
        <w:rPr>
          <w:rFonts w:eastAsiaTheme="minorHAnsi"/>
        </w:rPr>
        <w:t xml:space="preserve"> Feature Representation for Insider Treat Classification</w:t>
      </w:r>
      <w:r w:rsidR="00830045">
        <w:rPr>
          <w:rFonts w:eastAsiaTheme="minorHAnsi"/>
        </w:rPr>
        <w:t xml:space="preserve">, </w:t>
      </w:r>
      <w:r w:rsidR="00EA097B">
        <w:rPr>
          <w:rFonts w:eastAsiaTheme="minorHAnsi"/>
        </w:rPr>
        <w:t xml:space="preserve">Applied Science, </w:t>
      </w:r>
      <w:r w:rsidR="00830045">
        <w:rPr>
          <w:rFonts w:eastAsiaTheme="minorHAnsi"/>
        </w:rPr>
        <w:t>2020, 10, 4945, doi:10.3390/app10144945</w:t>
      </w:r>
    </w:p>
    <w:p w14:paraId="1F3126B6" w14:textId="77777777" w:rsidR="00C92167" w:rsidRPr="00C92167" w:rsidRDefault="000D1A86" w:rsidP="00C92167">
      <w:pPr>
        <w:pStyle w:val="TSReferences"/>
        <w:ind w:left="426" w:hanging="426"/>
        <w:jc w:val="both"/>
        <w:rPr>
          <w:rFonts w:eastAsiaTheme="minorHAnsi"/>
        </w:rPr>
      </w:pPr>
      <w:r>
        <w:rPr>
          <w:rFonts w:eastAsiaTheme="minorHAnsi"/>
        </w:rPr>
        <w:t xml:space="preserve">Song, J., et al., Statistical </w:t>
      </w:r>
      <w:r w:rsidR="00B02F5D">
        <w:rPr>
          <w:rFonts w:eastAsiaTheme="minorHAnsi"/>
        </w:rPr>
        <w:t>Analysis Of Honeypot Data and Building</w:t>
      </w:r>
      <w:r>
        <w:rPr>
          <w:rFonts w:eastAsiaTheme="minorHAnsi"/>
        </w:rPr>
        <w:t xml:space="preserve"> of Kyoto 2006+</w:t>
      </w:r>
      <w:r w:rsidR="00B02F5D">
        <w:rPr>
          <w:rFonts w:eastAsiaTheme="minorHAnsi"/>
        </w:rPr>
        <w:t>D</w:t>
      </w:r>
      <w:r>
        <w:rPr>
          <w:rFonts w:eastAsiaTheme="minorHAnsi"/>
        </w:rPr>
        <w:t xml:space="preserve">ataset for NIDS </w:t>
      </w:r>
      <w:r w:rsidR="00B02F5D">
        <w:rPr>
          <w:rFonts w:eastAsiaTheme="minorHAnsi"/>
        </w:rPr>
        <w:t>E</w:t>
      </w:r>
      <w:r>
        <w:rPr>
          <w:rFonts w:eastAsiaTheme="minorHAnsi"/>
        </w:rPr>
        <w:t>valuation,</w:t>
      </w:r>
      <w:r>
        <w:rPr>
          <w:i/>
          <w:iCs/>
        </w:rPr>
        <w:t xml:space="preserve"> </w:t>
      </w:r>
      <w:r>
        <w:t>Association for Computing Machinery, 2011, 29-36, doi:10.1145/1978672</w:t>
      </w:r>
    </w:p>
    <w:p w14:paraId="3BA6D23C" w14:textId="77777777" w:rsidR="00C92167" w:rsidRPr="00E443E9" w:rsidRDefault="000D1A86" w:rsidP="00C92167">
      <w:pPr>
        <w:pStyle w:val="TSReferences"/>
        <w:ind w:left="426" w:hanging="426"/>
        <w:jc w:val="both"/>
        <w:rPr>
          <w:rFonts w:eastAsiaTheme="minorHAnsi"/>
        </w:rPr>
      </w:pPr>
      <w:r>
        <w:rPr>
          <w:rFonts w:eastAsiaTheme="minorHAnsi"/>
        </w:rPr>
        <w:t xml:space="preserve">Kim, T., et al., “An </w:t>
      </w:r>
      <w:r w:rsidR="00430DB7">
        <w:rPr>
          <w:rFonts w:eastAsiaTheme="minorHAnsi"/>
        </w:rPr>
        <w:t xml:space="preserve">Encoding Technique </w:t>
      </w:r>
      <w:r>
        <w:rPr>
          <w:rFonts w:eastAsiaTheme="minorHAnsi"/>
        </w:rPr>
        <w:t>for CNN-</w:t>
      </w:r>
      <w:r w:rsidR="00430DB7">
        <w:rPr>
          <w:rFonts w:eastAsiaTheme="minorHAnsi"/>
        </w:rPr>
        <w:t>Based Network Anomaly Detection</w:t>
      </w:r>
      <w:r w:rsidR="00E443E9">
        <w:rPr>
          <w:rFonts w:eastAsiaTheme="minorHAnsi"/>
        </w:rPr>
        <w:t xml:space="preserve">”, </w:t>
      </w:r>
      <w:r w:rsidR="00E443E9" w:rsidRPr="00A37874">
        <w:rPr>
          <w:rFonts w:eastAsiaTheme="minorHAnsi"/>
          <w:i/>
          <w:iCs/>
        </w:rPr>
        <w:t>Proceeding</w:t>
      </w:r>
      <w:r w:rsidR="00E443E9">
        <w:rPr>
          <w:i/>
          <w:iCs/>
        </w:rPr>
        <w:t xml:space="preserve"> IEEE Int. Conf. Big Data, 2018, </w:t>
      </w:r>
      <w:r w:rsidR="00E443E9" w:rsidRPr="00E443E9">
        <w:t>pp 2960-2965</w:t>
      </w:r>
    </w:p>
    <w:p w14:paraId="09DC1188" w14:textId="77777777" w:rsidR="00A37874" w:rsidRPr="00E443E9" w:rsidRDefault="000D1A86" w:rsidP="009C6D25">
      <w:pPr>
        <w:pStyle w:val="TSReferences"/>
        <w:tabs>
          <w:tab w:val="left" w:pos="851"/>
        </w:tabs>
        <w:ind w:left="426" w:hanging="426"/>
        <w:jc w:val="both"/>
        <w:rPr>
          <w:rFonts w:eastAsiaTheme="minorHAnsi"/>
        </w:rPr>
      </w:pPr>
      <w:r w:rsidRPr="009C6D25">
        <w:t>Vinayakumar, R.,</w:t>
      </w:r>
      <w:r>
        <w:rPr>
          <w:rFonts w:eastAsiaTheme="minorHAnsi"/>
        </w:rPr>
        <w:t xml:space="preserve"> et al., “</w:t>
      </w:r>
      <w:r w:rsidR="00B243E7">
        <w:rPr>
          <w:rFonts w:eastAsiaTheme="minorHAnsi"/>
        </w:rPr>
        <w:t xml:space="preserve">Applying Convolutional Neural Networks </w:t>
      </w:r>
      <w:r w:rsidR="00430DB7">
        <w:rPr>
          <w:rFonts w:eastAsiaTheme="minorHAnsi"/>
        </w:rPr>
        <w:t>f</w:t>
      </w:r>
      <w:r w:rsidR="00B243E7">
        <w:rPr>
          <w:rFonts w:eastAsiaTheme="minorHAnsi"/>
        </w:rPr>
        <w:t>or Intrusion Detection</w:t>
      </w:r>
      <w:r>
        <w:rPr>
          <w:rFonts w:eastAsiaTheme="minorHAnsi"/>
        </w:rPr>
        <w:t xml:space="preserve">”, </w:t>
      </w:r>
      <w:r w:rsidRPr="00A37874">
        <w:rPr>
          <w:rFonts w:eastAsiaTheme="minorHAnsi"/>
          <w:i/>
          <w:iCs/>
        </w:rPr>
        <w:t>Proceeding</w:t>
      </w:r>
      <w:r>
        <w:rPr>
          <w:rFonts w:eastAsiaTheme="minorHAnsi"/>
          <w:i/>
          <w:iCs/>
        </w:rPr>
        <w:t xml:space="preserve"> Int.</w:t>
      </w:r>
      <w:r>
        <w:rPr>
          <w:i/>
          <w:iCs/>
        </w:rPr>
        <w:t xml:space="preserve"> Conf. Adv. Comput. Commun. Informat., 201</w:t>
      </w:r>
      <w:r w:rsidR="00CE2C14">
        <w:rPr>
          <w:i/>
          <w:iCs/>
        </w:rPr>
        <w:t>7</w:t>
      </w:r>
      <w:r>
        <w:rPr>
          <w:i/>
          <w:iCs/>
        </w:rPr>
        <w:t xml:space="preserve">, </w:t>
      </w:r>
      <w:r w:rsidRPr="00E443E9">
        <w:t xml:space="preserve">pp </w:t>
      </w:r>
      <w:r w:rsidR="00CE2C14">
        <w:t>1222</w:t>
      </w:r>
      <w:r w:rsidRPr="00E443E9">
        <w:t>-</w:t>
      </w:r>
      <w:r w:rsidR="00CE2C14">
        <w:t>1228</w:t>
      </w:r>
    </w:p>
    <w:p w14:paraId="5A9937B1" w14:textId="77777777" w:rsidR="00AF44E4" w:rsidRPr="00B936A6" w:rsidRDefault="000D1A86" w:rsidP="00EC329D">
      <w:pPr>
        <w:pStyle w:val="TSReferences"/>
        <w:ind w:left="426" w:hanging="426"/>
        <w:jc w:val="both"/>
        <w:rPr>
          <w:rFonts w:eastAsiaTheme="minorHAnsi"/>
        </w:rPr>
      </w:pPr>
      <w:r>
        <w:rPr>
          <w:rFonts w:eastAsiaTheme="minorHAnsi"/>
        </w:rPr>
        <w:t xml:space="preserve">Wang, W., et al., </w:t>
      </w:r>
      <w:r w:rsidR="00CF2CEC">
        <w:rPr>
          <w:rFonts w:eastAsiaTheme="minorHAnsi"/>
        </w:rPr>
        <w:t>Learning Hierarchical Spatial Temporal Features Using Deep Neural Networks to Improve Intrusion Detection</w:t>
      </w:r>
      <w:r w:rsidR="009C6D25">
        <w:rPr>
          <w:rFonts w:eastAsiaTheme="minorHAnsi"/>
        </w:rPr>
        <w:t>. IEEE Access</w:t>
      </w:r>
      <w:r w:rsidR="00B936A6">
        <w:rPr>
          <w:rFonts w:eastAsiaTheme="minorHAnsi"/>
        </w:rPr>
        <w:t>,</w:t>
      </w:r>
      <w:r w:rsidR="009C6D25">
        <w:rPr>
          <w:rFonts w:eastAsiaTheme="minorHAnsi"/>
        </w:rPr>
        <w:t xml:space="preserve"> 2018, 6, </w:t>
      </w:r>
      <w:r w:rsidR="00EC329D">
        <w:rPr>
          <w:rFonts w:eastAsiaTheme="minorHAnsi"/>
        </w:rPr>
        <w:t>1792-</w:t>
      </w:r>
      <w:r>
        <w:rPr>
          <w:rFonts w:eastAsiaTheme="minorHAnsi"/>
        </w:rPr>
        <w:t>1806,</w:t>
      </w:r>
      <w:r w:rsidR="00EC329D">
        <w:rPr>
          <w:rFonts w:eastAsiaTheme="minorHAnsi"/>
        </w:rPr>
        <w:t xml:space="preserve"> </w:t>
      </w:r>
      <w:r w:rsidRPr="00EC329D">
        <w:rPr>
          <w:rFonts w:eastAsiaTheme="minorHAnsi"/>
        </w:rPr>
        <w:t>https://doi.org/10.1109/ACCESS.2017.2780250</w:t>
      </w:r>
      <w:r w:rsidRPr="00EC329D">
        <w:rPr>
          <w:color w:val="4D5156"/>
          <w:shd w:val="clear" w:color="auto" w:fill="FFFFFF"/>
        </w:rPr>
        <w:t>.</w:t>
      </w:r>
    </w:p>
    <w:p w14:paraId="42FA5E5D" w14:textId="77777777" w:rsidR="00B936A6" w:rsidRPr="00B936A6" w:rsidRDefault="000D1A86" w:rsidP="00B936A6">
      <w:pPr>
        <w:pStyle w:val="TSReferences"/>
        <w:ind w:left="426" w:hanging="426"/>
        <w:jc w:val="both"/>
        <w:rPr>
          <w:rFonts w:eastAsiaTheme="minorHAnsi"/>
        </w:rPr>
      </w:pPr>
      <w:r w:rsidRPr="00B936A6">
        <w:rPr>
          <w:rFonts w:eastAsiaTheme="minorHAnsi"/>
        </w:rPr>
        <w:t xml:space="preserve">Li. Z., et al., </w:t>
      </w:r>
      <w:r w:rsidR="00CF2CEC" w:rsidRPr="00B936A6">
        <w:rPr>
          <w:rFonts w:eastAsiaTheme="minorHAnsi"/>
        </w:rPr>
        <w:t>Intrusion Detection Using Convolutional Neural Networks Representation Learning</w:t>
      </w:r>
      <w:r w:rsidRPr="00B936A6">
        <w:rPr>
          <w:rFonts w:eastAsiaTheme="minorHAnsi"/>
        </w:rPr>
        <w:t>. Neural Information Processing</w:t>
      </w:r>
      <w:r>
        <w:rPr>
          <w:rFonts w:eastAsiaTheme="minorHAnsi"/>
        </w:rPr>
        <w:t xml:space="preserve">, 2017, 858-866. </w:t>
      </w:r>
      <w:r w:rsidRPr="00EC329D">
        <w:rPr>
          <w:rFonts w:eastAsiaTheme="minorHAnsi"/>
        </w:rPr>
        <w:t>https://doi.org/</w:t>
      </w:r>
      <w:hyperlink r:id="rId14" w:tgtFrame="_blank" w:history="1">
        <w:r w:rsidRPr="00B936A6">
          <w:rPr>
            <w:rFonts w:eastAsiaTheme="minorHAnsi"/>
          </w:rPr>
          <w:t>10.1007/978-3-319-70139-4_87</w:t>
        </w:r>
      </w:hyperlink>
    </w:p>
    <w:p w14:paraId="1A02E031" w14:textId="77777777" w:rsidR="00184EC8" w:rsidRDefault="000D1A86" w:rsidP="00EC329D">
      <w:pPr>
        <w:pStyle w:val="TSReferences"/>
        <w:ind w:left="426" w:hanging="426"/>
        <w:jc w:val="both"/>
        <w:rPr>
          <w:rFonts w:eastAsiaTheme="minorHAnsi"/>
        </w:rPr>
      </w:pPr>
      <w:r>
        <w:rPr>
          <w:rFonts w:eastAsiaTheme="minorHAnsi"/>
        </w:rPr>
        <w:t xml:space="preserve">Zhang, L., et al., </w:t>
      </w:r>
      <w:r w:rsidR="00D02599">
        <w:rPr>
          <w:rFonts w:eastAsiaTheme="minorHAnsi"/>
        </w:rPr>
        <w:t>“</w:t>
      </w:r>
      <w:r>
        <w:rPr>
          <w:rFonts w:eastAsiaTheme="minorHAnsi"/>
        </w:rPr>
        <w:t>An Improved Network Intrusion Detection Based</w:t>
      </w:r>
      <w:r w:rsidR="00D02599">
        <w:rPr>
          <w:rFonts w:eastAsiaTheme="minorHAnsi"/>
        </w:rPr>
        <w:t xml:space="preserve">-on Deep Neural Network”, </w:t>
      </w:r>
      <w:r w:rsidR="00D02599" w:rsidRPr="00A37874">
        <w:rPr>
          <w:rFonts w:eastAsiaTheme="minorHAnsi"/>
          <w:i/>
          <w:iCs/>
        </w:rPr>
        <w:t>Proceeding</w:t>
      </w:r>
      <w:r w:rsidR="00D02599">
        <w:rPr>
          <w:rFonts w:eastAsiaTheme="minorHAnsi"/>
          <w:i/>
          <w:iCs/>
        </w:rPr>
        <w:t xml:space="preserve"> IOP Conf. Ser. Mater. Sci. Eng., </w:t>
      </w:r>
      <w:r w:rsidR="00D02599">
        <w:rPr>
          <w:rFonts w:eastAsiaTheme="minorHAnsi"/>
        </w:rPr>
        <w:t>2019, 563</w:t>
      </w:r>
    </w:p>
    <w:p w14:paraId="7B5F796F" w14:textId="77777777" w:rsidR="00F07F2E" w:rsidRPr="0011013C" w:rsidRDefault="000D1A86" w:rsidP="0011013C">
      <w:pPr>
        <w:pStyle w:val="TSReferences"/>
        <w:ind w:left="426" w:hanging="426"/>
        <w:jc w:val="both"/>
        <w:rPr>
          <w:rFonts w:eastAsiaTheme="minorHAnsi"/>
        </w:rPr>
      </w:pPr>
      <w:r>
        <w:rPr>
          <w:rFonts w:eastAsiaTheme="minorHAnsi"/>
        </w:rPr>
        <w:t xml:space="preserve">Chen, L., </w:t>
      </w:r>
      <w:r w:rsidR="00BA2B6D">
        <w:rPr>
          <w:rFonts w:eastAsiaTheme="minorHAnsi"/>
        </w:rPr>
        <w:t>“Deep transfer learning for static malware classification” arXiv preprint, 2018</w:t>
      </w:r>
    </w:p>
    <w:sectPr w:rsidR="00F07F2E" w:rsidRPr="0011013C" w:rsidSect="00D14483">
      <w:headerReference w:type="default" r:id="rId15"/>
      <w:footerReference w:type="default" r:id="rId16"/>
      <w:pgSz w:w="11907" w:h="16840" w:code="9"/>
      <w:pgMar w:top="1583"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D42534" w14:textId="77777777" w:rsidR="00E109C7" w:rsidRDefault="00E109C7">
      <w:pPr>
        <w:spacing w:line="240" w:lineRule="auto"/>
      </w:pPr>
      <w:r>
        <w:separator/>
      </w:r>
    </w:p>
  </w:endnote>
  <w:endnote w:type="continuationSeparator" w:id="0">
    <w:p w14:paraId="3077F1E2" w14:textId="77777777" w:rsidR="00E109C7" w:rsidRDefault="00E109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imesNewRoman-NormalItalic">
    <w:altName w:val="Times New Roman"/>
    <w:panose1 w:val="020B0604020202020204"/>
    <w:charset w:val="00"/>
    <w:family w:val="roman"/>
    <w:notTrueType/>
    <w:pitch w:val="default"/>
    <w:sig w:usb0="00000003" w:usb1="00000000" w:usb2="00000000" w:usb3="00000000" w:csb0="00000001" w:csb1="00000000"/>
  </w:font>
  <w:font w:name="TimesNewRoman-Bold">
    <w:altName w:val="Times New Roman"/>
    <w:panose1 w:val="020B0604020202020204"/>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0991812"/>
      <w:docPartObj>
        <w:docPartGallery w:val="Page Numbers (Bottom of Page)"/>
        <w:docPartUnique/>
      </w:docPartObj>
    </w:sdtPr>
    <w:sdtContent>
      <w:p w14:paraId="56709950" w14:textId="77777777" w:rsidR="004B1F0B" w:rsidRDefault="000D1A86">
        <w:pPr>
          <w:pStyle w:val="Footer"/>
          <w:jc w:val="right"/>
        </w:pPr>
        <w:r>
          <w:fldChar w:fldCharType="begin"/>
        </w:r>
        <w:r>
          <w:instrText>PAGE   \* MERGEFORMAT</w:instrText>
        </w:r>
        <w:r>
          <w:fldChar w:fldCharType="separate"/>
        </w:r>
        <w:r w:rsidR="0019586F" w:rsidRPr="0019586F">
          <w:rPr>
            <w:noProof/>
            <w:lang w:val="tr-TR"/>
          </w:rPr>
          <w:t>1</w:t>
        </w:r>
        <w:r>
          <w:fldChar w:fldCharType="end"/>
        </w:r>
      </w:p>
    </w:sdtContent>
  </w:sdt>
  <w:p w14:paraId="38B67B43" w14:textId="77777777" w:rsidR="004B1F0B" w:rsidRDefault="004B1F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D1E8C6" w14:textId="77777777" w:rsidR="00E109C7" w:rsidRDefault="00E109C7">
      <w:pPr>
        <w:spacing w:line="240" w:lineRule="auto"/>
      </w:pPr>
      <w:r>
        <w:separator/>
      </w:r>
    </w:p>
  </w:footnote>
  <w:footnote w:type="continuationSeparator" w:id="0">
    <w:p w14:paraId="2D43D24F" w14:textId="77777777" w:rsidR="00E109C7" w:rsidRDefault="00E109C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7DE4D" w14:textId="77777777" w:rsidR="00997424" w:rsidRDefault="000D1A86" w:rsidP="00997424">
    <w:pPr>
      <w:tabs>
        <w:tab w:val="right" w:pos="8931"/>
      </w:tabs>
      <w:ind w:firstLine="706"/>
      <w:jc w:val="right"/>
      <w:rPr>
        <w:b/>
        <w:i/>
        <w:noProof/>
      </w:rPr>
    </w:pPr>
    <w:r>
      <w:rPr>
        <w:noProof/>
        <w:lang w:val="tr-TR" w:eastAsia="tr-TR"/>
      </w:rPr>
      <w:drawing>
        <wp:anchor distT="0" distB="0" distL="114300" distR="114300" simplePos="0" relativeHeight="251658240" behindDoc="1" locked="0" layoutInCell="1" allowOverlap="1" wp14:anchorId="5D8B08AD" wp14:editId="39D8CDEF">
          <wp:simplePos x="0" y="0"/>
          <wp:positionH relativeFrom="column">
            <wp:posOffset>-306070</wp:posOffset>
          </wp:positionH>
          <wp:positionV relativeFrom="paragraph">
            <wp:posOffset>-303530</wp:posOffset>
          </wp:positionV>
          <wp:extent cx="977900" cy="671195"/>
          <wp:effectExtent l="0" t="0" r="0" b="0"/>
          <wp:wrapNone/>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7"/>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977900" cy="671195"/>
                  </a:xfrm>
                  <a:prstGeom prst="rect">
                    <a:avLst/>
                  </a:prstGeom>
                  <a:noFill/>
                </pic:spPr>
              </pic:pic>
            </a:graphicData>
          </a:graphic>
          <wp14:sizeRelH relativeFrom="page">
            <wp14:pctWidth>0</wp14:pctWidth>
          </wp14:sizeRelH>
          <wp14:sizeRelV relativeFrom="page">
            <wp14:pctHeight>0</wp14:pctHeight>
          </wp14:sizeRelV>
        </wp:anchor>
      </w:drawing>
    </w:r>
    <w:r>
      <w:rPr>
        <w:b/>
        <w:i/>
        <w:noProof/>
      </w:rPr>
      <w:t xml:space="preserve">International Informatics Congress (IIC2022) </w:t>
    </w:r>
  </w:p>
  <w:p w14:paraId="44980F35" w14:textId="369510AF" w:rsidR="00275185" w:rsidRPr="00997424" w:rsidRDefault="000D1A86" w:rsidP="00997424">
    <w:pPr>
      <w:tabs>
        <w:tab w:val="right" w:pos="8931"/>
      </w:tabs>
      <w:ind w:firstLine="706"/>
      <w:jc w:val="right"/>
      <w:rPr>
        <w:b/>
        <w:i/>
        <w:noProof/>
      </w:rPr>
    </w:pPr>
    <w:r>
      <w:rPr>
        <w:b/>
        <w:i/>
        <w:noProof/>
      </w:rPr>
      <w:t>17-19 February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15886"/>
    <w:multiLevelType w:val="hybridMultilevel"/>
    <w:tmpl w:val="BC048C76"/>
    <w:lvl w:ilvl="0" w:tplc="7076BCA2">
      <w:start w:val="1"/>
      <w:numFmt w:val="decimal"/>
      <w:pStyle w:val="TSReferences"/>
      <w:lvlText w:val="[%1]"/>
      <w:lvlJc w:val="left"/>
      <w:pPr>
        <w:ind w:left="360" w:hanging="360"/>
      </w:pPr>
      <w:rPr>
        <w:rFonts w:hint="default"/>
        <w:i w:val="0"/>
        <w:iCs w:val="0"/>
      </w:rPr>
    </w:lvl>
    <w:lvl w:ilvl="1" w:tplc="34668EB2">
      <w:numFmt w:val="bullet"/>
      <w:lvlText w:val="–"/>
      <w:lvlJc w:val="left"/>
      <w:pPr>
        <w:ind w:left="1080" w:hanging="360"/>
      </w:pPr>
      <w:rPr>
        <w:rFonts w:ascii="Times New Roman" w:eastAsia="Times New Roman" w:hAnsi="Times New Roman" w:cs="Times New Roman" w:hint="default"/>
        <w:i w:val="0"/>
      </w:rPr>
    </w:lvl>
    <w:lvl w:ilvl="2" w:tplc="BD68C904" w:tentative="1">
      <w:start w:val="1"/>
      <w:numFmt w:val="lowerRoman"/>
      <w:lvlText w:val="%3."/>
      <w:lvlJc w:val="right"/>
      <w:pPr>
        <w:ind w:left="1800" w:hanging="180"/>
      </w:pPr>
    </w:lvl>
    <w:lvl w:ilvl="3" w:tplc="5AD40168" w:tentative="1">
      <w:start w:val="1"/>
      <w:numFmt w:val="decimal"/>
      <w:lvlText w:val="%4."/>
      <w:lvlJc w:val="left"/>
      <w:pPr>
        <w:ind w:left="2520" w:hanging="360"/>
      </w:pPr>
    </w:lvl>
    <w:lvl w:ilvl="4" w:tplc="485A0C02" w:tentative="1">
      <w:start w:val="1"/>
      <w:numFmt w:val="lowerLetter"/>
      <w:lvlText w:val="%5."/>
      <w:lvlJc w:val="left"/>
      <w:pPr>
        <w:ind w:left="3240" w:hanging="360"/>
      </w:pPr>
    </w:lvl>
    <w:lvl w:ilvl="5" w:tplc="F78083F6" w:tentative="1">
      <w:start w:val="1"/>
      <w:numFmt w:val="lowerRoman"/>
      <w:lvlText w:val="%6."/>
      <w:lvlJc w:val="right"/>
      <w:pPr>
        <w:ind w:left="3960" w:hanging="180"/>
      </w:pPr>
    </w:lvl>
    <w:lvl w:ilvl="6" w:tplc="EBA22E58" w:tentative="1">
      <w:start w:val="1"/>
      <w:numFmt w:val="decimal"/>
      <w:lvlText w:val="%7."/>
      <w:lvlJc w:val="left"/>
      <w:pPr>
        <w:ind w:left="4680" w:hanging="360"/>
      </w:pPr>
    </w:lvl>
    <w:lvl w:ilvl="7" w:tplc="6770B258" w:tentative="1">
      <w:start w:val="1"/>
      <w:numFmt w:val="lowerLetter"/>
      <w:lvlText w:val="%8."/>
      <w:lvlJc w:val="left"/>
      <w:pPr>
        <w:ind w:left="5400" w:hanging="360"/>
      </w:pPr>
    </w:lvl>
    <w:lvl w:ilvl="8" w:tplc="4DBCAA94" w:tentative="1">
      <w:start w:val="1"/>
      <w:numFmt w:val="lowerRoman"/>
      <w:lvlText w:val="%9."/>
      <w:lvlJc w:val="right"/>
      <w:pPr>
        <w:ind w:left="6120" w:hanging="180"/>
      </w:pPr>
    </w:lvl>
  </w:abstractNum>
  <w:abstractNum w:abstractNumId="1" w15:restartNumberingAfterBreak="0">
    <w:nsid w:val="3F2F304A"/>
    <w:multiLevelType w:val="hybridMultilevel"/>
    <w:tmpl w:val="67382974"/>
    <w:lvl w:ilvl="0" w:tplc="165ADC40">
      <w:start w:val="1"/>
      <w:numFmt w:val="decimal"/>
      <w:pStyle w:val="Style1"/>
      <w:lvlText w:val="%1."/>
      <w:lvlJc w:val="left"/>
      <w:pPr>
        <w:tabs>
          <w:tab w:val="num" w:pos="227"/>
        </w:tabs>
        <w:ind w:left="227" w:hanging="227"/>
      </w:pPr>
      <w:rPr>
        <w:rFonts w:ascii="Times New Roman" w:hAnsi="Times New Roman" w:hint="default"/>
        <w:b/>
        <w:i w:val="0"/>
        <w:sz w:val="22"/>
        <w:szCs w:val="22"/>
      </w:rPr>
    </w:lvl>
    <w:lvl w:ilvl="1" w:tplc="26527820">
      <w:start w:val="1"/>
      <w:numFmt w:val="decimal"/>
      <w:pStyle w:val="Style2"/>
      <w:lvlText w:val="2.%2."/>
      <w:lvlJc w:val="left"/>
      <w:pPr>
        <w:tabs>
          <w:tab w:val="num" w:pos="0"/>
        </w:tabs>
        <w:ind w:left="357" w:hanging="357"/>
      </w:pPr>
      <w:rPr>
        <w:rFonts w:ascii="Times New Roman" w:hAnsi="Times New Roman" w:cs="Times New Roman" w:hint="default"/>
        <w:b/>
        <w:bCs w:val="0"/>
        <w:i/>
        <w:iCs w:val="0"/>
        <w:caps w:val="0"/>
        <w:strike w:val="0"/>
        <w:dstrike w:val="0"/>
        <w:snapToGrid w:val="0"/>
        <w:vanish w:val="0"/>
        <w:color w:val="000000"/>
        <w:spacing w:val="0"/>
        <w:w w:val="0"/>
        <w:kern w:val="0"/>
        <w:position w:val="0"/>
        <w:sz w:val="22"/>
        <w:szCs w:val="0"/>
        <w:u w:val="none"/>
        <w:vertAlign w:val="baseline"/>
      </w:rPr>
    </w:lvl>
    <w:lvl w:ilvl="2" w:tplc="E4EE0FE2" w:tentative="1">
      <w:start w:val="1"/>
      <w:numFmt w:val="lowerRoman"/>
      <w:lvlText w:val="%3."/>
      <w:lvlJc w:val="right"/>
      <w:pPr>
        <w:ind w:left="2367" w:hanging="180"/>
      </w:pPr>
    </w:lvl>
    <w:lvl w:ilvl="3" w:tplc="C0F032B8" w:tentative="1">
      <w:start w:val="1"/>
      <w:numFmt w:val="decimal"/>
      <w:lvlText w:val="%4."/>
      <w:lvlJc w:val="left"/>
      <w:pPr>
        <w:ind w:left="3087" w:hanging="360"/>
      </w:pPr>
    </w:lvl>
    <w:lvl w:ilvl="4" w:tplc="4EAA2C8A" w:tentative="1">
      <w:start w:val="1"/>
      <w:numFmt w:val="lowerLetter"/>
      <w:lvlText w:val="%5."/>
      <w:lvlJc w:val="left"/>
      <w:pPr>
        <w:ind w:left="3807" w:hanging="360"/>
      </w:pPr>
    </w:lvl>
    <w:lvl w:ilvl="5" w:tplc="0B041180" w:tentative="1">
      <w:start w:val="1"/>
      <w:numFmt w:val="lowerRoman"/>
      <w:lvlText w:val="%6."/>
      <w:lvlJc w:val="right"/>
      <w:pPr>
        <w:ind w:left="4527" w:hanging="180"/>
      </w:pPr>
    </w:lvl>
    <w:lvl w:ilvl="6" w:tplc="A91C3910" w:tentative="1">
      <w:start w:val="1"/>
      <w:numFmt w:val="decimal"/>
      <w:lvlText w:val="%7."/>
      <w:lvlJc w:val="left"/>
      <w:pPr>
        <w:ind w:left="5247" w:hanging="360"/>
      </w:pPr>
    </w:lvl>
    <w:lvl w:ilvl="7" w:tplc="AA866620" w:tentative="1">
      <w:start w:val="1"/>
      <w:numFmt w:val="lowerLetter"/>
      <w:lvlText w:val="%8."/>
      <w:lvlJc w:val="left"/>
      <w:pPr>
        <w:ind w:left="5967" w:hanging="360"/>
      </w:pPr>
    </w:lvl>
    <w:lvl w:ilvl="8" w:tplc="4468BED0" w:tentative="1">
      <w:start w:val="1"/>
      <w:numFmt w:val="lowerRoman"/>
      <w:lvlText w:val="%9."/>
      <w:lvlJc w:val="right"/>
      <w:pPr>
        <w:ind w:left="6687" w:hanging="180"/>
      </w:pPr>
    </w:lvl>
  </w:abstractNum>
  <w:abstractNum w:abstractNumId="2" w15:restartNumberingAfterBreak="0">
    <w:nsid w:val="44960342"/>
    <w:multiLevelType w:val="hybridMultilevel"/>
    <w:tmpl w:val="3BDE43FE"/>
    <w:lvl w:ilvl="0" w:tplc="EE248046">
      <w:start w:val="5"/>
      <w:numFmt w:val="bullet"/>
      <w:lvlText w:val="-"/>
      <w:lvlJc w:val="left"/>
      <w:pPr>
        <w:ind w:left="1287" w:hanging="360"/>
      </w:pPr>
      <w:rPr>
        <w:rFonts w:ascii="Times New Roman" w:hAnsi="Times New Roman" w:cs="Times New Roman" w:hint="default"/>
      </w:rPr>
    </w:lvl>
    <w:lvl w:ilvl="1" w:tplc="6382F57A" w:tentative="1">
      <w:start w:val="1"/>
      <w:numFmt w:val="bullet"/>
      <w:lvlText w:val="o"/>
      <w:lvlJc w:val="left"/>
      <w:pPr>
        <w:ind w:left="2007" w:hanging="360"/>
      </w:pPr>
      <w:rPr>
        <w:rFonts w:ascii="Courier New" w:hAnsi="Courier New" w:cs="Courier New" w:hint="default"/>
      </w:rPr>
    </w:lvl>
    <w:lvl w:ilvl="2" w:tplc="F5903502" w:tentative="1">
      <w:start w:val="1"/>
      <w:numFmt w:val="bullet"/>
      <w:lvlText w:val=""/>
      <w:lvlJc w:val="left"/>
      <w:pPr>
        <w:ind w:left="2727" w:hanging="360"/>
      </w:pPr>
      <w:rPr>
        <w:rFonts w:ascii="Wingdings" w:hAnsi="Wingdings" w:hint="default"/>
      </w:rPr>
    </w:lvl>
    <w:lvl w:ilvl="3" w:tplc="E926FDBC" w:tentative="1">
      <w:start w:val="1"/>
      <w:numFmt w:val="bullet"/>
      <w:lvlText w:val=""/>
      <w:lvlJc w:val="left"/>
      <w:pPr>
        <w:ind w:left="3447" w:hanging="360"/>
      </w:pPr>
      <w:rPr>
        <w:rFonts w:ascii="Symbol" w:hAnsi="Symbol" w:hint="default"/>
      </w:rPr>
    </w:lvl>
    <w:lvl w:ilvl="4" w:tplc="D144AC2E" w:tentative="1">
      <w:start w:val="1"/>
      <w:numFmt w:val="bullet"/>
      <w:lvlText w:val="o"/>
      <w:lvlJc w:val="left"/>
      <w:pPr>
        <w:ind w:left="4167" w:hanging="360"/>
      </w:pPr>
      <w:rPr>
        <w:rFonts w:ascii="Courier New" w:hAnsi="Courier New" w:cs="Courier New" w:hint="default"/>
      </w:rPr>
    </w:lvl>
    <w:lvl w:ilvl="5" w:tplc="F282EF06" w:tentative="1">
      <w:start w:val="1"/>
      <w:numFmt w:val="bullet"/>
      <w:lvlText w:val=""/>
      <w:lvlJc w:val="left"/>
      <w:pPr>
        <w:ind w:left="4887" w:hanging="360"/>
      </w:pPr>
      <w:rPr>
        <w:rFonts w:ascii="Wingdings" w:hAnsi="Wingdings" w:hint="default"/>
      </w:rPr>
    </w:lvl>
    <w:lvl w:ilvl="6" w:tplc="56B24334" w:tentative="1">
      <w:start w:val="1"/>
      <w:numFmt w:val="bullet"/>
      <w:lvlText w:val=""/>
      <w:lvlJc w:val="left"/>
      <w:pPr>
        <w:ind w:left="5607" w:hanging="360"/>
      </w:pPr>
      <w:rPr>
        <w:rFonts w:ascii="Symbol" w:hAnsi="Symbol" w:hint="default"/>
      </w:rPr>
    </w:lvl>
    <w:lvl w:ilvl="7" w:tplc="AB7C4DAA" w:tentative="1">
      <w:start w:val="1"/>
      <w:numFmt w:val="bullet"/>
      <w:lvlText w:val="o"/>
      <w:lvlJc w:val="left"/>
      <w:pPr>
        <w:ind w:left="6327" w:hanging="360"/>
      </w:pPr>
      <w:rPr>
        <w:rFonts w:ascii="Courier New" w:hAnsi="Courier New" w:cs="Courier New" w:hint="default"/>
      </w:rPr>
    </w:lvl>
    <w:lvl w:ilvl="8" w:tplc="F86CF7AA" w:tentative="1">
      <w:start w:val="1"/>
      <w:numFmt w:val="bullet"/>
      <w:lvlText w:val=""/>
      <w:lvlJc w:val="left"/>
      <w:pPr>
        <w:ind w:left="7047" w:hanging="360"/>
      </w:pPr>
      <w:rPr>
        <w:rFonts w:ascii="Wingdings" w:hAnsi="Wingdings" w:hint="default"/>
      </w:rPr>
    </w:lvl>
  </w:abstractNum>
  <w:abstractNum w:abstractNumId="3" w15:restartNumberingAfterBreak="0">
    <w:nsid w:val="4CAA5507"/>
    <w:multiLevelType w:val="hybridMultilevel"/>
    <w:tmpl w:val="4474A4EC"/>
    <w:lvl w:ilvl="0" w:tplc="27D43440">
      <w:start w:val="5"/>
      <w:numFmt w:val="bullet"/>
      <w:lvlText w:val="-"/>
      <w:lvlJc w:val="left"/>
      <w:pPr>
        <w:ind w:left="1287" w:hanging="360"/>
      </w:pPr>
      <w:rPr>
        <w:rFonts w:ascii="Times New Roman" w:hAnsi="Times New Roman" w:cs="Times New Roman" w:hint="default"/>
      </w:rPr>
    </w:lvl>
    <w:lvl w:ilvl="1" w:tplc="08E0E4AA" w:tentative="1">
      <w:start w:val="1"/>
      <w:numFmt w:val="bullet"/>
      <w:lvlText w:val="o"/>
      <w:lvlJc w:val="left"/>
      <w:pPr>
        <w:ind w:left="2007" w:hanging="360"/>
      </w:pPr>
      <w:rPr>
        <w:rFonts w:ascii="Courier New" w:hAnsi="Courier New" w:cs="Courier New" w:hint="default"/>
      </w:rPr>
    </w:lvl>
    <w:lvl w:ilvl="2" w:tplc="FDE4B698" w:tentative="1">
      <w:start w:val="1"/>
      <w:numFmt w:val="bullet"/>
      <w:lvlText w:val=""/>
      <w:lvlJc w:val="left"/>
      <w:pPr>
        <w:ind w:left="2727" w:hanging="360"/>
      </w:pPr>
      <w:rPr>
        <w:rFonts w:ascii="Wingdings" w:hAnsi="Wingdings" w:hint="default"/>
      </w:rPr>
    </w:lvl>
    <w:lvl w:ilvl="3" w:tplc="848EC822" w:tentative="1">
      <w:start w:val="1"/>
      <w:numFmt w:val="bullet"/>
      <w:lvlText w:val=""/>
      <w:lvlJc w:val="left"/>
      <w:pPr>
        <w:ind w:left="3447" w:hanging="360"/>
      </w:pPr>
      <w:rPr>
        <w:rFonts w:ascii="Symbol" w:hAnsi="Symbol" w:hint="default"/>
      </w:rPr>
    </w:lvl>
    <w:lvl w:ilvl="4" w:tplc="7D9097EE" w:tentative="1">
      <w:start w:val="1"/>
      <w:numFmt w:val="bullet"/>
      <w:lvlText w:val="o"/>
      <w:lvlJc w:val="left"/>
      <w:pPr>
        <w:ind w:left="4167" w:hanging="360"/>
      </w:pPr>
      <w:rPr>
        <w:rFonts w:ascii="Courier New" w:hAnsi="Courier New" w:cs="Courier New" w:hint="default"/>
      </w:rPr>
    </w:lvl>
    <w:lvl w:ilvl="5" w:tplc="07689A14" w:tentative="1">
      <w:start w:val="1"/>
      <w:numFmt w:val="bullet"/>
      <w:lvlText w:val=""/>
      <w:lvlJc w:val="left"/>
      <w:pPr>
        <w:ind w:left="4887" w:hanging="360"/>
      </w:pPr>
      <w:rPr>
        <w:rFonts w:ascii="Wingdings" w:hAnsi="Wingdings" w:hint="default"/>
      </w:rPr>
    </w:lvl>
    <w:lvl w:ilvl="6" w:tplc="6B8A1CE0" w:tentative="1">
      <w:start w:val="1"/>
      <w:numFmt w:val="bullet"/>
      <w:lvlText w:val=""/>
      <w:lvlJc w:val="left"/>
      <w:pPr>
        <w:ind w:left="5607" w:hanging="360"/>
      </w:pPr>
      <w:rPr>
        <w:rFonts w:ascii="Symbol" w:hAnsi="Symbol" w:hint="default"/>
      </w:rPr>
    </w:lvl>
    <w:lvl w:ilvl="7" w:tplc="44E2085C" w:tentative="1">
      <w:start w:val="1"/>
      <w:numFmt w:val="bullet"/>
      <w:lvlText w:val="o"/>
      <w:lvlJc w:val="left"/>
      <w:pPr>
        <w:ind w:left="6327" w:hanging="360"/>
      </w:pPr>
      <w:rPr>
        <w:rFonts w:ascii="Courier New" w:hAnsi="Courier New" w:cs="Courier New" w:hint="default"/>
      </w:rPr>
    </w:lvl>
    <w:lvl w:ilvl="8" w:tplc="11985D8E" w:tentative="1">
      <w:start w:val="1"/>
      <w:numFmt w:val="bullet"/>
      <w:lvlText w:val=""/>
      <w:lvlJc w:val="left"/>
      <w:pPr>
        <w:ind w:left="7047" w:hanging="360"/>
      </w:pPr>
      <w:rPr>
        <w:rFonts w:ascii="Wingdings" w:hAnsi="Wingdings" w:hint="default"/>
      </w:rPr>
    </w:lvl>
  </w:abstractNum>
  <w:abstractNum w:abstractNumId="4" w15:restartNumberingAfterBreak="0">
    <w:nsid w:val="52F4304E"/>
    <w:multiLevelType w:val="multilevel"/>
    <w:tmpl w:val="3FAC037E"/>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b/>
        <w:i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001276202">
    <w:abstractNumId w:val="4"/>
  </w:num>
  <w:num w:numId="2" w16cid:durableId="926310728">
    <w:abstractNumId w:val="0"/>
  </w:num>
  <w:num w:numId="3" w16cid:durableId="1466006047">
    <w:abstractNumId w:val="1"/>
  </w:num>
  <w:num w:numId="4" w16cid:durableId="265624380">
    <w:abstractNumId w:val="4"/>
  </w:num>
  <w:num w:numId="5" w16cid:durableId="1897810766">
    <w:abstractNumId w:val="2"/>
  </w:num>
  <w:num w:numId="6" w16cid:durableId="6688251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0AF0"/>
    <w:rsid w:val="00010DFC"/>
    <w:rsid w:val="000252A1"/>
    <w:rsid w:val="00025F2A"/>
    <w:rsid w:val="0003464B"/>
    <w:rsid w:val="00045842"/>
    <w:rsid w:val="00076492"/>
    <w:rsid w:val="000776B5"/>
    <w:rsid w:val="0008605E"/>
    <w:rsid w:val="00096C7C"/>
    <w:rsid w:val="000A32A1"/>
    <w:rsid w:val="000A52D5"/>
    <w:rsid w:val="000D1A86"/>
    <w:rsid w:val="000D3594"/>
    <w:rsid w:val="000D4FCA"/>
    <w:rsid w:val="000E2C10"/>
    <w:rsid w:val="000E4255"/>
    <w:rsid w:val="000E47B3"/>
    <w:rsid w:val="00100681"/>
    <w:rsid w:val="001021CB"/>
    <w:rsid w:val="00107D2B"/>
    <w:rsid w:val="0011013C"/>
    <w:rsid w:val="00127668"/>
    <w:rsid w:val="00134183"/>
    <w:rsid w:val="00135908"/>
    <w:rsid w:val="00140204"/>
    <w:rsid w:val="0014640F"/>
    <w:rsid w:val="00147D9B"/>
    <w:rsid w:val="001562A4"/>
    <w:rsid w:val="001610B5"/>
    <w:rsid w:val="00165F9B"/>
    <w:rsid w:val="001748CE"/>
    <w:rsid w:val="00175358"/>
    <w:rsid w:val="00184EC8"/>
    <w:rsid w:val="00185A60"/>
    <w:rsid w:val="00185F4F"/>
    <w:rsid w:val="001862F1"/>
    <w:rsid w:val="0019586F"/>
    <w:rsid w:val="00195E44"/>
    <w:rsid w:val="00197597"/>
    <w:rsid w:val="001A461D"/>
    <w:rsid w:val="001A6664"/>
    <w:rsid w:val="001B2B33"/>
    <w:rsid w:val="001B4843"/>
    <w:rsid w:val="001C3B5C"/>
    <w:rsid w:val="001D09F1"/>
    <w:rsid w:val="001D32DA"/>
    <w:rsid w:val="001E47CE"/>
    <w:rsid w:val="001F7B33"/>
    <w:rsid w:val="00211D59"/>
    <w:rsid w:val="00212538"/>
    <w:rsid w:val="00221C93"/>
    <w:rsid w:val="0023275C"/>
    <w:rsid w:val="002378E2"/>
    <w:rsid w:val="00251D7B"/>
    <w:rsid w:val="00264A1C"/>
    <w:rsid w:val="00275185"/>
    <w:rsid w:val="00276237"/>
    <w:rsid w:val="00282DFB"/>
    <w:rsid w:val="00284BCE"/>
    <w:rsid w:val="002867A0"/>
    <w:rsid w:val="00287435"/>
    <w:rsid w:val="0029461C"/>
    <w:rsid w:val="0029798F"/>
    <w:rsid w:val="002C38C5"/>
    <w:rsid w:val="002E537A"/>
    <w:rsid w:val="002E756E"/>
    <w:rsid w:val="002F3053"/>
    <w:rsid w:val="002F3C9D"/>
    <w:rsid w:val="002F491E"/>
    <w:rsid w:val="00300B1C"/>
    <w:rsid w:val="00303ABA"/>
    <w:rsid w:val="0030598E"/>
    <w:rsid w:val="003100C2"/>
    <w:rsid w:val="0031038D"/>
    <w:rsid w:val="003170FB"/>
    <w:rsid w:val="00317D83"/>
    <w:rsid w:val="00324D02"/>
    <w:rsid w:val="003272A8"/>
    <w:rsid w:val="0033726B"/>
    <w:rsid w:val="003379E3"/>
    <w:rsid w:val="00360498"/>
    <w:rsid w:val="00360C83"/>
    <w:rsid w:val="00367221"/>
    <w:rsid w:val="00370BBE"/>
    <w:rsid w:val="00371B3D"/>
    <w:rsid w:val="00371BB8"/>
    <w:rsid w:val="00371E8C"/>
    <w:rsid w:val="00376C86"/>
    <w:rsid w:val="00381FE8"/>
    <w:rsid w:val="003823B8"/>
    <w:rsid w:val="00383E1F"/>
    <w:rsid w:val="0038535B"/>
    <w:rsid w:val="00386E8E"/>
    <w:rsid w:val="003906A5"/>
    <w:rsid w:val="003A2172"/>
    <w:rsid w:val="003A2FF0"/>
    <w:rsid w:val="003C1C4D"/>
    <w:rsid w:val="003C7A9B"/>
    <w:rsid w:val="003D5827"/>
    <w:rsid w:val="003D6E23"/>
    <w:rsid w:val="003E1847"/>
    <w:rsid w:val="003E1F7B"/>
    <w:rsid w:val="003F49DC"/>
    <w:rsid w:val="0040663B"/>
    <w:rsid w:val="00414D45"/>
    <w:rsid w:val="004179BA"/>
    <w:rsid w:val="0042745E"/>
    <w:rsid w:val="00430DB7"/>
    <w:rsid w:val="00433D37"/>
    <w:rsid w:val="0043704C"/>
    <w:rsid w:val="00437C4A"/>
    <w:rsid w:val="00442161"/>
    <w:rsid w:val="00446AD8"/>
    <w:rsid w:val="00491C06"/>
    <w:rsid w:val="00492629"/>
    <w:rsid w:val="004935F8"/>
    <w:rsid w:val="00495972"/>
    <w:rsid w:val="004B0AF6"/>
    <w:rsid w:val="004B1F0B"/>
    <w:rsid w:val="004B3CAB"/>
    <w:rsid w:val="004B463C"/>
    <w:rsid w:val="004B6F2B"/>
    <w:rsid w:val="004B7F18"/>
    <w:rsid w:val="004C1874"/>
    <w:rsid w:val="004C30AF"/>
    <w:rsid w:val="004D113B"/>
    <w:rsid w:val="004E0151"/>
    <w:rsid w:val="004E2CD3"/>
    <w:rsid w:val="004E4338"/>
    <w:rsid w:val="004E53BC"/>
    <w:rsid w:val="004E605E"/>
    <w:rsid w:val="004F0262"/>
    <w:rsid w:val="004F5D0C"/>
    <w:rsid w:val="00500753"/>
    <w:rsid w:val="00503427"/>
    <w:rsid w:val="00504B8D"/>
    <w:rsid w:val="005106EB"/>
    <w:rsid w:val="005165FB"/>
    <w:rsid w:val="005215B7"/>
    <w:rsid w:val="00533A83"/>
    <w:rsid w:val="005420B7"/>
    <w:rsid w:val="0054572B"/>
    <w:rsid w:val="00547850"/>
    <w:rsid w:val="00554FA9"/>
    <w:rsid w:val="00570A95"/>
    <w:rsid w:val="00571E13"/>
    <w:rsid w:val="005817CD"/>
    <w:rsid w:val="00583F8A"/>
    <w:rsid w:val="00587CF3"/>
    <w:rsid w:val="00590C0C"/>
    <w:rsid w:val="00596EE5"/>
    <w:rsid w:val="005A201B"/>
    <w:rsid w:val="005A48CF"/>
    <w:rsid w:val="005B7FB5"/>
    <w:rsid w:val="005C0782"/>
    <w:rsid w:val="005D24C0"/>
    <w:rsid w:val="005E4E97"/>
    <w:rsid w:val="005E6B47"/>
    <w:rsid w:val="005F5ACC"/>
    <w:rsid w:val="00604F6C"/>
    <w:rsid w:val="00605517"/>
    <w:rsid w:val="00612FF4"/>
    <w:rsid w:val="00615D4B"/>
    <w:rsid w:val="00622D7B"/>
    <w:rsid w:val="006276C7"/>
    <w:rsid w:val="006361B6"/>
    <w:rsid w:val="00643C0E"/>
    <w:rsid w:val="00647A31"/>
    <w:rsid w:val="0068608A"/>
    <w:rsid w:val="0069194C"/>
    <w:rsid w:val="006924E2"/>
    <w:rsid w:val="00695D32"/>
    <w:rsid w:val="006D1DD0"/>
    <w:rsid w:val="006D2374"/>
    <w:rsid w:val="006E44DB"/>
    <w:rsid w:val="006F7257"/>
    <w:rsid w:val="007039B2"/>
    <w:rsid w:val="0071047A"/>
    <w:rsid w:val="00714632"/>
    <w:rsid w:val="00722525"/>
    <w:rsid w:val="007237C5"/>
    <w:rsid w:val="0074170C"/>
    <w:rsid w:val="0074575D"/>
    <w:rsid w:val="007479AF"/>
    <w:rsid w:val="007512E8"/>
    <w:rsid w:val="00754371"/>
    <w:rsid w:val="00755DAD"/>
    <w:rsid w:val="007647AF"/>
    <w:rsid w:val="007717A7"/>
    <w:rsid w:val="007743F3"/>
    <w:rsid w:val="0077543A"/>
    <w:rsid w:val="007801D0"/>
    <w:rsid w:val="00786A03"/>
    <w:rsid w:val="00786B46"/>
    <w:rsid w:val="00797A54"/>
    <w:rsid w:val="007A5581"/>
    <w:rsid w:val="007B1BA7"/>
    <w:rsid w:val="007B1CE1"/>
    <w:rsid w:val="007D2A05"/>
    <w:rsid w:val="007D3EAD"/>
    <w:rsid w:val="007D6769"/>
    <w:rsid w:val="007E1DC9"/>
    <w:rsid w:val="007E312A"/>
    <w:rsid w:val="007F09C9"/>
    <w:rsid w:val="007F4636"/>
    <w:rsid w:val="0080374D"/>
    <w:rsid w:val="008062D0"/>
    <w:rsid w:val="008260DD"/>
    <w:rsid w:val="00830045"/>
    <w:rsid w:val="008360D7"/>
    <w:rsid w:val="008364E5"/>
    <w:rsid w:val="00837C4E"/>
    <w:rsid w:val="0084167F"/>
    <w:rsid w:val="0084282C"/>
    <w:rsid w:val="00855D5C"/>
    <w:rsid w:val="00857A44"/>
    <w:rsid w:val="00867BDD"/>
    <w:rsid w:val="00872234"/>
    <w:rsid w:val="00877812"/>
    <w:rsid w:val="00893ADE"/>
    <w:rsid w:val="008A2A6A"/>
    <w:rsid w:val="008C0AF0"/>
    <w:rsid w:val="008C3AE6"/>
    <w:rsid w:val="008D6F30"/>
    <w:rsid w:val="00900C5D"/>
    <w:rsid w:val="00916A94"/>
    <w:rsid w:val="00920DAA"/>
    <w:rsid w:val="00943B3D"/>
    <w:rsid w:val="00963DFA"/>
    <w:rsid w:val="0096425E"/>
    <w:rsid w:val="00992301"/>
    <w:rsid w:val="00993173"/>
    <w:rsid w:val="00997424"/>
    <w:rsid w:val="009A1887"/>
    <w:rsid w:val="009A48E6"/>
    <w:rsid w:val="009A49F2"/>
    <w:rsid w:val="009A6711"/>
    <w:rsid w:val="009C344F"/>
    <w:rsid w:val="009C6D25"/>
    <w:rsid w:val="009D410B"/>
    <w:rsid w:val="009D6B84"/>
    <w:rsid w:val="009D77EE"/>
    <w:rsid w:val="009E11A4"/>
    <w:rsid w:val="009E239E"/>
    <w:rsid w:val="00A01EDA"/>
    <w:rsid w:val="00A16E3B"/>
    <w:rsid w:val="00A1770B"/>
    <w:rsid w:val="00A258DC"/>
    <w:rsid w:val="00A319C0"/>
    <w:rsid w:val="00A37874"/>
    <w:rsid w:val="00A46CB0"/>
    <w:rsid w:val="00A47DE1"/>
    <w:rsid w:val="00A53F87"/>
    <w:rsid w:val="00A67B17"/>
    <w:rsid w:val="00A7075A"/>
    <w:rsid w:val="00A775DA"/>
    <w:rsid w:val="00A83295"/>
    <w:rsid w:val="00A86383"/>
    <w:rsid w:val="00A87B37"/>
    <w:rsid w:val="00A87D77"/>
    <w:rsid w:val="00A91AAF"/>
    <w:rsid w:val="00A94819"/>
    <w:rsid w:val="00A96A7B"/>
    <w:rsid w:val="00A97ED3"/>
    <w:rsid w:val="00AA642D"/>
    <w:rsid w:val="00AB1507"/>
    <w:rsid w:val="00AB3246"/>
    <w:rsid w:val="00AC0B80"/>
    <w:rsid w:val="00AC4241"/>
    <w:rsid w:val="00AD1F50"/>
    <w:rsid w:val="00AD293D"/>
    <w:rsid w:val="00AE419B"/>
    <w:rsid w:val="00AE43F4"/>
    <w:rsid w:val="00AE4EE4"/>
    <w:rsid w:val="00AE7FC1"/>
    <w:rsid w:val="00AF18CE"/>
    <w:rsid w:val="00AF44E4"/>
    <w:rsid w:val="00AF6FB8"/>
    <w:rsid w:val="00B02F5D"/>
    <w:rsid w:val="00B13274"/>
    <w:rsid w:val="00B13821"/>
    <w:rsid w:val="00B17CC9"/>
    <w:rsid w:val="00B243E7"/>
    <w:rsid w:val="00B30110"/>
    <w:rsid w:val="00B40188"/>
    <w:rsid w:val="00B506B7"/>
    <w:rsid w:val="00B5458F"/>
    <w:rsid w:val="00B6288A"/>
    <w:rsid w:val="00B83B78"/>
    <w:rsid w:val="00B85E81"/>
    <w:rsid w:val="00B86404"/>
    <w:rsid w:val="00B86B78"/>
    <w:rsid w:val="00B87628"/>
    <w:rsid w:val="00B912CA"/>
    <w:rsid w:val="00B936A6"/>
    <w:rsid w:val="00BA2B6D"/>
    <w:rsid w:val="00BA7227"/>
    <w:rsid w:val="00BB37D5"/>
    <w:rsid w:val="00BC3D3C"/>
    <w:rsid w:val="00BD0A51"/>
    <w:rsid w:val="00BD3630"/>
    <w:rsid w:val="00BE69A6"/>
    <w:rsid w:val="00BE72DE"/>
    <w:rsid w:val="00C006C2"/>
    <w:rsid w:val="00C02B59"/>
    <w:rsid w:val="00C0569B"/>
    <w:rsid w:val="00C06639"/>
    <w:rsid w:val="00C06B74"/>
    <w:rsid w:val="00C13676"/>
    <w:rsid w:val="00C24383"/>
    <w:rsid w:val="00C2533F"/>
    <w:rsid w:val="00C36AA9"/>
    <w:rsid w:val="00C374A9"/>
    <w:rsid w:val="00C41C0C"/>
    <w:rsid w:val="00C61024"/>
    <w:rsid w:val="00C62A2B"/>
    <w:rsid w:val="00C62CD6"/>
    <w:rsid w:val="00C815EB"/>
    <w:rsid w:val="00C84411"/>
    <w:rsid w:val="00C92167"/>
    <w:rsid w:val="00C938B8"/>
    <w:rsid w:val="00C968B4"/>
    <w:rsid w:val="00CA386B"/>
    <w:rsid w:val="00CB5B05"/>
    <w:rsid w:val="00CC0E76"/>
    <w:rsid w:val="00CC1CA9"/>
    <w:rsid w:val="00CC2FB3"/>
    <w:rsid w:val="00CC30F6"/>
    <w:rsid w:val="00CC3B93"/>
    <w:rsid w:val="00CC4115"/>
    <w:rsid w:val="00CC698A"/>
    <w:rsid w:val="00CC79D5"/>
    <w:rsid w:val="00CD0C89"/>
    <w:rsid w:val="00CD0F23"/>
    <w:rsid w:val="00CE1BC2"/>
    <w:rsid w:val="00CE2C14"/>
    <w:rsid w:val="00CE45E5"/>
    <w:rsid w:val="00CE4F3A"/>
    <w:rsid w:val="00CF047A"/>
    <w:rsid w:val="00CF227F"/>
    <w:rsid w:val="00CF2CEC"/>
    <w:rsid w:val="00D003E4"/>
    <w:rsid w:val="00D02599"/>
    <w:rsid w:val="00D02BEA"/>
    <w:rsid w:val="00D02CF6"/>
    <w:rsid w:val="00D047D4"/>
    <w:rsid w:val="00D10305"/>
    <w:rsid w:val="00D136E0"/>
    <w:rsid w:val="00D14483"/>
    <w:rsid w:val="00D16BC8"/>
    <w:rsid w:val="00D2237B"/>
    <w:rsid w:val="00D24BAF"/>
    <w:rsid w:val="00D308CC"/>
    <w:rsid w:val="00D432F3"/>
    <w:rsid w:val="00D50346"/>
    <w:rsid w:val="00D562FF"/>
    <w:rsid w:val="00D6058D"/>
    <w:rsid w:val="00D62793"/>
    <w:rsid w:val="00D645E3"/>
    <w:rsid w:val="00D64944"/>
    <w:rsid w:val="00D75229"/>
    <w:rsid w:val="00D75CAC"/>
    <w:rsid w:val="00D807DD"/>
    <w:rsid w:val="00D92D6E"/>
    <w:rsid w:val="00D95287"/>
    <w:rsid w:val="00D960E0"/>
    <w:rsid w:val="00D97B06"/>
    <w:rsid w:val="00DA212E"/>
    <w:rsid w:val="00DA5DB1"/>
    <w:rsid w:val="00DB35D0"/>
    <w:rsid w:val="00DB4CD0"/>
    <w:rsid w:val="00DC033D"/>
    <w:rsid w:val="00DD2339"/>
    <w:rsid w:val="00DD5695"/>
    <w:rsid w:val="00DD79BB"/>
    <w:rsid w:val="00DE2B5D"/>
    <w:rsid w:val="00DE43C1"/>
    <w:rsid w:val="00DE43C8"/>
    <w:rsid w:val="00DE5804"/>
    <w:rsid w:val="00DF18C1"/>
    <w:rsid w:val="00DF7C8D"/>
    <w:rsid w:val="00E03117"/>
    <w:rsid w:val="00E109C7"/>
    <w:rsid w:val="00E17E26"/>
    <w:rsid w:val="00E26F38"/>
    <w:rsid w:val="00E343CE"/>
    <w:rsid w:val="00E34D01"/>
    <w:rsid w:val="00E36567"/>
    <w:rsid w:val="00E443E9"/>
    <w:rsid w:val="00E51B06"/>
    <w:rsid w:val="00E52B01"/>
    <w:rsid w:val="00E55751"/>
    <w:rsid w:val="00E56C2D"/>
    <w:rsid w:val="00E71D08"/>
    <w:rsid w:val="00E73087"/>
    <w:rsid w:val="00E84E12"/>
    <w:rsid w:val="00E875D0"/>
    <w:rsid w:val="00E919C6"/>
    <w:rsid w:val="00E94085"/>
    <w:rsid w:val="00EA097B"/>
    <w:rsid w:val="00EA1948"/>
    <w:rsid w:val="00EA203D"/>
    <w:rsid w:val="00EB5462"/>
    <w:rsid w:val="00EB7AEF"/>
    <w:rsid w:val="00EC329D"/>
    <w:rsid w:val="00EC59E0"/>
    <w:rsid w:val="00EC72F1"/>
    <w:rsid w:val="00ED1A95"/>
    <w:rsid w:val="00ED2228"/>
    <w:rsid w:val="00ED4D44"/>
    <w:rsid w:val="00EE49E0"/>
    <w:rsid w:val="00EE6875"/>
    <w:rsid w:val="00EF0D9A"/>
    <w:rsid w:val="00EF254E"/>
    <w:rsid w:val="00F00315"/>
    <w:rsid w:val="00F048CA"/>
    <w:rsid w:val="00F05A5F"/>
    <w:rsid w:val="00F05F3D"/>
    <w:rsid w:val="00F07F2E"/>
    <w:rsid w:val="00F10CB1"/>
    <w:rsid w:val="00F11E2B"/>
    <w:rsid w:val="00F12F57"/>
    <w:rsid w:val="00F1412E"/>
    <w:rsid w:val="00F26ED1"/>
    <w:rsid w:val="00F44AFD"/>
    <w:rsid w:val="00F45E70"/>
    <w:rsid w:val="00F4738A"/>
    <w:rsid w:val="00F5175E"/>
    <w:rsid w:val="00F56435"/>
    <w:rsid w:val="00F60185"/>
    <w:rsid w:val="00F6392A"/>
    <w:rsid w:val="00F6763F"/>
    <w:rsid w:val="00F67CA0"/>
    <w:rsid w:val="00F751E6"/>
    <w:rsid w:val="00F75D55"/>
    <w:rsid w:val="00F80A08"/>
    <w:rsid w:val="00F86159"/>
    <w:rsid w:val="00F87A59"/>
    <w:rsid w:val="00F90AA0"/>
    <w:rsid w:val="00F91917"/>
    <w:rsid w:val="00F92208"/>
    <w:rsid w:val="00F93133"/>
    <w:rsid w:val="00FA6421"/>
    <w:rsid w:val="00FB341B"/>
    <w:rsid w:val="00FB34B7"/>
    <w:rsid w:val="00FD27C7"/>
    <w:rsid w:val="00FD2A8C"/>
    <w:rsid w:val="00FE5705"/>
    <w:rsid w:val="00FE5DE8"/>
    <w:rsid w:val="00FE5E81"/>
    <w:rsid w:val="00FE67A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02178"/>
  <w15:chartTrackingRefBased/>
  <w15:docId w15:val="{0293A823-F736-48C6-86F3-1FF581D1F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S Normal"/>
    <w:qFormat/>
    <w:rsid w:val="00E34D01"/>
    <w:pPr>
      <w:spacing w:after="0" w:line="320" w:lineRule="exact"/>
      <w:ind w:firstLine="567"/>
      <w:jc w:val="both"/>
    </w:pPr>
    <w:rPr>
      <w:rFonts w:ascii="Times New Roman" w:eastAsia="Times New Roman" w:hAnsi="Times New Roman" w:cs="Times New Roman"/>
      <w:szCs w:val="24"/>
      <w:lang w:val="en-US"/>
    </w:rPr>
  </w:style>
  <w:style w:type="paragraph" w:styleId="Heading1">
    <w:name w:val="heading 1"/>
    <w:aliases w:val="TS Heading"/>
    <w:basedOn w:val="Normal"/>
    <w:next w:val="Normal"/>
    <w:link w:val="Heading1Char"/>
    <w:uiPriority w:val="9"/>
    <w:qFormat/>
    <w:rsid w:val="008C0AF0"/>
    <w:pPr>
      <w:keepNext/>
      <w:numPr>
        <w:numId w:val="1"/>
      </w:numPr>
      <w:spacing w:before="220" w:after="220"/>
      <w:jc w:val="left"/>
      <w:outlineLvl w:val="0"/>
    </w:pPr>
    <w:rPr>
      <w:rFonts w:eastAsia="SimSun"/>
      <w:b/>
      <w:bCs/>
      <w:kern w:val="32"/>
      <w:szCs w:val="32"/>
      <w:lang w:val="sr-Latn-CS"/>
    </w:rPr>
  </w:style>
  <w:style w:type="paragraph" w:styleId="Heading2">
    <w:name w:val="heading 2"/>
    <w:aliases w:val="TS Heading 2"/>
    <w:basedOn w:val="Normal"/>
    <w:next w:val="Normal"/>
    <w:link w:val="Heading2Char"/>
    <w:uiPriority w:val="9"/>
    <w:qFormat/>
    <w:rsid w:val="008C0AF0"/>
    <w:pPr>
      <w:keepNext/>
      <w:numPr>
        <w:ilvl w:val="1"/>
        <w:numId w:val="1"/>
      </w:numPr>
      <w:spacing w:before="240" w:after="60"/>
      <w:outlineLvl w:val="1"/>
    </w:pPr>
    <w:rPr>
      <w:b/>
      <w:bCs/>
      <w:iCs/>
      <w:szCs w:val="28"/>
    </w:rPr>
  </w:style>
  <w:style w:type="paragraph" w:styleId="Heading3">
    <w:name w:val="heading 3"/>
    <w:aliases w:val="TS Heading 3"/>
    <w:basedOn w:val="Normal"/>
    <w:next w:val="Normal"/>
    <w:link w:val="Heading3Char"/>
    <w:qFormat/>
    <w:rsid w:val="008C0AF0"/>
    <w:pPr>
      <w:keepNext/>
      <w:numPr>
        <w:ilvl w:val="2"/>
        <w:numId w:val="1"/>
      </w:numPr>
      <w:spacing w:before="220" w:after="220"/>
      <w:outlineLvl w:val="2"/>
    </w:pPr>
    <w:rPr>
      <w:rFonts w:ascii="Cambria" w:hAnsi="Cambria"/>
      <w:bCs/>
      <w:i/>
      <w:szCs w:val="26"/>
    </w:rPr>
  </w:style>
  <w:style w:type="paragraph" w:styleId="Heading4">
    <w:name w:val="heading 4"/>
    <w:aliases w:val="TS Heading 4"/>
    <w:basedOn w:val="Normal"/>
    <w:next w:val="Normal"/>
    <w:link w:val="Heading4Char"/>
    <w:qFormat/>
    <w:rsid w:val="008C0AF0"/>
    <w:pPr>
      <w:keepNext/>
      <w:numPr>
        <w:ilvl w:val="3"/>
        <w:numId w:val="1"/>
      </w:numPr>
      <w:spacing w:before="220"/>
      <w:ind w:left="862" w:hanging="862"/>
      <w:jc w:val="left"/>
      <w:outlineLvl w:val="3"/>
    </w:pPr>
    <w:rPr>
      <w:bCs/>
      <w:i/>
      <w:szCs w:val="28"/>
    </w:rPr>
  </w:style>
  <w:style w:type="paragraph" w:styleId="Heading5">
    <w:name w:val="heading 5"/>
    <w:basedOn w:val="Normal"/>
    <w:next w:val="Normal"/>
    <w:link w:val="Heading5Char"/>
    <w:qFormat/>
    <w:rsid w:val="008C0AF0"/>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qFormat/>
    <w:rsid w:val="008C0AF0"/>
    <w:pPr>
      <w:numPr>
        <w:ilvl w:val="5"/>
        <w:numId w:val="1"/>
      </w:numPr>
      <w:spacing w:before="240" w:after="60"/>
      <w:outlineLvl w:val="5"/>
    </w:pPr>
    <w:rPr>
      <w:rFonts w:ascii="Calibri" w:hAnsi="Calibri"/>
      <w:b/>
      <w:bCs/>
      <w:szCs w:val="22"/>
    </w:rPr>
  </w:style>
  <w:style w:type="paragraph" w:styleId="Heading7">
    <w:name w:val="heading 7"/>
    <w:basedOn w:val="Normal"/>
    <w:next w:val="Normal"/>
    <w:link w:val="Heading7Char"/>
    <w:qFormat/>
    <w:rsid w:val="008C0AF0"/>
    <w:pPr>
      <w:numPr>
        <w:ilvl w:val="6"/>
        <w:numId w:val="1"/>
      </w:numPr>
      <w:spacing w:before="240" w:after="60"/>
      <w:outlineLvl w:val="6"/>
    </w:pPr>
    <w:rPr>
      <w:rFonts w:ascii="Calibri" w:hAnsi="Calibri"/>
    </w:rPr>
  </w:style>
  <w:style w:type="paragraph" w:styleId="Heading8">
    <w:name w:val="heading 8"/>
    <w:basedOn w:val="Normal"/>
    <w:next w:val="Normal"/>
    <w:link w:val="Heading8Char"/>
    <w:qFormat/>
    <w:rsid w:val="008C0AF0"/>
    <w:pPr>
      <w:numPr>
        <w:ilvl w:val="7"/>
        <w:numId w:val="1"/>
      </w:numPr>
      <w:spacing w:before="240" w:after="60"/>
      <w:outlineLvl w:val="7"/>
    </w:pPr>
    <w:rPr>
      <w:rFonts w:ascii="Calibri" w:hAnsi="Calibri"/>
      <w:i/>
      <w:iCs/>
    </w:rPr>
  </w:style>
  <w:style w:type="paragraph" w:styleId="Heading9">
    <w:name w:val="heading 9"/>
    <w:basedOn w:val="Normal"/>
    <w:next w:val="Normal"/>
    <w:link w:val="Heading9Char"/>
    <w:qFormat/>
    <w:rsid w:val="008C0AF0"/>
    <w:pPr>
      <w:numPr>
        <w:ilvl w:val="8"/>
        <w:numId w:val="1"/>
      </w:numPr>
      <w:spacing w:before="240" w:after="60"/>
      <w:outlineLvl w:val="8"/>
    </w:pPr>
    <w:rPr>
      <w:rFonts w:ascii="Cambria"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S Heading Char"/>
    <w:basedOn w:val="DefaultParagraphFont"/>
    <w:link w:val="Heading1"/>
    <w:uiPriority w:val="9"/>
    <w:rsid w:val="008C0AF0"/>
    <w:rPr>
      <w:rFonts w:ascii="Times New Roman" w:eastAsia="SimSun" w:hAnsi="Times New Roman" w:cs="Times New Roman"/>
      <w:b/>
      <w:bCs/>
      <w:kern w:val="32"/>
      <w:szCs w:val="32"/>
      <w:lang w:val="sr-Latn-CS"/>
    </w:rPr>
  </w:style>
  <w:style w:type="character" w:customStyle="1" w:styleId="Heading2Char">
    <w:name w:val="Heading 2 Char"/>
    <w:aliases w:val="TS Heading 2 Char"/>
    <w:basedOn w:val="DefaultParagraphFont"/>
    <w:link w:val="Heading2"/>
    <w:uiPriority w:val="9"/>
    <w:rsid w:val="008C0AF0"/>
    <w:rPr>
      <w:rFonts w:ascii="Times New Roman" w:eastAsia="Times New Roman" w:hAnsi="Times New Roman" w:cs="Times New Roman"/>
      <w:b/>
      <w:bCs/>
      <w:iCs/>
      <w:szCs w:val="28"/>
      <w:lang w:val="en-US"/>
    </w:rPr>
  </w:style>
  <w:style w:type="character" w:customStyle="1" w:styleId="Heading3Char">
    <w:name w:val="Heading 3 Char"/>
    <w:aliases w:val="TS Heading 3 Char"/>
    <w:basedOn w:val="DefaultParagraphFont"/>
    <w:link w:val="Heading3"/>
    <w:rsid w:val="008C0AF0"/>
    <w:rPr>
      <w:rFonts w:ascii="Cambria" w:eastAsia="Times New Roman" w:hAnsi="Cambria" w:cs="Times New Roman"/>
      <w:bCs/>
      <w:i/>
      <w:szCs w:val="26"/>
      <w:lang w:val="en-US"/>
    </w:rPr>
  </w:style>
  <w:style w:type="character" w:customStyle="1" w:styleId="Heading4Char">
    <w:name w:val="Heading 4 Char"/>
    <w:aliases w:val="TS Heading 4 Char"/>
    <w:basedOn w:val="DefaultParagraphFont"/>
    <w:link w:val="Heading4"/>
    <w:rsid w:val="008C0AF0"/>
    <w:rPr>
      <w:rFonts w:ascii="Times New Roman" w:eastAsia="Times New Roman" w:hAnsi="Times New Roman" w:cs="Times New Roman"/>
      <w:bCs/>
      <w:i/>
      <w:szCs w:val="28"/>
      <w:lang w:val="en-US"/>
    </w:rPr>
  </w:style>
  <w:style w:type="character" w:customStyle="1" w:styleId="Heading5Char">
    <w:name w:val="Heading 5 Char"/>
    <w:basedOn w:val="DefaultParagraphFont"/>
    <w:link w:val="Heading5"/>
    <w:rsid w:val="008C0AF0"/>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8C0AF0"/>
    <w:rPr>
      <w:rFonts w:ascii="Calibri" w:eastAsia="Times New Roman" w:hAnsi="Calibri" w:cs="Times New Roman"/>
      <w:b/>
      <w:bCs/>
      <w:lang w:val="en-US"/>
    </w:rPr>
  </w:style>
  <w:style w:type="character" w:customStyle="1" w:styleId="Heading7Char">
    <w:name w:val="Heading 7 Char"/>
    <w:basedOn w:val="DefaultParagraphFont"/>
    <w:link w:val="Heading7"/>
    <w:rsid w:val="008C0AF0"/>
    <w:rPr>
      <w:rFonts w:ascii="Calibri" w:eastAsia="Times New Roman" w:hAnsi="Calibri" w:cs="Times New Roman"/>
      <w:szCs w:val="24"/>
      <w:lang w:val="en-US"/>
    </w:rPr>
  </w:style>
  <w:style w:type="character" w:customStyle="1" w:styleId="Heading8Char">
    <w:name w:val="Heading 8 Char"/>
    <w:basedOn w:val="DefaultParagraphFont"/>
    <w:link w:val="Heading8"/>
    <w:rsid w:val="008C0AF0"/>
    <w:rPr>
      <w:rFonts w:ascii="Calibri" w:eastAsia="Times New Roman" w:hAnsi="Calibri" w:cs="Times New Roman"/>
      <w:i/>
      <w:iCs/>
      <w:szCs w:val="24"/>
      <w:lang w:val="en-US"/>
    </w:rPr>
  </w:style>
  <w:style w:type="character" w:customStyle="1" w:styleId="Heading9Char">
    <w:name w:val="Heading 9 Char"/>
    <w:basedOn w:val="DefaultParagraphFont"/>
    <w:link w:val="Heading9"/>
    <w:rsid w:val="008C0AF0"/>
    <w:rPr>
      <w:rFonts w:ascii="Cambria" w:eastAsia="Times New Roman" w:hAnsi="Cambria" w:cs="Times New Roman"/>
      <w:lang w:val="en-US"/>
    </w:rPr>
  </w:style>
  <w:style w:type="character" w:customStyle="1" w:styleId="hps">
    <w:name w:val="hps"/>
    <w:rsid w:val="008C0AF0"/>
    <w:rPr>
      <w:sz w:val="24"/>
      <w:szCs w:val="24"/>
    </w:rPr>
  </w:style>
  <w:style w:type="character" w:styleId="Hyperlink">
    <w:name w:val="Hyperlink"/>
    <w:unhideWhenUsed/>
    <w:rsid w:val="008C0AF0"/>
    <w:rPr>
      <w:color w:val="0000FF"/>
      <w:u w:val="single"/>
    </w:rPr>
  </w:style>
  <w:style w:type="paragraph" w:styleId="ListParagraph">
    <w:name w:val="List Paragraph"/>
    <w:basedOn w:val="Normal"/>
    <w:link w:val="ListParagraphChar"/>
    <w:qFormat/>
    <w:rsid w:val="008C0AF0"/>
    <w:pPr>
      <w:ind w:left="720"/>
    </w:pPr>
  </w:style>
  <w:style w:type="paragraph" w:styleId="Header">
    <w:name w:val="header"/>
    <w:basedOn w:val="Normal"/>
    <w:link w:val="HeaderChar"/>
    <w:rsid w:val="008C0AF0"/>
    <w:pPr>
      <w:tabs>
        <w:tab w:val="center" w:pos="4536"/>
        <w:tab w:val="right" w:pos="9072"/>
      </w:tabs>
    </w:pPr>
  </w:style>
  <w:style w:type="character" w:customStyle="1" w:styleId="HeaderChar">
    <w:name w:val="Header Char"/>
    <w:basedOn w:val="DefaultParagraphFont"/>
    <w:link w:val="Header"/>
    <w:rsid w:val="008C0AF0"/>
    <w:rPr>
      <w:rFonts w:ascii="Times New Roman" w:eastAsia="Times New Roman" w:hAnsi="Times New Roman" w:cs="Times New Roman"/>
      <w:szCs w:val="24"/>
      <w:lang w:val="en-US"/>
    </w:rPr>
  </w:style>
  <w:style w:type="paragraph" w:styleId="Footer">
    <w:name w:val="footer"/>
    <w:basedOn w:val="Normal"/>
    <w:link w:val="FooterChar"/>
    <w:uiPriority w:val="99"/>
    <w:rsid w:val="008C0AF0"/>
    <w:pPr>
      <w:tabs>
        <w:tab w:val="center" w:pos="4536"/>
        <w:tab w:val="right" w:pos="9072"/>
      </w:tabs>
    </w:pPr>
  </w:style>
  <w:style w:type="character" w:customStyle="1" w:styleId="FooterChar">
    <w:name w:val="Footer Char"/>
    <w:basedOn w:val="DefaultParagraphFont"/>
    <w:link w:val="Footer"/>
    <w:uiPriority w:val="99"/>
    <w:rsid w:val="008C0AF0"/>
    <w:rPr>
      <w:rFonts w:ascii="Times New Roman" w:eastAsia="Times New Roman" w:hAnsi="Times New Roman" w:cs="Times New Roman"/>
      <w:szCs w:val="24"/>
      <w:lang w:val="en-US"/>
    </w:rPr>
  </w:style>
  <w:style w:type="character" w:styleId="Strong">
    <w:name w:val="Strong"/>
    <w:uiPriority w:val="22"/>
    <w:qFormat/>
    <w:rsid w:val="008C0AF0"/>
    <w:rPr>
      <w:b/>
      <w:bCs/>
    </w:rPr>
  </w:style>
  <w:style w:type="paragraph" w:customStyle="1" w:styleId="TSTitle">
    <w:name w:val="TS Title"/>
    <w:basedOn w:val="Normal"/>
    <w:link w:val="TSTitleChar"/>
    <w:qFormat/>
    <w:rsid w:val="00547850"/>
    <w:pPr>
      <w:spacing w:after="220"/>
      <w:ind w:firstLine="0"/>
      <w:jc w:val="center"/>
    </w:pPr>
    <w:rPr>
      <w:b/>
      <w:caps/>
      <w:szCs w:val="22"/>
    </w:rPr>
  </w:style>
  <w:style w:type="paragraph" w:customStyle="1" w:styleId="TSAuthors">
    <w:name w:val="TS Authors"/>
    <w:basedOn w:val="Normal"/>
    <w:link w:val="TSAuthorsChar"/>
    <w:qFormat/>
    <w:rsid w:val="008C0AF0"/>
    <w:pPr>
      <w:spacing w:after="220"/>
      <w:ind w:firstLine="0"/>
      <w:jc w:val="center"/>
    </w:pPr>
    <w:rPr>
      <w:b/>
      <w:i/>
      <w:color w:val="000000"/>
      <w:szCs w:val="22"/>
    </w:rPr>
  </w:style>
  <w:style w:type="character" w:customStyle="1" w:styleId="TSTitleChar">
    <w:name w:val="TS Title Char"/>
    <w:link w:val="TSTitle"/>
    <w:rsid w:val="00547850"/>
    <w:rPr>
      <w:rFonts w:ascii="Times New Roman" w:eastAsia="Times New Roman" w:hAnsi="Times New Roman" w:cs="Times New Roman"/>
      <w:b/>
      <w:caps/>
      <w:lang w:val="en-US"/>
    </w:rPr>
  </w:style>
  <w:style w:type="paragraph" w:customStyle="1" w:styleId="TSAffiliations">
    <w:name w:val="TS Affiliations"/>
    <w:basedOn w:val="Normal"/>
    <w:link w:val="TSAffiliationsChar"/>
    <w:qFormat/>
    <w:rsid w:val="008C0AF0"/>
    <w:pPr>
      <w:spacing w:after="220"/>
      <w:ind w:firstLine="0"/>
      <w:jc w:val="center"/>
    </w:pPr>
    <w:rPr>
      <w:color w:val="000000"/>
      <w:szCs w:val="22"/>
      <w:lang w:val="en-GB"/>
    </w:rPr>
  </w:style>
  <w:style w:type="character" w:customStyle="1" w:styleId="TSAuthorsChar">
    <w:name w:val="TS Authors Char"/>
    <w:link w:val="TSAuthors"/>
    <w:rsid w:val="008C0AF0"/>
    <w:rPr>
      <w:rFonts w:ascii="Times New Roman" w:eastAsia="Times New Roman" w:hAnsi="Times New Roman" w:cs="Times New Roman"/>
      <w:b/>
      <w:i/>
      <w:color w:val="000000"/>
      <w:lang w:val="en-US"/>
    </w:rPr>
  </w:style>
  <w:style w:type="paragraph" w:customStyle="1" w:styleId="TSAbstract">
    <w:name w:val="TS Abstract"/>
    <w:basedOn w:val="Normal"/>
    <w:link w:val="TSAbstractChar"/>
    <w:qFormat/>
    <w:rsid w:val="00547850"/>
    <w:pPr>
      <w:ind w:right="-1" w:firstLine="0"/>
    </w:pPr>
    <w:rPr>
      <w:rFonts w:ascii="TimesNewRoman-NormalItalic" w:hAnsi="TimesNewRoman-NormalItalic" w:cs="TimesNewRoman-NormalItalic"/>
      <w:i/>
      <w:iCs/>
      <w:color w:val="231F20"/>
      <w:szCs w:val="22"/>
      <w:lang w:eastAsia="zh-CN"/>
    </w:rPr>
  </w:style>
  <w:style w:type="character" w:customStyle="1" w:styleId="TSAffiliationsChar">
    <w:name w:val="TS Affiliations Char"/>
    <w:link w:val="TSAffiliations"/>
    <w:rsid w:val="008C0AF0"/>
    <w:rPr>
      <w:rFonts w:ascii="Times New Roman" w:eastAsia="Times New Roman" w:hAnsi="Times New Roman" w:cs="Times New Roman"/>
      <w:color w:val="000000"/>
      <w:lang w:val="en-GB"/>
    </w:rPr>
  </w:style>
  <w:style w:type="character" w:customStyle="1" w:styleId="TSAbstractChar">
    <w:name w:val="TS Abstract Char"/>
    <w:link w:val="TSAbstract"/>
    <w:rsid w:val="00547850"/>
    <w:rPr>
      <w:rFonts w:ascii="TimesNewRoman-NormalItalic" w:eastAsia="Times New Roman" w:hAnsi="TimesNewRoman-NormalItalic" w:cs="TimesNewRoman-NormalItalic"/>
      <w:i/>
      <w:iCs/>
      <w:color w:val="231F20"/>
      <w:lang w:val="en-US" w:eastAsia="zh-CN"/>
    </w:rPr>
  </w:style>
  <w:style w:type="paragraph" w:customStyle="1" w:styleId="TSStrong">
    <w:name w:val="TS Strong"/>
    <w:basedOn w:val="Normal"/>
    <w:link w:val="TSStrongChar"/>
    <w:qFormat/>
    <w:rsid w:val="008C0AF0"/>
    <w:pPr>
      <w:autoSpaceDE w:val="0"/>
      <w:autoSpaceDN w:val="0"/>
      <w:adjustRightInd w:val="0"/>
      <w:spacing w:before="220" w:after="220"/>
      <w:ind w:firstLine="0"/>
      <w:jc w:val="left"/>
    </w:pPr>
    <w:rPr>
      <w:rFonts w:ascii="TimesNewRoman-Bold" w:hAnsi="TimesNewRoman-Bold" w:cs="TimesNewRoman-Bold"/>
      <w:b/>
      <w:bCs/>
      <w:color w:val="231F20"/>
      <w:szCs w:val="22"/>
      <w:lang w:eastAsia="zh-CN"/>
    </w:rPr>
  </w:style>
  <w:style w:type="paragraph" w:customStyle="1" w:styleId="TSReferences">
    <w:name w:val="TS References"/>
    <w:basedOn w:val="ListParagraph"/>
    <w:link w:val="TSReferencesChar"/>
    <w:qFormat/>
    <w:rsid w:val="008C0AF0"/>
    <w:pPr>
      <w:numPr>
        <w:numId w:val="2"/>
      </w:numPr>
      <w:autoSpaceDE w:val="0"/>
      <w:autoSpaceDN w:val="0"/>
      <w:adjustRightInd w:val="0"/>
      <w:spacing w:after="120"/>
      <w:ind w:left="357" w:hanging="357"/>
      <w:jc w:val="left"/>
    </w:pPr>
    <w:rPr>
      <w:color w:val="231F20"/>
      <w:szCs w:val="22"/>
      <w:lang w:eastAsia="zh-CN"/>
    </w:rPr>
  </w:style>
  <w:style w:type="character" w:customStyle="1" w:styleId="TSStrongChar">
    <w:name w:val="TS Strong Char"/>
    <w:link w:val="TSStrong"/>
    <w:rsid w:val="008C0AF0"/>
    <w:rPr>
      <w:rFonts w:ascii="TimesNewRoman-Bold" w:eastAsia="Times New Roman" w:hAnsi="TimesNewRoman-Bold" w:cs="TimesNewRoman-Bold"/>
      <w:b/>
      <w:bCs/>
      <w:color w:val="231F20"/>
      <w:lang w:val="en-US" w:eastAsia="zh-CN"/>
    </w:rPr>
  </w:style>
  <w:style w:type="character" w:customStyle="1" w:styleId="ListParagraphChar">
    <w:name w:val="List Paragraph Char"/>
    <w:link w:val="ListParagraph"/>
    <w:rsid w:val="008C0AF0"/>
    <w:rPr>
      <w:rFonts w:ascii="Times New Roman" w:eastAsia="Times New Roman" w:hAnsi="Times New Roman" w:cs="Times New Roman"/>
      <w:szCs w:val="24"/>
      <w:lang w:val="en-US"/>
    </w:rPr>
  </w:style>
  <w:style w:type="character" w:customStyle="1" w:styleId="TSReferencesChar">
    <w:name w:val="TS References Char"/>
    <w:link w:val="TSReferences"/>
    <w:rsid w:val="008C0AF0"/>
    <w:rPr>
      <w:rFonts w:ascii="Times New Roman" w:eastAsia="Times New Roman" w:hAnsi="Times New Roman" w:cs="Times New Roman"/>
      <w:color w:val="231F20"/>
      <w:lang w:val="en-US" w:eastAsia="zh-CN"/>
    </w:rPr>
  </w:style>
  <w:style w:type="character" w:customStyle="1" w:styleId="stbilgiChar">
    <w:name w:val="Üstbilgi Char"/>
    <w:uiPriority w:val="99"/>
    <w:rsid w:val="008C0AF0"/>
    <w:rPr>
      <w:rFonts w:eastAsia="Calibri" w:cs="Calibri"/>
      <w:szCs w:val="22"/>
      <w:lang w:val="tr-TR" w:eastAsia="ar-SA"/>
    </w:rPr>
  </w:style>
  <w:style w:type="paragraph" w:customStyle="1" w:styleId="metin">
    <w:name w:val="metin"/>
    <w:basedOn w:val="Normal"/>
    <w:rsid w:val="008C0AF0"/>
    <w:pPr>
      <w:tabs>
        <w:tab w:val="left" w:pos="9072"/>
      </w:tabs>
      <w:suppressAutoHyphens/>
      <w:spacing w:before="120" w:line="240" w:lineRule="auto"/>
      <w:ind w:firstLine="0"/>
    </w:pPr>
    <w:rPr>
      <w:rFonts w:cs="Calibri"/>
      <w:sz w:val="20"/>
      <w:szCs w:val="20"/>
      <w:lang w:val="tr-TR" w:eastAsia="ar-SA"/>
    </w:rPr>
  </w:style>
  <w:style w:type="paragraph" w:customStyle="1" w:styleId="TSTablecaption">
    <w:name w:val="TS Table caption"/>
    <w:basedOn w:val="Normal"/>
    <w:rsid w:val="006276C7"/>
    <w:pPr>
      <w:autoSpaceDE w:val="0"/>
      <w:autoSpaceDN w:val="0"/>
      <w:spacing w:before="200" w:after="240" w:line="240" w:lineRule="auto"/>
      <w:ind w:firstLine="0"/>
      <w:jc w:val="left"/>
    </w:pPr>
    <w:rPr>
      <w:szCs w:val="16"/>
    </w:rPr>
  </w:style>
  <w:style w:type="paragraph" w:customStyle="1" w:styleId="TableContent">
    <w:name w:val="Table Content"/>
    <w:basedOn w:val="Normal"/>
    <w:rsid w:val="008C0AF0"/>
    <w:pPr>
      <w:autoSpaceDE w:val="0"/>
      <w:autoSpaceDN w:val="0"/>
      <w:spacing w:line="240" w:lineRule="auto"/>
      <w:ind w:firstLine="0"/>
      <w:jc w:val="center"/>
    </w:pPr>
    <w:rPr>
      <w:sz w:val="16"/>
      <w:szCs w:val="16"/>
    </w:rPr>
  </w:style>
  <w:style w:type="paragraph" w:customStyle="1" w:styleId="TableContentHeader">
    <w:name w:val="Table Content Header"/>
    <w:basedOn w:val="TableContent"/>
    <w:qFormat/>
    <w:rsid w:val="008C0AF0"/>
    <w:rPr>
      <w:b/>
      <w:lang w:val="en-GB"/>
    </w:rPr>
  </w:style>
  <w:style w:type="character" w:styleId="FollowedHyperlink">
    <w:name w:val="FollowedHyperlink"/>
    <w:basedOn w:val="DefaultParagraphFont"/>
    <w:uiPriority w:val="99"/>
    <w:semiHidden/>
    <w:unhideWhenUsed/>
    <w:rsid w:val="004E605E"/>
    <w:rPr>
      <w:color w:val="954F72" w:themeColor="followedHyperlink"/>
      <w:u w:val="single"/>
    </w:rPr>
  </w:style>
  <w:style w:type="paragraph" w:customStyle="1" w:styleId="Style2">
    <w:name w:val="Style2"/>
    <w:basedOn w:val="Heading2"/>
    <w:rsid w:val="00D14483"/>
    <w:pPr>
      <w:numPr>
        <w:numId w:val="3"/>
      </w:numPr>
    </w:pPr>
    <w:rPr>
      <w:rFonts w:ascii="Cambria" w:hAnsi="Cambria" w:cs="Arial"/>
      <w:lang w:val="it-IT"/>
    </w:rPr>
  </w:style>
  <w:style w:type="paragraph" w:styleId="Revision">
    <w:name w:val="Revision"/>
    <w:hidden/>
    <w:uiPriority w:val="99"/>
    <w:semiHidden/>
    <w:rsid w:val="00D14483"/>
    <w:pPr>
      <w:spacing w:before="220" w:after="220" w:line="360" w:lineRule="auto"/>
      <w:ind w:firstLine="567"/>
      <w:jc w:val="both"/>
    </w:pPr>
    <w:rPr>
      <w:rFonts w:ascii="Times New Roman" w:eastAsia="Times New Roman" w:hAnsi="Times New Roman" w:cs="Times New Roman"/>
      <w:sz w:val="24"/>
      <w:szCs w:val="24"/>
      <w:lang w:val="en-US"/>
    </w:rPr>
  </w:style>
  <w:style w:type="paragraph" w:customStyle="1" w:styleId="Style1">
    <w:name w:val="Style1"/>
    <w:basedOn w:val="Heading1"/>
    <w:qFormat/>
    <w:rsid w:val="00D14483"/>
    <w:pPr>
      <w:numPr>
        <w:numId w:val="3"/>
      </w:numPr>
    </w:pPr>
    <w:rPr>
      <w:szCs w:val="22"/>
    </w:rPr>
  </w:style>
  <w:style w:type="paragraph" w:customStyle="1" w:styleId="TSFigureCaption">
    <w:name w:val="TS Figure Caption"/>
    <w:basedOn w:val="TSTablecaption"/>
    <w:qFormat/>
    <w:rsid w:val="0080374D"/>
    <w:pPr>
      <w:jc w:val="center"/>
    </w:pPr>
  </w:style>
  <w:style w:type="character" w:styleId="PlaceholderText">
    <w:name w:val="Placeholder Text"/>
    <w:basedOn w:val="DefaultParagraphFont"/>
    <w:uiPriority w:val="99"/>
    <w:semiHidden/>
    <w:rsid w:val="004B463C"/>
    <w:rPr>
      <w:color w:val="808080"/>
    </w:rPr>
  </w:style>
  <w:style w:type="table" w:styleId="TableGrid">
    <w:name w:val="Table Grid"/>
    <w:basedOn w:val="TableNormal"/>
    <w:uiPriority w:val="39"/>
    <w:rsid w:val="00EE68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size-extra-large">
    <w:name w:val="a-size-extra-large"/>
    <w:basedOn w:val="DefaultParagraphFont"/>
    <w:rsid w:val="004E2CD3"/>
  </w:style>
  <w:style w:type="character" w:customStyle="1" w:styleId="a-size-large">
    <w:name w:val="a-size-large"/>
    <w:basedOn w:val="DefaultParagraphFont"/>
    <w:rsid w:val="004E2CD3"/>
  </w:style>
  <w:style w:type="character" w:styleId="Emphasis">
    <w:name w:val="Emphasis"/>
    <w:basedOn w:val="DefaultParagraphFont"/>
    <w:uiPriority w:val="20"/>
    <w:qFormat/>
    <w:rsid w:val="00AF44E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0.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hyperlink" Target="http://dx.doi.org/10.1007/978-3-319-70139-4_87"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A833E7-F486-4E47-A326-546A6DCC7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Pages>
  <Words>3333</Words>
  <Characters>18999</Characters>
  <Application>Microsoft Office Word</Application>
  <DocSecurity>0</DocSecurity>
  <Lines>158</Lines>
  <Paragraphs>44</Paragraphs>
  <ScaleCrop>false</ScaleCrop>
  <HeadingPairs>
    <vt:vector size="6" baseType="variant">
      <vt:variant>
        <vt:lpstr>Title</vt:lpstr>
      </vt:variant>
      <vt:variant>
        <vt:i4>1</vt:i4>
      </vt:variant>
      <vt:variant>
        <vt:lpstr>Konu Başlığı</vt:lpstr>
      </vt:variant>
      <vt:variant>
        <vt:i4>1</vt:i4>
      </vt:variant>
      <vt:variant>
        <vt:lpstr>Başlıklar</vt:lpstr>
      </vt:variant>
      <vt:variant>
        <vt:i4>5</vt:i4>
      </vt:variant>
    </vt:vector>
  </HeadingPairs>
  <TitlesOfParts>
    <vt:vector size="7" baseType="lpstr">
      <vt:lpstr/>
      <vt:lpstr/>
      <vt:lpstr>Introduction </vt:lpstr>
      <vt:lpstr>Instructions</vt:lpstr>
      <vt:lpstr>    Additional instructions </vt:lpstr>
      <vt:lpstr>Acknowledgment </vt:lpstr>
      <vt:lpstr>References </vt:lpstr>
    </vt:vector>
  </TitlesOfParts>
  <Company>MoTuN</Company>
  <LinksUpToDate>false</LinksUpToDate>
  <CharactersWithSpaces>22288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IIC2022</dc:creator>
  <cp:keywords>INESEG</cp:keywords>
  <cp:lastModifiedBy>mesut guven</cp:lastModifiedBy>
  <cp:revision>46</cp:revision>
  <dcterms:created xsi:type="dcterms:W3CDTF">2022-01-23T21:27:00Z</dcterms:created>
  <dcterms:modified xsi:type="dcterms:W3CDTF">2022-06-24T14:43:00Z</dcterms:modified>
</cp:coreProperties>
</file>