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32" w:rsidRPr="00F834A3" w:rsidRDefault="00275132" w:rsidP="00666B7A">
      <w:pPr>
        <w:spacing w:after="120" w:line="240" w:lineRule="auto"/>
        <w:contextualSpacing/>
        <w:jc w:val="center"/>
        <w:rPr>
          <w:rFonts w:ascii="Times New Roman" w:hAnsi="Times New Roman" w:cs="Times New Roman"/>
          <w:b/>
          <w:sz w:val="24"/>
          <w:szCs w:val="24"/>
        </w:rPr>
      </w:pPr>
      <w:r w:rsidRPr="00F834A3">
        <w:rPr>
          <w:rFonts w:ascii="Times New Roman" w:hAnsi="Times New Roman" w:cs="Times New Roman"/>
          <w:b/>
          <w:sz w:val="24"/>
          <w:szCs w:val="24"/>
        </w:rPr>
        <w:t xml:space="preserve">Homework 1 – </w:t>
      </w:r>
      <w:r w:rsidR="00001AC7" w:rsidRPr="00F834A3">
        <w:rPr>
          <w:rFonts w:ascii="Times New Roman" w:hAnsi="Times New Roman" w:cs="Times New Roman"/>
          <w:b/>
          <w:sz w:val="24"/>
          <w:szCs w:val="24"/>
        </w:rPr>
        <w:t>Solution</w:t>
      </w:r>
    </w:p>
    <w:p w:rsidR="00275132" w:rsidRPr="00F834A3" w:rsidRDefault="00275132" w:rsidP="00666B7A">
      <w:pPr>
        <w:spacing w:after="120" w:line="240" w:lineRule="auto"/>
        <w:contextualSpacing/>
        <w:jc w:val="both"/>
        <w:rPr>
          <w:rFonts w:ascii="Times New Roman" w:hAnsi="Times New Roman" w:cs="Times New Roman"/>
          <w:sz w:val="24"/>
          <w:szCs w:val="24"/>
        </w:rPr>
      </w:pPr>
    </w:p>
    <w:p w:rsidR="002D554D" w:rsidRPr="00F834A3" w:rsidRDefault="00275132" w:rsidP="00666B7A">
      <w:pPr>
        <w:spacing w:after="120" w:line="240" w:lineRule="auto"/>
        <w:contextualSpacing/>
        <w:jc w:val="both"/>
        <w:rPr>
          <w:rFonts w:ascii="Times New Roman" w:hAnsi="Times New Roman" w:cs="Times New Roman"/>
          <w:sz w:val="24"/>
          <w:szCs w:val="24"/>
        </w:rPr>
      </w:pPr>
      <w:r w:rsidRPr="00F834A3">
        <w:rPr>
          <w:rFonts w:ascii="Times New Roman" w:hAnsi="Times New Roman" w:cs="Times New Roman"/>
          <w:b/>
          <w:sz w:val="24"/>
          <w:szCs w:val="24"/>
        </w:rPr>
        <w:t>Q.1.</w:t>
      </w:r>
      <w:r w:rsidRPr="00F834A3">
        <w:rPr>
          <w:rFonts w:ascii="Times New Roman" w:hAnsi="Times New Roman" w:cs="Times New Roman"/>
          <w:sz w:val="24"/>
          <w:szCs w:val="24"/>
        </w:rPr>
        <w:t xml:space="preserve"> </w:t>
      </w:r>
    </w:p>
    <w:p w:rsidR="0026407F" w:rsidRPr="00F834A3" w:rsidRDefault="00F834A3" w:rsidP="00666B7A">
      <w:pPr>
        <w:spacing w:after="120" w:line="240" w:lineRule="auto"/>
        <w:contextualSpacing/>
        <w:jc w:val="both"/>
        <w:rPr>
          <w:rFonts w:ascii="Times New Roman" w:hAnsi="Times New Roman" w:cs="Times New Roman"/>
          <w:sz w:val="24"/>
          <w:szCs w:val="24"/>
        </w:rPr>
      </w:pPr>
      <w:r w:rsidRPr="00F834A3">
        <w:rPr>
          <w:rFonts w:ascii="Times New Roman" w:hAnsi="Times New Roman" w:cs="Times New Roman"/>
          <w:sz w:val="24"/>
          <w:szCs w:val="24"/>
        </w:rPr>
        <w:t>F: Magnetomotive force</w:t>
      </w:r>
    </w:p>
    <w:p w:rsidR="00F834A3" w:rsidRPr="00F834A3" w:rsidRDefault="00F834A3" w:rsidP="00666B7A">
      <w:pPr>
        <w:spacing w:after="120" w:line="240" w:lineRule="auto"/>
        <w:contextualSpacing/>
        <w:jc w:val="both"/>
        <w:rPr>
          <w:rFonts w:ascii="Times New Roman" w:hAnsi="Times New Roman" w:cs="Times New Roman"/>
          <w:sz w:val="24"/>
          <w:szCs w:val="24"/>
        </w:rPr>
      </w:pPr>
      <w:r w:rsidRPr="00F834A3">
        <w:rPr>
          <w:rFonts w:ascii="Times New Roman" w:hAnsi="Times New Roman" w:cs="Times New Roman"/>
          <w:sz w:val="24"/>
          <w:szCs w:val="24"/>
        </w:rPr>
        <w:t>R</w:t>
      </w:r>
      <w:r w:rsidRPr="002A6844">
        <w:rPr>
          <w:rFonts w:ascii="Times New Roman" w:hAnsi="Times New Roman" w:cs="Times New Roman"/>
          <w:sz w:val="24"/>
          <w:szCs w:val="24"/>
          <w:vertAlign w:val="subscript"/>
        </w:rPr>
        <w:t>c</w:t>
      </w:r>
      <w:r w:rsidRPr="00F834A3">
        <w:rPr>
          <w:rFonts w:ascii="Times New Roman" w:hAnsi="Times New Roman" w:cs="Times New Roman"/>
          <w:sz w:val="24"/>
          <w:szCs w:val="24"/>
        </w:rPr>
        <w:t>: Core reluctance</w:t>
      </w:r>
    </w:p>
    <w:p w:rsidR="00F834A3" w:rsidRPr="00F834A3" w:rsidRDefault="00F834A3" w:rsidP="00666B7A">
      <w:pPr>
        <w:spacing w:after="120" w:line="240" w:lineRule="auto"/>
        <w:contextualSpacing/>
        <w:jc w:val="both"/>
        <w:rPr>
          <w:rFonts w:ascii="Times New Roman" w:hAnsi="Times New Roman" w:cs="Times New Roman"/>
          <w:sz w:val="24"/>
          <w:szCs w:val="24"/>
        </w:rPr>
      </w:pPr>
      <w:r w:rsidRPr="00F834A3">
        <w:rPr>
          <w:rFonts w:ascii="Times New Roman" w:hAnsi="Times New Roman" w:cs="Times New Roman"/>
          <w:sz w:val="24"/>
          <w:szCs w:val="24"/>
        </w:rPr>
        <w:t>R</w:t>
      </w:r>
      <w:r w:rsidRPr="002A6844">
        <w:rPr>
          <w:rFonts w:ascii="Times New Roman" w:hAnsi="Times New Roman" w:cs="Times New Roman"/>
          <w:sz w:val="24"/>
          <w:szCs w:val="24"/>
          <w:vertAlign w:val="subscript"/>
        </w:rPr>
        <w:t>g</w:t>
      </w:r>
      <w:r w:rsidRPr="00F834A3">
        <w:rPr>
          <w:rFonts w:ascii="Times New Roman" w:hAnsi="Times New Roman" w:cs="Times New Roman"/>
          <w:sz w:val="24"/>
          <w:szCs w:val="24"/>
        </w:rPr>
        <w:t>: Air gap reluctance</w:t>
      </w:r>
    </w:p>
    <w:p w:rsidR="00F834A3" w:rsidRPr="00F834A3" w:rsidRDefault="00F834A3" w:rsidP="00666B7A">
      <w:pPr>
        <w:spacing w:after="120" w:line="240" w:lineRule="auto"/>
        <w:contextualSpacing/>
        <w:jc w:val="both"/>
        <w:rPr>
          <w:rFonts w:ascii="Times New Roman" w:hAnsi="Times New Roman" w:cs="Times New Roman"/>
          <w:sz w:val="24"/>
          <w:szCs w:val="24"/>
        </w:rPr>
      </w:pPr>
      <w:r w:rsidRPr="00F834A3">
        <w:rPr>
          <w:rFonts w:ascii="Times New Roman" w:hAnsi="Times New Roman" w:cs="Times New Roman"/>
          <w:sz w:val="24"/>
          <w:szCs w:val="24"/>
        </w:rPr>
        <w:t>Φ: Flux (same everywhere)</w:t>
      </w:r>
    </w:p>
    <w:p w:rsidR="0026407F" w:rsidRPr="00F834A3" w:rsidRDefault="00F834A3" w:rsidP="00666B7A">
      <w:pPr>
        <w:spacing w:after="120" w:line="240" w:lineRule="auto"/>
        <w:contextualSpacing/>
        <w:jc w:val="both"/>
        <w:rPr>
          <w:rFonts w:ascii="Times New Roman" w:hAnsi="Times New Roman" w:cs="Times New Roman"/>
          <w:sz w:val="24"/>
          <w:szCs w:val="24"/>
        </w:rPr>
      </w:pPr>
      <w:r w:rsidRPr="00F834A3">
        <w:rPr>
          <w:rFonts w:ascii="Times New Roman" w:hAnsi="Times New Roman" w:cs="Times New Roman"/>
          <w:sz w:val="24"/>
          <w:szCs w:val="24"/>
        </w:rPr>
        <w:object w:dxaOrig="2640" w:dyaOrig="1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75pt;height:76.75pt" o:ole="">
            <v:imagedata r:id="rId6" o:title=""/>
          </v:shape>
          <o:OLEObject Type="Embed" ProgID="Visio.Drawing.15" ShapeID="_x0000_i1025" DrawAspect="Content" ObjectID="_1509715470" r:id="rId7"/>
        </w:object>
      </w:r>
    </w:p>
    <w:p w:rsidR="00F834A3" w:rsidRPr="00F834A3" w:rsidRDefault="00F834A3" w:rsidP="00666B7A">
      <w:pPr>
        <w:spacing w:after="120" w:line="240" w:lineRule="auto"/>
        <w:contextualSpacing/>
        <w:jc w:val="both"/>
        <w:rPr>
          <w:rFonts w:ascii="Times New Roman" w:hAnsi="Times New Roman" w:cs="Times New Roman"/>
          <w:sz w:val="24"/>
          <w:szCs w:val="24"/>
        </w:rPr>
      </w:pPr>
    </w:p>
    <w:p w:rsidR="00F834A3" w:rsidRDefault="00F834A3" w:rsidP="00666B7A">
      <w:pPr>
        <w:spacing w:after="120" w:line="240" w:lineRule="auto"/>
        <w:contextualSpacing/>
        <w:jc w:val="both"/>
        <w:rPr>
          <w:rFonts w:ascii="Times New Roman" w:hAnsi="Times New Roman" w:cs="Times New Roman"/>
          <w:sz w:val="24"/>
          <w:szCs w:val="24"/>
        </w:rPr>
      </w:pPr>
      <w:r w:rsidRPr="002E5358">
        <w:rPr>
          <w:rFonts w:ascii="Times New Roman" w:hAnsi="Times New Roman" w:cs="Times New Roman"/>
          <w:b/>
          <w:sz w:val="24"/>
          <w:szCs w:val="24"/>
        </w:rPr>
        <w:t>a)</w:t>
      </w:r>
      <w:r w:rsidRPr="00F834A3">
        <w:rPr>
          <w:rFonts w:ascii="Times New Roman" w:hAnsi="Times New Roman" w:cs="Times New Roman"/>
          <w:sz w:val="24"/>
          <w:szCs w:val="24"/>
        </w:rPr>
        <w:t xml:space="preserve"> </w:t>
      </w:r>
      <w:r w:rsidR="008346AB" w:rsidRPr="00F834A3">
        <w:rPr>
          <w:rFonts w:ascii="Times New Roman" w:hAnsi="Times New Roman" w:cs="Times New Roman"/>
          <w:sz w:val="24"/>
          <w:szCs w:val="24"/>
        </w:rPr>
        <w:t>R</w:t>
      </w:r>
      <w:r w:rsidR="008346AB" w:rsidRPr="002A6844">
        <w:rPr>
          <w:rFonts w:ascii="Times New Roman" w:hAnsi="Times New Roman" w:cs="Times New Roman"/>
          <w:sz w:val="24"/>
          <w:szCs w:val="24"/>
          <w:vertAlign w:val="subscript"/>
        </w:rPr>
        <w:t>c</w:t>
      </w:r>
      <w:r w:rsidR="008346AB">
        <w:rPr>
          <w:rFonts w:ascii="Times New Roman" w:hAnsi="Times New Roman" w:cs="Times New Roman"/>
          <w:sz w:val="24"/>
          <w:szCs w:val="24"/>
        </w:rPr>
        <w:t xml:space="preserve"> is zero since the core is infinitely permeable.</w:t>
      </w:r>
    </w:p>
    <w:p w:rsidR="00F834A3" w:rsidRDefault="001816B5"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Loop equation: </w:t>
      </w:r>
      <m:oMath>
        <m:r>
          <w:rPr>
            <w:rFonts w:ascii="Cambria Math" w:hAnsi="Cambria Math" w:cs="Times New Roman"/>
            <w:sz w:val="24"/>
            <w:szCs w:val="24"/>
          </w:rPr>
          <m:t>N I=H l</m:t>
        </m:r>
      </m:oMath>
    </w:p>
    <w:p w:rsidR="001816B5" w:rsidRPr="001816B5" w:rsidRDefault="001816B5" w:rsidP="00666B7A">
      <w:pPr>
        <w:spacing w:after="12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 I</m:t>
              </m:r>
            </m:num>
            <m:den>
              <m:r>
                <w:rPr>
                  <w:rFonts w:ascii="Cambria Math" w:hAnsi="Cambria Math" w:cs="Times New Roman"/>
                  <w:sz w:val="24"/>
                  <w:szCs w:val="24"/>
                </w:rPr>
                <m:t>g</m:t>
              </m:r>
            </m:den>
          </m:f>
        </m:oMath>
      </m:oMathPara>
    </w:p>
    <w:p w:rsidR="001816B5" w:rsidRPr="001816B5" w:rsidRDefault="001816B5" w:rsidP="00666B7A">
      <w:pPr>
        <w:spacing w:after="12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 I</m:t>
              </m:r>
            </m:num>
            <m:den>
              <m:r>
                <w:rPr>
                  <w:rFonts w:ascii="Cambria Math" w:hAnsi="Cambria Math" w:cs="Times New Roman"/>
                  <w:sz w:val="24"/>
                  <w:szCs w:val="24"/>
                </w:rPr>
                <m:t>g</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m:oMathPara>
    </w:p>
    <w:p w:rsidR="00F834A3" w:rsidRPr="001816B5" w:rsidRDefault="001816B5"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m:t>
                  </m:r>
                </m:sub>
              </m:sSub>
              <m:r>
                <w:rPr>
                  <w:rFonts w:ascii="Cambria Math" w:hAnsi="Cambria Math" w:cs="Times New Roman"/>
                  <w:sz w:val="24"/>
                  <w:szCs w:val="24"/>
                </w:rPr>
                <m:t xml:space="preserve"> g</m:t>
              </m:r>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r>
            <w:rPr>
              <w:rFonts w:ascii="Cambria Math"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2.5 Amps</m:t>
          </m:r>
        </m:oMath>
      </m:oMathPara>
    </w:p>
    <w:p w:rsidR="00F834A3" w:rsidRDefault="00F834A3" w:rsidP="00666B7A">
      <w:pPr>
        <w:spacing w:after="120" w:line="240" w:lineRule="auto"/>
        <w:contextualSpacing/>
        <w:jc w:val="both"/>
        <w:rPr>
          <w:rFonts w:ascii="Times New Roman" w:hAnsi="Times New Roman" w:cs="Times New Roman"/>
          <w:sz w:val="24"/>
          <w:szCs w:val="24"/>
        </w:rPr>
      </w:pPr>
    </w:p>
    <w:p w:rsidR="001816B5" w:rsidRDefault="001816B5" w:rsidP="00666B7A">
      <w:pPr>
        <w:spacing w:after="120" w:line="240" w:lineRule="auto"/>
        <w:contextualSpacing/>
        <w:jc w:val="both"/>
        <w:rPr>
          <w:rFonts w:ascii="Times New Roman" w:hAnsi="Times New Roman" w:cs="Times New Roman"/>
          <w:sz w:val="24"/>
          <w:szCs w:val="24"/>
        </w:rPr>
      </w:pPr>
      <w:r w:rsidRPr="002E5358">
        <w:rPr>
          <w:rFonts w:ascii="Times New Roman" w:hAnsi="Times New Roman" w:cs="Times New Roman"/>
          <w:b/>
          <w:sz w:val="24"/>
          <w:szCs w:val="24"/>
        </w:rPr>
        <w:t>b</w:t>
      </w:r>
      <w:r w:rsidRPr="002E5358">
        <w:rPr>
          <w:rFonts w:ascii="Times New Roman" w:hAnsi="Times New Roman" w:cs="Times New Roman"/>
          <w:b/>
          <w:sz w:val="24"/>
          <w:szCs w:val="24"/>
        </w:rPr>
        <w:t>)</w:t>
      </w:r>
      <w:r w:rsidRPr="00F834A3">
        <w:rPr>
          <w:rFonts w:ascii="Times New Roman" w:hAnsi="Times New Roman" w:cs="Times New Roman"/>
          <w:sz w:val="24"/>
          <w:szCs w:val="24"/>
        </w:rPr>
        <w:t xml:space="preserve"> R</w:t>
      </w:r>
      <w:r w:rsidRPr="002A6844">
        <w:rPr>
          <w:rFonts w:ascii="Times New Roman" w:hAnsi="Times New Roman" w:cs="Times New Roman"/>
          <w:sz w:val="24"/>
          <w:szCs w:val="24"/>
          <w:vertAlign w:val="subscript"/>
        </w:rPr>
        <w:t>c</w:t>
      </w:r>
      <w:r>
        <w:rPr>
          <w:rFonts w:ascii="Times New Roman" w:hAnsi="Times New Roman" w:cs="Times New Roman"/>
          <w:sz w:val="24"/>
          <w:szCs w:val="24"/>
        </w:rPr>
        <w:t xml:space="preserve"> is </w:t>
      </w:r>
      <w:r>
        <w:rPr>
          <w:rFonts w:ascii="Times New Roman" w:hAnsi="Times New Roman" w:cs="Times New Roman"/>
          <w:sz w:val="24"/>
          <w:szCs w:val="24"/>
        </w:rPr>
        <w:t>constant</w:t>
      </w:r>
      <w:r>
        <w:rPr>
          <w:rFonts w:ascii="Times New Roman" w:hAnsi="Times New Roman" w:cs="Times New Roman"/>
          <w:sz w:val="24"/>
          <w:szCs w:val="24"/>
        </w:rPr>
        <w:t xml:space="preserve"> since the core is </w:t>
      </w:r>
      <w:r>
        <w:rPr>
          <w:rFonts w:ascii="Times New Roman" w:hAnsi="Times New Roman" w:cs="Times New Roman"/>
          <w:sz w:val="24"/>
          <w:szCs w:val="24"/>
        </w:rPr>
        <w:t>linear</w:t>
      </w:r>
      <w:r>
        <w:rPr>
          <w:rFonts w:ascii="Times New Roman" w:hAnsi="Times New Roman" w:cs="Times New Roman"/>
          <w:sz w:val="24"/>
          <w:szCs w:val="24"/>
        </w:rPr>
        <w:t>.</w:t>
      </w:r>
    </w:p>
    <w:p w:rsidR="001816B5" w:rsidRDefault="001816B5"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Loop equation: </w:t>
      </w:r>
      <m:oMath>
        <m:r>
          <w:rPr>
            <w:rFonts w:ascii="Cambria Math" w:hAnsi="Cambria Math" w:cs="Times New Roman"/>
            <w:sz w:val="24"/>
            <w:szCs w:val="24"/>
          </w:rPr>
          <m:t>N I=</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m:t>
        </m:r>
        <m:r>
          <w:rPr>
            <w:rFonts w:ascii="Cambria Math" w:hAnsi="Cambria Math" w:cs="Times New Roman"/>
            <w:sz w:val="24"/>
            <w:szCs w:val="24"/>
          </w:rPr>
          <m:t>g</m:t>
        </m:r>
      </m:oMath>
    </w:p>
    <w:p w:rsidR="001816B5" w:rsidRPr="001816B5" w:rsidRDefault="001816B5" w:rsidP="00666B7A">
      <w:pPr>
        <w:spacing w:after="12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2</m:t>
              </m:r>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2l</m:t>
              </m:r>
            </m:e>
            <m:sub>
              <m:r>
                <w:rPr>
                  <w:rFonts w:ascii="Cambria Math" w:hAnsi="Cambria Math" w:cs="Times New Roman"/>
                  <w:sz w:val="24"/>
                  <w:szCs w:val="24"/>
                </w:rPr>
                <m:t>2</m:t>
              </m:r>
            </m:sub>
          </m:sSub>
        </m:oMath>
      </m:oMathPara>
    </w:p>
    <w:p w:rsidR="001816B5" w:rsidRPr="001816B5" w:rsidRDefault="001816B5"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m:t>
              </m:r>
              <m:r>
                <w:rPr>
                  <w:rFonts w:ascii="Cambria Math" w:hAnsi="Cambria Math" w:cs="Times New Roman"/>
                  <w:sz w:val="24"/>
                  <w:szCs w:val="24"/>
                </w:rPr>
                <m:t>µ</m:t>
              </m:r>
            </m:e>
            <m:sub>
              <m:r>
                <w:rPr>
                  <w:rFonts w:ascii="Cambria Math" w:hAnsi="Cambria Math" w:cs="Times New Roman"/>
                  <w:sz w:val="24"/>
                  <w:szCs w:val="24"/>
                </w:rPr>
                <m:t>0</m:t>
              </m:r>
            </m:sub>
          </m:sSub>
        </m:oMath>
      </m:oMathPara>
    </w:p>
    <w:p w:rsidR="001816B5" w:rsidRPr="001816B5" w:rsidRDefault="001816B5"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 xml:space="preserve"> 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oMath>
      </m:oMathPara>
    </w:p>
    <w:p w:rsidR="001816B5" w:rsidRPr="001816B5" w:rsidRDefault="001816B5" w:rsidP="00666B7A">
      <w:pPr>
        <w:spacing w:after="120" w:line="240" w:lineRule="auto"/>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Since flux is same everywhere and area is same everywhere, B</w:t>
      </w:r>
      <w:r w:rsidRPr="001816B5">
        <w:rPr>
          <w:rFonts w:ascii="Times New Roman" w:eastAsiaTheme="minorEastAsia" w:hAnsi="Times New Roman" w:cs="Times New Roman"/>
          <w:sz w:val="24"/>
          <w:szCs w:val="24"/>
          <w:vertAlign w:val="subscript"/>
        </w:rPr>
        <w:t>g</w:t>
      </w:r>
      <w:r>
        <w:rPr>
          <w:rFonts w:ascii="Times New Roman" w:eastAsiaTheme="minorEastAsia" w:hAnsi="Times New Roman" w:cs="Times New Roman"/>
          <w:sz w:val="24"/>
          <w:szCs w:val="24"/>
        </w:rPr>
        <w:t xml:space="preserve"> = B</w:t>
      </w:r>
      <w:r w:rsidRPr="001816B5">
        <w:rPr>
          <w:rFonts w:ascii="Times New Roman" w:eastAsiaTheme="minorEastAsia" w:hAnsi="Times New Roman" w:cs="Times New Roman"/>
          <w:sz w:val="24"/>
          <w:szCs w:val="24"/>
          <w:vertAlign w:val="subscript"/>
        </w:rPr>
        <w:t>c</w:t>
      </w:r>
      <w:r w:rsidRPr="001816B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w:t>
      </w:r>
    </w:p>
    <w:p w:rsidR="001816B5" w:rsidRPr="001816B5" w:rsidRDefault="001816B5"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 =</m:t>
          </m:r>
          <m:f>
            <m:fPr>
              <m:ctrlPr>
                <w:rPr>
                  <w:rFonts w:ascii="Cambria Math" w:hAnsi="Cambria Math" w:cs="Times New Roman"/>
                  <w:i/>
                  <w:sz w:val="24"/>
                  <w:szCs w:val="24"/>
                </w:rPr>
              </m:ctrlPr>
            </m:fPr>
            <m:num>
              <m:r>
                <w:rPr>
                  <w:rFonts w:ascii="Cambria Math" w:hAnsi="Cambria Math" w:cs="Times New Roman"/>
                  <w:sz w:val="24"/>
                  <w:szCs w:val="24"/>
                </w:rPr>
                <m:t>B</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B </m:t>
              </m:r>
              <m:r>
                <w:rPr>
                  <w:rFonts w:ascii="Cambria Math" w:hAnsi="Cambria Math" w:cs="Times New Roman"/>
                  <w:sz w:val="24"/>
                  <w:szCs w:val="24"/>
                </w:rPr>
                <m:t>g</m:t>
              </m:r>
            </m:num>
            <m:den>
              <m:r>
                <w:rPr>
                  <w:rFonts w:ascii="Cambria Math" w:hAnsi="Cambria Math" w:cs="Times New Roman"/>
                  <w:sz w:val="24"/>
                  <w:szCs w:val="24"/>
                </w:rPr>
                <m:t>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r>
            <w:rPr>
              <w:rFonts w:ascii="Cambria Math"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9</m:t>
          </m:r>
          <m:r>
            <w:rPr>
              <w:rFonts w:ascii="Cambria Math" w:eastAsiaTheme="minorEastAsia" w:hAnsi="Cambria Math" w:cs="Times New Roman"/>
              <w:sz w:val="24"/>
              <w:szCs w:val="24"/>
            </w:rPr>
            <m:t>5 Amps</m:t>
          </m:r>
        </m:oMath>
      </m:oMathPara>
    </w:p>
    <w:p w:rsidR="00F834A3" w:rsidRDefault="00F834A3" w:rsidP="00666B7A">
      <w:pPr>
        <w:spacing w:after="120" w:line="240" w:lineRule="auto"/>
        <w:contextualSpacing/>
        <w:jc w:val="both"/>
        <w:rPr>
          <w:rFonts w:ascii="Times New Roman" w:hAnsi="Times New Roman" w:cs="Times New Roman"/>
          <w:sz w:val="24"/>
          <w:szCs w:val="24"/>
        </w:rPr>
      </w:pPr>
    </w:p>
    <w:p w:rsidR="00F834A3" w:rsidRDefault="001816B5" w:rsidP="00666B7A">
      <w:pPr>
        <w:spacing w:after="120" w:line="240" w:lineRule="auto"/>
        <w:contextualSpacing/>
        <w:jc w:val="both"/>
        <w:rPr>
          <w:rFonts w:ascii="Times New Roman" w:hAnsi="Times New Roman" w:cs="Times New Roman"/>
          <w:sz w:val="24"/>
          <w:szCs w:val="24"/>
        </w:rPr>
      </w:pPr>
      <w:r w:rsidRPr="002E5358">
        <w:rPr>
          <w:rFonts w:ascii="Times New Roman" w:hAnsi="Times New Roman" w:cs="Times New Roman"/>
          <w:b/>
          <w:sz w:val="24"/>
          <w:szCs w:val="24"/>
        </w:rPr>
        <w:t>c)</w:t>
      </w:r>
      <w:r>
        <w:rPr>
          <w:rFonts w:ascii="Times New Roman" w:hAnsi="Times New Roman" w:cs="Times New Roman"/>
          <w:sz w:val="24"/>
          <w:szCs w:val="24"/>
        </w:rPr>
        <w:t xml:space="preserve"> The core is non-linear with the following B-H characteristics:</w:t>
      </w:r>
    </w:p>
    <w:p w:rsidR="00F834A3" w:rsidRDefault="00F834A3" w:rsidP="00666B7A">
      <w:pPr>
        <w:spacing w:after="120" w:line="240" w:lineRule="auto"/>
        <w:contextualSpacing/>
        <w:jc w:val="center"/>
        <w:rPr>
          <w:rFonts w:ascii="Times New Roman" w:hAnsi="Times New Roman" w:cs="Times New Roman"/>
          <w:sz w:val="24"/>
          <w:szCs w:val="24"/>
        </w:rPr>
      </w:pPr>
    </w:p>
    <w:p w:rsidR="001816B5" w:rsidRDefault="001816B5" w:rsidP="00666B7A">
      <w:pPr>
        <w:spacing w:after="120" w:line="240" w:lineRule="auto"/>
        <w:contextualSpacing/>
        <w:rPr>
          <w:rFonts w:ascii="Times New Roman" w:hAnsi="Times New Roman" w:cs="Times New Roman"/>
          <w:sz w:val="24"/>
          <w:szCs w:val="24"/>
        </w:rPr>
      </w:pPr>
    </w:p>
    <w:p w:rsidR="001816B5" w:rsidRPr="001816B5" w:rsidRDefault="001816B5" w:rsidP="00666B7A">
      <w:pPr>
        <w:spacing w:after="120" w:line="240" w:lineRule="auto"/>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Since flux is same everywhere and area is same everywhere, B</w:t>
      </w:r>
      <w:r w:rsidRPr="001816B5">
        <w:rPr>
          <w:rFonts w:ascii="Times New Roman" w:eastAsiaTheme="minorEastAsia" w:hAnsi="Times New Roman" w:cs="Times New Roman"/>
          <w:sz w:val="24"/>
          <w:szCs w:val="24"/>
          <w:vertAlign w:val="subscript"/>
        </w:rPr>
        <w:t>g</w:t>
      </w:r>
      <w:r>
        <w:rPr>
          <w:rFonts w:ascii="Times New Roman" w:eastAsiaTheme="minorEastAsia" w:hAnsi="Times New Roman" w:cs="Times New Roman"/>
          <w:sz w:val="24"/>
          <w:szCs w:val="24"/>
        </w:rPr>
        <w:t xml:space="preserve"> = B</w:t>
      </w:r>
      <w:r w:rsidRPr="001816B5">
        <w:rPr>
          <w:rFonts w:ascii="Times New Roman" w:eastAsiaTheme="minorEastAsia" w:hAnsi="Times New Roman" w:cs="Times New Roman"/>
          <w:sz w:val="24"/>
          <w:szCs w:val="24"/>
          <w:vertAlign w:val="subscript"/>
        </w:rPr>
        <w:t>c</w:t>
      </w:r>
      <w:r w:rsidRPr="001816B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B</w:t>
      </w:r>
    </w:p>
    <w:p w:rsidR="001816B5" w:rsidRPr="001816B5" w:rsidRDefault="001816B5" w:rsidP="00666B7A">
      <w:pPr>
        <w:spacing w:after="120" w:line="240" w:lineRule="auto"/>
        <w:contextualSpacing/>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m:t>
                    </m:r>
                  </m:sub>
                </m:sSub>
              </m:num>
              <m:den>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e>
          <m:sub>
            <m:r>
              <w:rPr>
                <w:rFonts w:ascii="Cambria Math" w:hAnsi="Cambria Math" w:cs="Times New Roman"/>
                <w:sz w:val="24"/>
                <w:szCs w:val="24"/>
              </w:rPr>
              <m:t xml:space="preserve"> </m:t>
            </m:r>
          </m:sub>
        </m:sSub>
      </m:oMath>
      <w:r>
        <w:rPr>
          <w:rFonts w:ascii="Times New Roman" w:eastAsiaTheme="minorEastAsia" w:hAnsi="Times New Roman" w:cs="Times New Roman"/>
          <w:sz w:val="24"/>
          <w:szCs w:val="24"/>
        </w:rPr>
        <w:t xml:space="preserve">  </w:t>
      </w:r>
      <m:oMath>
        <m:r>
          <w:rPr>
            <w:rFonts w:ascii="Cambria Math" w:hAnsi="Cambria Math" w:cs="Times New Roman"/>
            <w:sz w:val="24"/>
            <w:szCs w:val="24"/>
          </w:rPr>
          <w:br/>
        </m:r>
      </m:oMath>
      <w:r>
        <w:rPr>
          <w:rFonts w:ascii="Times New Roman" w:eastAsiaTheme="minorEastAsia" w:hAnsi="Times New Roman" w:cs="Times New Roman"/>
          <w:sz w:val="24"/>
          <w:szCs w:val="24"/>
        </w:rPr>
        <w:t>H</w:t>
      </w:r>
      <w:r w:rsidRPr="001816B5">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is determined by the B-H characteristics (as nearly 60 H/m) and marked on the figure.</w:t>
      </w:r>
    </w:p>
    <w:p w:rsidR="001816B5" w:rsidRPr="001816B5" w:rsidRDefault="001816B5"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g</m:t>
              </m:r>
            </m:num>
            <m:den>
              <m:r>
                <w:rPr>
                  <w:rFonts w:ascii="Cambria Math" w:hAnsi="Cambria Math" w:cs="Times New Roman"/>
                  <w:sz w:val="24"/>
                  <w:szCs w:val="24"/>
                </w:rPr>
                <m:t>N</m:t>
              </m:r>
            </m:den>
          </m:f>
          <m:r>
            <w:rPr>
              <w:rFonts w:ascii="Cambria Math" w:hAnsi="Cambria Math" w:cs="Times New Roman"/>
              <w:sz w:val="24"/>
              <w:szCs w:val="24"/>
            </w:rPr>
            <m:t>=</m:t>
          </m:r>
          <m:r>
            <w:rPr>
              <w:rFonts w:ascii="Cambria Math" w:eastAsiaTheme="minorEastAsia" w:hAnsi="Cambria Math" w:cs="Times New Roman"/>
              <w:sz w:val="24"/>
              <w:szCs w:val="24"/>
            </w:rPr>
            <m:t>2.9</m:t>
          </m:r>
          <m:r>
            <w:rPr>
              <w:rFonts w:ascii="Cambria Math" w:eastAsiaTheme="minorEastAsia" w:hAnsi="Cambria Math" w:cs="Times New Roman"/>
              <w:sz w:val="24"/>
              <w:szCs w:val="24"/>
            </w:rPr>
            <m:t>2</m:t>
          </m:r>
          <m:r>
            <w:rPr>
              <w:rFonts w:ascii="Cambria Math" w:eastAsiaTheme="minorEastAsia" w:hAnsi="Cambria Math" w:cs="Times New Roman"/>
              <w:sz w:val="24"/>
              <w:szCs w:val="24"/>
            </w:rPr>
            <m:t xml:space="preserve"> Amps</m:t>
          </m:r>
        </m:oMath>
      </m:oMathPara>
    </w:p>
    <w:p w:rsidR="001816B5" w:rsidRDefault="001816B5" w:rsidP="00666B7A">
      <w:pPr>
        <w:spacing w:after="120" w:line="240" w:lineRule="auto"/>
        <w:contextualSpacing/>
        <w:jc w:val="both"/>
        <w:rPr>
          <w:rFonts w:ascii="Times New Roman" w:hAnsi="Times New Roman" w:cs="Times New Roman"/>
          <w:sz w:val="24"/>
          <w:szCs w:val="24"/>
        </w:rPr>
      </w:pPr>
    </w:p>
    <w:p w:rsidR="001816B5" w:rsidRDefault="001816B5" w:rsidP="00666B7A">
      <w:pPr>
        <w:spacing w:after="120" w:line="240" w:lineRule="auto"/>
        <w:contextualSpacing/>
        <w:jc w:val="both"/>
        <w:rPr>
          <w:rFonts w:ascii="Times New Roman" w:hAnsi="Times New Roman" w:cs="Times New Roman"/>
          <w:sz w:val="24"/>
          <w:szCs w:val="24"/>
        </w:rPr>
      </w:pPr>
      <w:r w:rsidRPr="002E5358">
        <w:rPr>
          <w:rFonts w:ascii="Times New Roman" w:hAnsi="Times New Roman" w:cs="Times New Roman"/>
          <w:b/>
          <w:sz w:val="24"/>
          <w:szCs w:val="24"/>
        </w:rPr>
        <w:t>d)</w:t>
      </w:r>
      <w:r w:rsidR="002E5358">
        <w:rPr>
          <w:rFonts w:ascii="Times New Roman" w:hAnsi="Times New Roman" w:cs="Times New Roman"/>
          <w:sz w:val="24"/>
          <w:szCs w:val="24"/>
        </w:rPr>
        <w:t xml:space="preserve"> B = 1.25 Tesla.</w:t>
      </w:r>
    </w:p>
    <w:p w:rsidR="002E5358"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Infinitely permeable core:</w:t>
      </w:r>
    </w:p>
    <w:p w:rsidR="001816B5" w:rsidRPr="002E5358"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 =</m:t>
          </m:r>
          <m:f>
            <m:fPr>
              <m:ctrlPr>
                <w:rPr>
                  <w:rFonts w:ascii="Cambria Math" w:hAnsi="Cambria Math" w:cs="Times New Roman"/>
                  <w:i/>
                  <w:sz w:val="24"/>
                  <w:szCs w:val="24"/>
                </w:rPr>
              </m:ctrlPr>
            </m:fPr>
            <m:nu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m:t>
                  </m:r>
                </m:sub>
              </m:sSub>
              <m:r>
                <w:rPr>
                  <w:rFonts w:ascii="Cambria Math" w:hAnsi="Cambria Math" w:cs="Times New Roman"/>
                  <w:sz w:val="24"/>
                  <w:szCs w:val="24"/>
                </w:rPr>
                <m:t xml:space="preserve"> g</m:t>
              </m:r>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r>
            <w:rPr>
              <w:rFonts w:ascii="Cambria Math"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4.97</m:t>
          </m:r>
          <m:r>
            <w:rPr>
              <w:rFonts w:ascii="Cambria Math" w:eastAsiaTheme="minorEastAsia" w:hAnsi="Cambria Math" w:cs="Times New Roman"/>
              <w:sz w:val="24"/>
              <w:szCs w:val="24"/>
            </w:rPr>
            <m:t xml:space="preserve"> Amps</m:t>
          </m:r>
        </m:oMath>
      </m:oMathPara>
    </w:p>
    <w:p w:rsidR="001816B5"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Linear core:</w:t>
      </w:r>
    </w:p>
    <w:p w:rsidR="002E5358" w:rsidRPr="002E5358" w:rsidRDefault="002E5358"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I =</m:t>
          </m:r>
          <m:f>
            <m:fPr>
              <m:ctrlPr>
                <w:rPr>
                  <w:rFonts w:ascii="Cambria Math" w:hAnsi="Cambria Math" w:cs="Times New Roman"/>
                  <w:i/>
                  <w:sz w:val="24"/>
                  <w:szCs w:val="24"/>
                </w:rPr>
              </m:ctrlPr>
            </m:fPr>
            <m:num>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 g</m:t>
              </m:r>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r>
            <w:rPr>
              <w:rFonts w:ascii="Cambria Math" w:hAnsi="Cambria Math" w:cs="Times New Roman"/>
              <w:sz w:val="24"/>
              <w:szCs w:val="24"/>
            </w:rPr>
            <m:t>=</m:t>
          </m:r>
          <m:r>
            <w:rPr>
              <w:rFonts w:ascii="Cambria Math" w:eastAsiaTheme="minorEastAsia" w:hAnsi="Cambria Math" w:cs="Times New Roman"/>
              <w:sz w:val="24"/>
              <w:szCs w:val="24"/>
            </w:rPr>
            <m:t>5.84</m:t>
          </m:r>
          <m:r>
            <w:rPr>
              <w:rFonts w:ascii="Cambria Math" w:eastAsiaTheme="minorEastAsia" w:hAnsi="Cambria Math" w:cs="Times New Roman"/>
              <w:sz w:val="24"/>
              <w:szCs w:val="24"/>
            </w:rPr>
            <m:t xml:space="preserve"> Amps</m:t>
          </m:r>
        </m:oMath>
      </m:oMathPara>
    </w:p>
    <w:p w:rsidR="002E5358" w:rsidRDefault="002E5358" w:rsidP="00666B7A">
      <w:pPr>
        <w:spacing w:after="12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Core with realistic B-H char:</w:t>
      </w:r>
    </w:p>
    <w:p w:rsidR="002E5358" w:rsidRPr="001816B5" w:rsidRDefault="002E5358" w:rsidP="00666B7A">
      <w:pPr>
        <w:spacing w:after="120" w:line="240" w:lineRule="auto"/>
        <w:contextualSpacing/>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m:t>
                    </m:r>
                  </m:sub>
                </m:sSub>
              </m:num>
              <m:den>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e>
          <m:sub>
            <m:r>
              <w:rPr>
                <w:rFonts w:ascii="Cambria Math" w:hAnsi="Cambria Math" w:cs="Times New Roman"/>
                <w:sz w:val="24"/>
                <w:szCs w:val="24"/>
              </w:rPr>
              <m:t xml:space="preserve"> </m:t>
            </m:r>
          </m:sub>
        </m:sSub>
      </m:oMath>
      <w:r>
        <w:rPr>
          <w:rFonts w:ascii="Times New Roman" w:eastAsiaTheme="minorEastAsia" w:hAnsi="Times New Roman" w:cs="Times New Roman"/>
          <w:sz w:val="24"/>
          <w:szCs w:val="24"/>
        </w:rPr>
        <w:t xml:space="preserve">  </w:t>
      </w:r>
      <m:oMath>
        <m:r>
          <w:rPr>
            <w:rFonts w:ascii="Cambria Math" w:hAnsi="Cambria Math" w:cs="Times New Roman"/>
            <w:sz w:val="24"/>
            <w:szCs w:val="24"/>
          </w:rPr>
          <w:br/>
        </m:r>
      </m:oMath>
      <w:r>
        <w:rPr>
          <w:rFonts w:ascii="Times New Roman" w:eastAsiaTheme="minorEastAsia" w:hAnsi="Times New Roman" w:cs="Times New Roman"/>
          <w:sz w:val="24"/>
          <w:szCs w:val="24"/>
        </w:rPr>
        <w:t>H</w:t>
      </w:r>
      <w:r w:rsidRPr="001816B5">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is determined by the B-H characteristics (as nearly </w:t>
      </w:r>
      <w:r>
        <w:rPr>
          <w:rFonts w:ascii="Times New Roman" w:eastAsiaTheme="minorEastAsia" w:hAnsi="Times New Roman" w:cs="Times New Roman"/>
          <w:sz w:val="24"/>
          <w:szCs w:val="24"/>
        </w:rPr>
        <w:t>252</w:t>
      </w:r>
      <w:r>
        <w:rPr>
          <w:rFonts w:ascii="Times New Roman" w:eastAsiaTheme="minorEastAsia" w:hAnsi="Times New Roman" w:cs="Times New Roman"/>
          <w:sz w:val="24"/>
          <w:szCs w:val="24"/>
        </w:rPr>
        <w:t xml:space="preserve"> H/m) and marked on the figure.</w:t>
      </w:r>
    </w:p>
    <w:p w:rsidR="002E5358" w:rsidRPr="001816B5"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 xml:space="preserve"> g</m:t>
              </m:r>
            </m:num>
            <m:den>
              <m:r>
                <w:rPr>
                  <w:rFonts w:ascii="Cambria Math" w:hAnsi="Cambria Math" w:cs="Times New Roman"/>
                  <w:sz w:val="24"/>
                  <w:szCs w:val="24"/>
                </w:rPr>
                <m:t>N</m:t>
              </m:r>
            </m:den>
          </m:f>
          <m:r>
            <w:rPr>
              <w:rFonts w:ascii="Cambria Math" w:hAnsi="Cambria Math" w:cs="Times New Roman"/>
              <w:sz w:val="24"/>
              <w:szCs w:val="24"/>
            </w:rPr>
            <m:t>=</m:t>
          </m:r>
          <m:r>
            <w:rPr>
              <w:rFonts w:ascii="Cambria Math" w:eastAsiaTheme="minorEastAsia" w:hAnsi="Cambria Math" w:cs="Times New Roman"/>
              <w:sz w:val="24"/>
              <w:szCs w:val="24"/>
            </w:rPr>
            <m:t>6.72</m:t>
          </m:r>
          <m:r>
            <w:rPr>
              <w:rFonts w:ascii="Cambria Math" w:eastAsiaTheme="minorEastAsia" w:hAnsi="Cambria Math" w:cs="Times New Roman"/>
              <w:sz w:val="24"/>
              <w:szCs w:val="24"/>
            </w:rPr>
            <m:t xml:space="preserve"> Amps</m:t>
          </m:r>
        </m:oMath>
      </m:oMathPara>
    </w:p>
    <w:p w:rsidR="002E5358" w:rsidRDefault="002E5358" w:rsidP="00666B7A">
      <w:pPr>
        <w:spacing w:after="120" w:line="240" w:lineRule="auto"/>
        <w:contextualSpacing/>
        <w:jc w:val="both"/>
        <w:rPr>
          <w:rFonts w:ascii="Times New Roman" w:eastAsiaTheme="minorEastAsia" w:hAnsi="Times New Roman" w:cs="Times New Roman"/>
          <w:sz w:val="24"/>
          <w:szCs w:val="24"/>
        </w:rPr>
      </w:pPr>
    </w:p>
    <w:p w:rsidR="002E5358" w:rsidRDefault="002E5358" w:rsidP="00666B7A">
      <w:pPr>
        <w:spacing w:after="120" w:line="240" w:lineRule="auto"/>
        <w:contextualSpacing/>
        <w:jc w:val="both"/>
        <w:rPr>
          <w:rFonts w:ascii="Times New Roman" w:eastAsiaTheme="minorEastAsia" w:hAnsi="Times New Roman" w:cs="Times New Roman"/>
          <w:sz w:val="24"/>
          <w:szCs w:val="24"/>
        </w:rPr>
      </w:pPr>
    </w:p>
    <w:p w:rsidR="002E5358" w:rsidRPr="002E5358" w:rsidRDefault="002E5358" w:rsidP="00666B7A">
      <w:pPr>
        <w:spacing w:after="120" w:line="240" w:lineRule="auto"/>
        <w:contextualSpacing/>
        <w:jc w:val="both"/>
        <w:rPr>
          <w:rFonts w:ascii="Times New Roman" w:eastAsiaTheme="minorEastAsia" w:hAnsi="Times New Roman" w:cs="Times New Roman"/>
          <w:b/>
          <w:sz w:val="24"/>
          <w:szCs w:val="24"/>
        </w:rPr>
      </w:pPr>
      <w:r w:rsidRPr="002E5358">
        <w:rPr>
          <w:rFonts w:ascii="Times New Roman" w:eastAsiaTheme="minorEastAsia" w:hAnsi="Times New Roman" w:cs="Times New Roman"/>
          <w:b/>
          <w:sz w:val="24"/>
          <w:szCs w:val="24"/>
        </w:rPr>
        <w:t xml:space="preserve">e) </w:t>
      </w:r>
    </w:p>
    <w:p w:rsidR="002E5358" w:rsidRDefault="002E5358" w:rsidP="00666B7A">
      <w:pPr>
        <w:spacing w:after="120" w:line="240" w:lineRule="auto"/>
        <w:contextualSpacing/>
        <w:jc w:val="center"/>
        <w:rPr>
          <w:rFonts w:ascii="Times New Roman" w:hAnsi="Times New Roman" w:cs="Times New Roman"/>
          <w:sz w:val="24"/>
          <w:szCs w:val="24"/>
        </w:rPr>
      </w:pPr>
      <w:r w:rsidRPr="002E5358">
        <w:rPr>
          <w:rFonts w:ascii="Times New Roman" w:hAnsi="Times New Roman" w:cs="Times New Roman"/>
          <w:noProof/>
          <w:sz w:val="24"/>
          <w:szCs w:val="24"/>
          <w:lang w:eastAsia="tr-TR"/>
        </w:rPr>
        <w:drawing>
          <wp:inline distT="0" distB="0" distL="0" distR="0">
            <wp:extent cx="5753819" cy="4319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358" cy="4323399"/>
                    </a:xfrm>
                    <a:prstGeom prst="rect">
                      <a:avLst/>
                    </a:prstGeom>
                    <a:noFill/>
                    <a:ln>
                      <a:noFill/>
                    </a:ln>
                  </pic:spPr>
                </pic:pic>
              </a:graphicData>
            </a:graphic>
          </wp:inline>
        </w:drawing>
      </w:r>
    </w:p>
    <w:p w:rsidR="002E5358" w:rsidRDefault="002E5358" w:rsidP="00666B7A">
      <w:pPr>
        <w:spacing w:after="120" w:line="240" w:lineRule="auto"/>
        <w:contextualSpacing/>
        <w:jc w:val="center"/>
        <w:rPr>
          <w:rFonts w:ascii="Times New Roman" w:hAnsi="Times New Roman" w:cs="Times New Roman"/>
          <w:sz w:val="24"/>
          <w:szCs w:val="24"/>
        </w:rPr>
      </w:pPr>
    </w:p>
    <w:p w:rsidR="002E5358" w:rsidRDefault="002E5358" w:rsidP="00666B7A">
      <w:pPr>
        <w:spacing w:after="120" w:line="240" w:lineRule="auto"/>
        <w:contextualSpacing/>
        <w:jc w:val="both"/>
        <w:rPr>
          <w:rFonts w:ascii="Times New Roman" w:hAnsi="Times New Roman" w:cs="Times New Roman"/>
          <w:sz w:val="24"/>
          <w:szCs w:val="24"/>
        </w:rPr>
      </w:pPr>
      <w:r w:rsidRPr="002E5358">
        <w:rPr>
          <w:rFonts w:ascii="Times New Roman" w:hAnsi="Times New Roman" w:cs="Times New Roman"/>
          <w:b/>
          <w:sz w:val="24"/>
          <w:szCs w:val="24"/>
        </w:rPr>
        <w:t>f)</w:t>
      </w:r>
      <w:r>
        <w:rPr>
          <w:rFonts w:ascii="Times New Roman" w:hAnsi="Times New Roman" w:cs="Times New Roman"/>
          <w:sz w:val="24"/>
          <w:szCs w:val="24"/>
        </w:rPr>
        <w:t xml:space="preserve"> (a-c comparison) When the reluctances of the steel core and air gap are comparable, it would not be practical to treat the core as infinitely permeable. In this case, neglecting the core reluctance yielded us a loss of 0.5A</w:t>
      </w:r>
      <w:r w:rsidR="00A07D4D">
        <w:rPr>
          <w:rFonts w:ascii="Times New Roman" w:hAnsi="Times New Roman" w:cs="Times New Roman"/>
          <w:sz w:val="24"/>
          <w:szCs w:val="24"/>
        </w:rPr>
        <w:t xml:space="preserve"> calculation</w:t>
      </w:r>
      <w:r>
        <w:rPr>
          <w:rFonts w:ascii="Times New Roman" w:hAnsi="Times New Roman" w:cs="Times New Roman"/>
          <w:sz w:val="24"/>
          <w:szCs w:val="24"/>
        </w:rPr>
        <w:t xml:space="preserve"> error (16 %).</w:t>
      </w:r>
    </w:p>
    <w:p w:rsidR="002E5358"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(b-c comparison) When the operating point is known, linearization of the core around that point may yield accurate results. In our case (0.63 Tesla), the relative permeability holds and the results are nearly same.</w:t>
      </w:r>
    </w:p>
    <w:p w:rsidR="002E5358"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utilization of realistic characteristics yields most accurate results.</w:t>
      </w:r>
    </w:p>
    <w:p w:rsidR="002E5358"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(part d) When the operating point is changed, the linearization does not hold any more. This is shown by the comparison of result with linear core and realistic core (13 % error). It may also be observed by the variation of relative permeability by the figure. The relative permeability is around 8000 for 0.63 Tesla, however it is half as much (around 4000) for 1.25 Tesla.</w:t>
      </w:r>
    </w:p>
    <w:p w:rsidR="002E5358" w:rsidRDefault="002E5358" w:rsidP="00666B7A">
      <w:pPr>
        <w:spacing w:after="120" w:line="240" w:lineRule="auto"/>
        <w:contextualSpacing/>
        <w:jc w:val="both"/>
        <w:rPr>
          <w:rFonts w:ascii="Times New Roman" w:hAnsi="Times New Roman" w:cs="Times New Roman"/>
          <w:sz w:val="24"/>
          <w:szCs w:val="24"/>
        </w:rPr>
      </w:pPr>
    </w:p>
    <w:p w:rsidR="002E5358" w:rsidRDefault="002E5358" w:rsidP="00666B7A">
      <w:pPr>
        <w:spacing w:after="120" w:line="240" w:lineRule="auto"/>
        <w:contextualSpacing/>
        <w:jc w:val="both"/>
        <w:rPr>
          <w:rFonts w:ascii="Times New Roman" w:hAnsi="Times New Roman" w:cs="Times New Roman"/>
          <w:sz w:val="24"/>
          <w:szCs w:val="24"/>
        </w:rPr>
      </w:pPr>
    </w:p>
    <w:p w:rsidR="002E5358" w:rsidRDefault="002E5358" w:rsidP="00666B7A">
      <w:pPr>
        <w:spacing w:after="120" w:line="240" w:lineRule="auto"/>
        <w:contextualSpacing/>
        <w:jc w:val="both"/>
        <w:rPr>
          <w:rFonts w:ascii="Times New Roman" w:hAnsi="Times New Roman" w:cs="Times New Roman"/>
          <w:sz w:val="24"/>
          <w:szCs w:val="24"/>
        </w:rPr>
      </w:pPr>
    </w:p>
    <w:p w:rsidR="0044152B" w:rsidRDefault="0044152B" w:rsidP="00666B7A">
      <w:pPr>
        <w:spacing w:after="120" w:line="240" w:lineRule="auto"/>
        <w:contextualSpacing/>
        <w:jc w:val="both"/>
        <w:rPr>
          <w:rFonts w:ascii="Times New Roman" w:hAnsi="Times New Roman" w:cs="Times New Roman"/>
          <w:sz w:val="24"/>
          <w:szCs w:val="24"/>
        </w:rPr>
      </w:pPr>
    </w:p>
    <w:p w:rsidR="0044152B" w:rsidRDefault="0044152B" w:rsidP="00666B7A">
      <w:pPr>
        <w:spacing w:after="120" w:line="240" w:lineRule="auto"/>
        <w:contextualSpacing/>
        <w:jc w:val="both"/>
        <w:rPr>
          <w:rFonts w:ascii="Times New Roman" w:hAnsi="Times New Roman" w:cs="Times New Roman"/>
          <w:sz w:val="24"/>
          <w:szCs w:val="24"/>
        </w:rPr>
      </w:pPr>
    </w:p>
    <w:p w:rsidR="002E5358" w:rsidRDefault="002E5358" w:rsidP="00666B7A">
      <w:pPr>
        <w:spacing w:after="120" w:line="240" w:lineRule="auto"/>
        <w:contextualSpacing/>
        <w:jc w:val="both"/>
        <w:rPr>
          <w:rFonts w:ascii="Times New Roman" w:hAnsi="Times New Roman" w:cs="Times New Roman"/>
          <w:sz w:val="24"/>
          <w:szCs w:val="24"/>
        </w:rPr>
      </w:pPr>
    </w:p>
    <w:p w:rsidR="002E5358" w:rsidRPr="002E5358" w:rsidRDefault="002E5358" w:rsidP="00666B7A">
      <w:pPr>
        <w:spacing w:after="120" w:line="240" w:lineRule="auto"/>
        <w:contextualSpacing/>
        <w:jc w:val="both"/>
        <w:rPr>
          <w:rFonts w:ascii="Times New Roman" w:hAnsi="Times New Roman" w:cs="Times New Roman"/>
          <w:b/>
          <w:sz w:val="24"/>
          <w:szCs w:val="24"/>
        </w:rPr>
      </w:pPr>
      <w:r w:rsidRPr="002E5358">
        <w:rPr>
          <w:rFonts w:ascii="Times New Roman" w:hAnsi="Times New Roman" w:cs="Times New Roman"/>
          <w:b/>
          <w:sz w:val="24"/>
          <w:szCs w:val="24"/>
        </w:rPr>
        <w:lastRenderedPageBreak/>
        <w:t>Q.2.</w:t>
      </w:r>
    </w:p>
    <w:p w:rsidR="002E5358" w:rsidRPr="002E5358" w:rsidRDefault="002E5358" w:rsidP="00666B7A">
      <w:pPr>
        <w:spacing w:after="120" w:line="240" w:lineRule="auto"/>
        <w:contextualSpacing/>
        <w:jc w:val="both"/>
        <w:rPr>
          <w:rFonts w:ascii="Times New Roman" w:hAnsi="Times New Roman" w:cs="Times New Roman"/>
          <w:b/>
          <w:sz w:val="24"/>
          <w:szCs w:val="24"/>
        </w:rPr>
      </w:pPr>
      <w:r w:rsidRPr="002E5358">
        <w:rPr>
          <w:rFonts w:ascii="Times New Roman" w:hAnsi="Times New Roman" w:cs="Times New Roman"/>
          <w:b/>
          <w:sz w:val="24"/>
          <w:szCs w:val="24"/>
        </w:rPr>
        <w:t xml:space="preserve">a) </w:t>
      </w:r>
    </w:p>
    <w:p w:rsidR="002E5358" w:rsidRPr="002E5358"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dλ</m:t>
              </m:r>
            </m:num>
            <m:den>
              <m:r>
                <w:rPr>
                  <w:rFonts w:ascii="Cambria Math" w:hAnsi="Cambria Math" w:cs="Times New Roman"/>
                  <w:sz w:val="24"/>
                  <w:szCs w:val="24"/>
                </w:rPr>
                <m:t>di</m:t>
              </m:r>
            </m:den>
          </m:f>
        </m:oMath>
      </m:oMathPara>
    </w:p>
    <w:p w:rsidR="002E5358"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 λ is the flux linkage.</w:t>
      </w:r>
    </w:p>
    <w:p w:rsidR="002E5358" w:rsidRPr="002E5358"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Φ</m:t>
              </m:r>
            </m:num>
            <m:den>
              <m:r>
                <w:rPr>
                  <w:rFonts w:ascii="Cambria Math" w:hAnsi="Cambria Math" w:cs="Times New Roman"/>
                  <w:sz w:val="24"/>
                  <w:szCs w:val="24"/>
                </w:rPr>
                <m:t>di</m:t>
              </m:r>
            </m:den>
          </m:f>
        </m:oMath>
      </m:oMathPara>
    </w:p>
    <w:p w:rsidR="002E5358" w:rsidRPr="002E5358" w:rsidRDefault="002E5358" w:rsidP="00666B7A">
      <w:pPr>
        <w:spacing w:after="120" w:line="240" w:lineRule="auto"/>
        <w:contextualSpacing/>
        <w:jc w:val="both"/>
        <w:rPr>
          <w:rFonts w:ascii="Times New Roman" w:hAnsi="Times New Roman" w:cs="Times New Roman"/>
          <w:sz w:val="24"/>
          <w:szCs w:val="24"/>
        </w:rPr>
      </w:pPr>
      <m:oMath>
        <m:r>
          <w:rPr>
            <w:rFonts w:ascii="Cambria Math" w:hAnsi="Cambria Math" w:cs="Times New Roman"/>
            <w:sz w:val="24"/>
            <w:szCs w:val="24"/>
          </w:rPr>
          <m:t>L=N</m:t>
        </m:r>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B</m:t>
            </m:r>
          </m:num>
          <m:den>
            <m:r>
              <w:rPr>
                <w:rFonts w:ascii="Cambria Math" w:hAnsi="Cambria Math" w:cs="Times New Roman"/>
                <w:sz w:val="24"/>
                <w:szCs w:val="24"/>
              </w:rPr>
              <m:t>di</m:t>
            </m:r>
          </m:den>
        </m:f>
      </m:oMath>
      <w:r>
        <w:rPr>
          <w:rFonts w:ascii="Times New Roman" w:eastAsiaTheme="minorEastAsia" w:hAnsi="Times New Roman" w:cs="Times New Roman"/>
          <w:sz w:val="24"/>
          <w:szCs w:val="24"/>
        </w:rPr>
        <w:tab/>
        <w:t>.... (1)</w:t>
      </w:r>
    </w:p>
    <w:p w:rsidR="002E5358" w:rsidRPr="002E5358"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NI</m:t>
          </m:r>
          <m:r>
            <w:rPr>
              <w:rFonts w:ascii="Cambria Math" w:hAnsi="Cambria Math" w:cs="Times New Roman"/>
              <w:sz w:val="24"/>
              <w:szCs w:val="24"/>
            </w:rPr>
            <m:t>=</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m:oMathPara>
    </w:p>
    <w:p w:rsidR="002E5358" w:rsidRPr="002E5358"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NI=</m:t>
          </m:r>
          <m:f>
            <m:fPr>
              <m:ctrlPr>
                <w:rPr>
                  <w:rFonts w:ascii="Cambria Math" w:hAnsi="Cambria Math" w:cs="Times New Roman"/>
                  <w:i/>
                  <w:sz w:val="24"/>
                  <w:szCs w:val="24"/>
                </w:rPr>
              </m:ctrlPr>
            </m:fPr>
            <m:num>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oMath>
      </m:oMathPara>
    </w:p>
    <w:p w:rsidR="002E5358" w:rsidRPr="002E5358" w:rsidRDefault="002E5358" w:rsidP="00666B7A">
      <w:pPr>
        <w:spacing w:after="120" w:line="240" w:lineRule="auto"/>
        <w:contextualSpacing/>
        <w:jc w:val="both"/>
        <w:rPr>
          <w:rFonts w:ascii="Times New Roman" w:hAnsi="Times New Roman" w:cs="Times New Roman"/>
          <w:sz w:val="24"/>
          <w:szCs w:val="24"/>
        </w:rPr>
      </w:pPr>
      <m:oMath>
        <m:r>
          <w:rPr>
            <w:rFonts w:ascii="Cambria Math" w:hAnsi="Cambria Math" w:cs="Times New Roman"/>
            <w:sz w:val="24"/>
            <w:szCs w:val="24"/>
          </w:rPr>
          <m:t>B</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NI</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(2)</w:t>
      </w:r>
    </w:p>
    <w:p w:rsidR="002E5358" w:rsidRDefault="002E5358"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Put (2) into the inductance equation (1):</w:t>
      </w:r>
    </w:p>
    <w:p w:rsidR="002E5358" w:rsidRPr="002E5358" w:rsidRDefault="002E5358"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L=NA</m:t>
          </m:r>
          <m:f>
            <m:fPr>
              <m:ctrlPr>
                <w:rPr>
                  <w:rFonts w:ascii="Cambria Math" w:hAnsi="Cambria Math" w:cs="Times New Roman"/>
                  <w:i/>
                  <w:sz w:val="24"/>
                  <w:szCs w:val="24"/>
                </w:rPr>
              </m:ctrlPr>
            </m:fPr>
            <m:num>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den>
          </m:f>
        </m:oMath>
      </m:oMathPara>
    </w:p>
    <w:p w:rsidR="002E5358" w:rsidRPr="00666B7A"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A</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den>
          </m:f>
        </m:oMath>
      </m:oMathPara>
    </w:p>
    <w:p w:rsidR="002E5358" w:rsidRDefault="002E5358" w:rsidP="00666B7A">
      <w:pPr>
        <w:spacing w:after="120" w:line="240" w:lineRule="auto"/>
        <w:contextualSpacing/>
        <w:jc w:val="both"/>
        <w:rPr>
          <w:rFonts w:ascii="Times New Roman" w:hAnsi="Times New Roman" w:cs="Times New Roman"/>
          <w:sz w:val="24"/>
          <w:szCs w:val="24"/>
        </w:rPr>
      </w:pPr>
    </w:p>
    <w:p w:rsidR="00666B7A" w:rsidRPr="00666B7A" w:rsidRDefault="00666B7A" w:rsidP="00666B7A">
      <w:pPr>
        <w:spacing w:after="120" w:line="240" w:lineRule="auto"/>
        <w:contextualSpacing/>
        <w:jc w:val="both"/>
        <w:rPr>
          <w:rFonts w:ascii="Times New Roman" w:hAnsi="Times New Roman" w:cs="Times New Roman"/>
          <w:b/>
          <w:sz w:val="24"/>
          <w:szCs w:val="24"/>
        </w:rPr>
      </w:pPr>
      <w:r w:rsidRPr="00666B7A">
        <w:rPr>
          <w:rFonts w:ascii="Times New Roman" w:hAnsi="Times New Roman" w:cs="Times New Roman"/>
          <w:b/>
          <w:sz w:val="24"/>
          <w:szCs w:val="24"/>
        </w:rPr>
        <w:t>b)</w:t>
      </w:r>
    </w:p>
    <w:p w:rsidR="00666B7A" w:rsidRPr="00666B7A"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num>
                <m:den>
                  <m:r>
                    <w:rPr>
                      <w:rFonts w:ascii="Cambria Math" w:hAnsi="Cambria Math" w:cs="Times New Roman"/>
                      <w:sz w:val="24"/>
                      <w:szCs w:val="24"/>
                    </w:rPr>
                    <m:t xml:space="preserve">A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e>
          </m:rad>
        </m:oMath>
      </m:oMathPara>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Cambria Math" w:cs="Times New Roman"/>
              <w:sz w:val="24"/>
              <w:szCs w:val="24"/>
            </w:rPr>
            <m:t>23.84</m:t>
          </m:r>
        </m:oMath>
      </m:oMathPara>
    </w:p>
    <w:p w:rsidR="00666B7A" w:rsidRDefault="00666B7A" w:rsidP="00666B7A">
      <w:pPr>
        <w:spacing w:after="12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24 turns should be wounded.</w:t>
      </w:r>
    </w:p>
    <w:p w:rsidR="00666B7A" w:rsidRDefault="00666B7A" w:rsidP="00666B7A">
      <w:pPr>
        <w:spacing w:after="120" w:line="240" w:lineRule="auto"/>
        <w:contextualSpacing/>
        <w:jc w:val="both"/>
        <w:rPr>
          <w:rFonts w:ascii="Times New Roman" w:eastAsiaTheme="minorEastAsia" w:hAnsi="Times New Roman" w:cs="Times New Roman"/>
          <w:sz w:val="24"/>
          <w:szCs w:val="24"/>
        </w:rPr>
      </w:pPr>
    </w:p>
    <w:p w:rsidR="00666B7A" w:rsidRPr="00666B7A" w:rsidRDefault="00666B7A" w:rsidP="00666B7A">
      <w:pPr>
        <w:spacing w:after="120" w:line="240" w:lineRule="auto"/>
        <w:contextualSpacing/>
        <w:jc w:val="both"/>
        <w:rPr>
          <w:rFonts w:ascii="Times New Roman" w:eastAsiaTheme="minorEastAsia" w:hAnsi="Times New Roman" w:cs="Times New Roman"/>
          <w:b/>
          <w:sz w:val="24"/>
          <w:szCs w:val="24"/>
        </w:rPr>
      </w:pPr>
      <w:r w:rsidRPr="00666B7A">
        <w:rPr>
          <w:rFonts w:ascii="Times New Roman" w:eastAsiaTheme="minorEastAsia" w:hAnsi="Times New Roman" w:cs="Times New Roman"/>
          <w:b/>
          <w:sz w:val="24"/>
          <w:szCs w:val="24"/>
        </w:rPr>
        <w:t>c)</w:t>
      </w:r>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m:t>
          </m:r>
          <m:r>
            <w:rPr>
              <w:rFonts w:ascii="Cambria Math" w:hAnsi="Cambria Math" w:cs="Times New Roman"/>
              <w:sz w:val="24"/>
              <w:szCs w:val="24"/>
            </w:rPr>
            <m:t>0.8 Tesla</m:t>
          </m:r>
        </m:oMath>
      </m:oMathPara>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 xml:space="preserve">) </m:t>
              </m:r>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oMath>
      </m:oMathPara>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m:t>
          </m:r>
          <m:r>
            <w:rPr>
              <w:rFonts w:ascii="Cambria Math" w:hAnsi="Cambria Math" w:cs="Times New Roman"/>
              <w:sz w:val="24"/>
              <w:szCs w:val="24"/>
            </w:rPr>
            <m:t>9.5 Amps</m:t>
          </m:r>
        </m:oMath>
      </m:oMathPara>
    </w:p>
    <w:p w:rsidR="00666B7A" w:rsidRDefault="00666B7A" w:rsidP="00666B7A">
      <w:pPr>
        <w:spacing w:after="120" w:line="240" w:lineRule="auto"/>
        <w:contextualSpacing/>
        <w:jc w:val="both"/>
        <w:rPr>
          <w:rFonts w:ascii="Times New Roman" w:eastAsiaTheme="minorEastAsia" w:hAnsi="Times New Roman" w:cs="Times New Roman"/>
          <w:sz w:val="24"/>
          <w:szCs w:val="24"/>
        </w:rPr>
      </w:pPr>
    </w:p>
    <w:p w:rsidR="00666B7A" w:rsidRPr="00666B7A" w:rsidRDefault="00666B7A" w:rsidP="00666B7A">
      <w:pPr>
        <w:spacing w:after="120" w:line="240" w:lineRule="auto"/>
        <w:contextualSpacing/>
        <w:jc w:val="both"/>
        <w:rPr>
          <w:rFonts w:ascii="Times New Roman" w:eastAsiaTheme="minorEastAsia" w:hAnsi="Times New Roman" w:cs="Times New Roman"/>
          <w:b/>
          <w:sz w:val="24"/>
          <w:szCs w:val="24"/>
        </w:rPr>
      </w:pPr>
      <w:r w:rsidRPr="00666B7A">
        <w:rPr>
          <w:rFonts w:ascii="Times New Roman" w:eastAsiaTheme="minorEastAsia" w:hAnsi="Times New Roman" w:cs="Times New Roman"/>
          <w:b/>
          <w:sz w:val="24"/>
          <w:szCs w:val="24"/>
        </w:rPr>
        <w:t>d)</w:t>
      </w:r>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Method 1: Energy density:</w:t>
      </w:r>
      <m:oMath>
        <m:r>
          <w:rPr>
            <w:rFonts w:ascii="Cambria Math" w:hAnsi="Cambria Math" w:cs="Times New Roman"/>
            <w:sz w:val="24"/>
            <w:szCs w:val="24"/>
          </w:rPr>
          <w:br/>
        </m:r>
      </m:oMath>
      <m:oMathPara>
        <m:oMathParaPr>
          <m:jc m:val="left"/>
        </m:oMathParaPr>
        <m:oMath>
          <m:r>
            <w:rPr>
              <w:rFonts w:ascii="Cambria Math" w:hAnsi="Cambria Math" w:cs="Times New Roman"/>
              <w:sz w:val="24"/>
              <w:szCs w:val="24"/>
            </w:rPr>
            <m:t>w</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oMath>
      </m:oMathPara>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m:t>
          </m:r>
          <m:r>
            <w:rPr>
              <w:rFonts w:ascii="Cambria Math" w:hAnsi="Cambria Math" w:cs="Times New Roman"/>
              <w:sz w:val="24"/>
              <w:szCs w:val="24"/>
            </w:rPr>
            <m:t>182 J/</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m:oMathPara>
    </w:p>
    <w:p w:rsidR="00666B7A" w:rsidRDefault="00666B7A" w:rsidP="00666B7A">
      <w:pPr>
        <w:spacing w:after="120" w:line="240" w:lineRule="auto"/>
        <w:contextualSpacing/>
        <w:rPr>
          <w:rFonts w:ascii="Times New Roman" w:eastAsiaTheme="minorEastAsia" w:hAnsi="Times New Roman" w:cs="Times New Roman"/>
          <w:sz w:val="24"/>
          <w:szCs w:val="24"/>
        </w:rPr>
      </w:pPr>
      <m:oMath>
        <m:r>
          <w:rPr>
            <w:rFonts w:ascii="Cambria Math" w:hAnsi="Cambria Math" w:cs="Times New Roman"/>
            <w:sz w:val="24"/>
            <w:szCs w:val="24"/>
          </w:rPr>
          <m:t>W</m:t>
        </m:r>
        <m:r>
          <w:rPr>
            <w:rFonts w:ascii="Cambria Math" w:hAnsi="Cambria Math" w:cs="Times New Roman"/>
            <w:sz w:val="24"/>
            <w:szCs w:val="24"/>
          </w:rPr>
          <m:t>=</m:t>
        </m:r>
        <m:r>
          <w:rPr>
            <w:rFonts w:ascii="Cambria Math" w:hAnsi="Cambria Math" w:cs="Times New Roman"/>
            <w:sz w:val="24"/>
            <w:szCs w:val="24"/>
          </w:rPr>
          <m:t xml:space="preserve">v w    </m:t>
        </m:r>
      </m:oMath>
      <w:r>
        <w:rPr>
          <w:rFonts w:ascii="Times New Roman" w:eastAsiaTheme="minorEastAsia" w:hAnsi="Times New Roman" w:cs="Times New Roman"/>
          <w:sz w:val="24"/>
          <w:szCs w:val="24"/>
        </w:rPr>
        <w:t>where v is volume.</w:t>
      </w:r>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v</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r>
            <w:rPr>
              <w:rFonts w:ascii="Cambria Math" w:hAnsi="Cambria Math" w:cs="Times New Roman"/>
              <w:sz w:val="24"/>
              <w:szCs w:val="24"/>
            </w:rPr>
            <m:t>A=5x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r>
            <w:rPr>
              <w:rFonts w:ascii="Cambria Math" w:hAnsi="Cambria Math" w:cs="Times New Roman"/>
              <w:sz w:val="24"/>
              <w:szCs w:val="24"/>
            </w:rPr>
            <m:t xml:space="preserve">    </m:t>
          </m:r>
        </m:oMath>
      </m:oMathPara>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m:t>
          </m:r>
          <m:r>
            <w:rPr>
              <w:rFonts w:ascii="Cambria Math" w:hAnsi="Cambria Math" w:cs="Times New Roman"/>
              <w:sz w:val="24"/>
              <w:szCs w:val="24"/>
            </w:rPr>
            <m:t>90 mJ</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666B7A" w:rsidRDefault="00666B7A" w:rsidP="00666B7A">
      <w:pPr>
        <w:spacing w:after="120" w:line="240" w:lineRule="auto"/>
        <w:contextualSpacing/>
        <w:rPr>
          <w:rFonts w:ascii="Times New Roman" w:eastAsiaTheme="minorEastAsia" w:hAnsi="Times New Roman" w:cs="Times New Roman"/>
          <w:sz w:val="24"/>
          <w:szCs w:val="24"/>
        </w:rPr>
      </w:pPr>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Method 2: Stored energy</w:t>
      </w:r>
      <w:r>
        <w:rPr>
          <w:rFonts w:ascii="Times New Roman" w:eastAsiaTheme="minorEastAsia" w:hAnsi="Times New Roman" w:cs="Times New Roman"/>
          <w:sz w:val="24"/>
          <w:szCs w:val="24"/>
        </w:rPr>
        <w:t>:</w:t>
      </w:r>
      <m:oMath>
        <m:r>
          <w:rPr>
            <w:rFonts w:ascii="Cambria Math" w:hAnsi="Cambria Math" w:cs="Times New Roman"/>
            <w:sz w:val="24"/>
            <w:szCs w:val="24"/>
          </w:rPr>
          <w:br/>
        </m:r>
      </m:oMath>
      <m:oMathPara>
        <m:oMathParaPr>
          <m:jc m:val="left"/>
        </m:oMathParaPr>
        <m:oMath>
          <m:r>
            <w:rPr>
              <w:rFonts w:ascii="Cambria Math" w:hAnsi="Cambria Math" w:cs="Times New Roman"/>
              <w:sz w:val="24"/>
              <w:szCs w:val="24"/>
            </w:rPr>
            <m:t>W</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e>
            <m:sup>
              <m:r>
                <w:rPr>
                  <w:rFonts w:ascii="Cambria Math" w:hAnsi="Cambria Math" w:cs="Times New Roman"/>
                  <w:sz w:val="24"/>
                  <w:szCs w:val="24"/>
                </w:rPr>
                <m:t>2</m:t>
              </m:r>
            </m:sup>
          </m:sSup>
        </m:oMath>
      </m:oMathPara>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m:t>
          </m:r>
          <m:r>
            <w:rPr>
              <w:rFonts w:ascii="Cambria Math" w:hAnsi="Cambria Math" w:cs="Times New Roman"/>
              <w:sz w:val="24"/>
              <w:szCs w:val="24"/>
            </w:rPr>
            <m:t>90 mJ</m:t>
          </m:r>
        </m:oMath>
      </m:oMathPara>
    </w:p>
    <w:p w:rsidR="00666B7A" w:rsidRDefault="00666B7A" w:rsidP="00666B7A">
      <w:pPr>
        <w:autoSpaceDE w:val="0"/>
        <w:autoSpaceDN w:val="0"/>
        <w:adjustRightInd w:val="0"/>
        <w:spacing w:after="120" w:line="240" w:lineRule="auto"/>
        <w:rPr>
          <w:rFonts w:ascii="Courier New" w:hAnsi="Courier New" w:cs="Courier New"/>
          <w:color w:val="228B22"/>
          <w:sz w:val="20"/>
          <w:szCs w:val="20"/>
        </w:rPr>
      </w:pPr>
    </w:p>
    <w:p w:rsidR="00666B7A" w:rsidRDefault="00666B7A" w:rsidP="00666B7A">
      <w:pPr>
        <w:autoSpaceDE w:val="0"/>
        <w:autoSpaceDN w:val="0"/>
        <w:adjustRightInd w:val="0"/>
        <w:spacing w:after="120" w:line="240" w:lineRule="auto"/>
        <w:rPr>
          <w:rFonts w:ascii="Courier New" w:hAnsi="Courier New" w:cs="Courier New"/>
          <w:color w:val="228B22"/>
          <w:sz w:val="20"/>
          <w:szCs w:val="20"/>
        </w:rPr>
      </w:pPr>
    </w:p>
    <w:p w:rsidR="00666B7A" w:rsidRDefault="00666B7A" w:rsidP="00666B7A">
      <w:pPr>
        <w:autoSpaceDE w:val="0"/>
        <w:autoSpaceDN w:val="0"/>
        <w:adjustRightInd w:val="0"/>
        <w:spacing w:after="120" w:line="240" w:lineRule="auto"/>
        <w:rPr>
          <w:rFonts w:ascii="Courier New" w:hAnsi="Courier New" w:cs="Courier New"/>
          <w:color w:val="228B22"/>
          <w:sz w:val="20"/>
          <w:szCs w:val="20"/>
        </w:rPr>
      </w:pPr>
    </w:p>
    <w:p w:rsidR="00666B7A" w:rsidRPr="00666B7A" w:rsidRDefault="00666B7A" w:rsidP="00666B7A">
      <w:pPr>
        <w:autoSpaceDE w:val="0"/>
        <w:autoSpaceDN w:val="0"/>
        <w:adjustRightInd w:val="0"/>
        <w:spacing w:after="120" w:line="240" w:lineRule="auto"/>
        <w:rPr>
          <w:rFonts w:ascii="Times New Roman" w:eastAsiaTheme="minorEastAsia" w:hAnsi="Times New Roman" w:cs="Times New Roman"/>
          <w:b/>
          <w:sz w:val="24"/>
          <w:szCs w:val="24"/>
        </w:rPr>
      </w:pPr>
      <w:r w:rsidRPr="00666B7A">
        <w:rPr>
          <w:rFonts w:ascii="Times New Roman" w:eastAsiaTheme="minorEastAsia" w:hAnsi="Times New Roman" w:cs="Times New Roman"/>
          <w:b/>
          <w:sz w:val="24"/>
          <w:szCs w:val="24"/>
        </w:rPr>
        <w:lastRenderedPageBreak/>
        <w:t>e)</w:t>
      </w:r>
    </w:p>
    <w:p w:rsidR="00666B7A" w:rsidRPr="002E5358"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f>
            <m:fPr>
              <m:ctrlPr>
                <w:rPr>
                  <w:rFonts w:ascii="Cambria Math" w:hAnsi="Cambria Math" w:cs="Times New Roman"/>
                  <w:i/>
                  <w:sz w:val="24"/>
                  <w:szCs w:val="24"/>
                </w:rPr>
              </m:ctrlPr>
            </m:fPr>
            <m:num>
              <m:r>
                <w:rPr>
                  <w:rFonts w:ascii="Cambria Math" w:hAnsi="Cambria Math" w:cs="Times New Roman"/>
                  <w:sz w:val="24"/>
                  <w:szCs w:val="24"/>
                </w:rPr>
                <m:t>dλ</m:t>
              </m:r>
            </m:num>
            <m:den>
              <m:r>
                <w:rPr>
                  <w:rFonts w:ascii="Cambria Math" w:hAnsi="Cambria Math" w:cs="Times New Roman"/>
                  <w:sz w:val="24"/>
                  <w:szCs w:val="24"/>
                </w:rPr>
                <m:t>di</m:t>
              </m:r>
            </m:den>
          </m:f>
        </m:oMath>
      </m:oMathPara>
    </w:p>
    <w:p w:rsidR="00666B7A" w:rsidRDefault="00666B7A"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 λ is the flux linkage.</w:t>
      </w:r>
    </w:p>
    <w:p w:rsidR="00666B7A" w:rsidRPr="002E5358"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L=N</m:t>
          </m:r>
          <m:f>
            <m:fPr>
              <m:ctrlPr>
                <w:rPr>
                  <w:rFonts w:ascii="Cambria Math" w:hAnsi="Cambria Math" w:cs="Times New Roman"/>
                  <w:i/>
                  <w:sz w:val="24"/>
                  <w:szCs w:val="24"/>
                </w:rPr>
              </m:ctrlPr>
            </m:fPr>
            <m:num>
              <m:r>
                <w:rPr>
                  <w:rFonts w:ascii="Cambria Math" w:hAnsi="Cambria Math" w:cs="Times New Roman"/>
                  <w:sz w:val="24"/>
                  <w:szCs w:val="24"/>
                </w:rPr>
                <m:t>dΦ</m:t>
              </m:r>
            </m:num>
            <m:den>
              <m:r>
                <w:rPr>
                  <w:rFonts w:ascii="Cambria Math" w:hAnsi="Cambria Math" w:cs="Times New Roman"/>
                  <w:sz w:val="24"/>
                  <w:szCs w:val="24"/>
                </w:rPr>
                <m:t>di</m:t>
              </m:r>
            </m:den>
          </m:f>
        </m:oMath>
      </m:oMathPara>
    </w:p>
    <w:p w:rsidR="00666B7A" w:rsidRPr="002E5358" w:rsidRDefault="00666B7A" w:rsidP="00666B7A">
      <w:pPr>
        <w:spacing w:after="120" w:line="240" w:lineRule="auto"/>
        <w:contextualSpacing/>
        <w:jc w:val="both"/>
        <w:rPr>
          <w:rFonts w:ascii="Times New Roman" w:hAnsi="Times New Roman" w:cs="Times New Roman"/>
          <w:sz w:val="24"/>
          <w:szCs w:val="24"/>
        </w:rPr>
      </w:pPr>
      <m:oMath>
        <m:r>
          <w:rPr>
            <w:rFonts w:ascii="Cambria Math" w:hAnsi="Cambria Math" w:cs="Times New Roman"/>
            <w:sz w:val="24"/>
            <w:szCs w:val="24"/>
          </w:rPr>
          <m:t>L=NA</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di</m:t>
            </m:r>
          </m:den>
        </m:f>
      </m:oMath>
      <w:r>
        <w:rPr>
          <w:rFonts w:ascii="Times New Roman" w:eastAsiaTheme="minorEastAsia" w:hAnsi="Times New Roman" w:cs="Times New Roman"/>
          <w:sz w:val="24"/>
          <w:szCs w:val="24"/>
        </w:rPr>
        <w:tab/>
        <w:t>.... (1)</w:t>
      </w:r>
    </w:p>
    <w:p w:rsidR="00666B7A" w:rsidRPr="002E5358"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NI=</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m:t>
              </m:r>
            </m:sub>
          </m:sSub>
          <m:r>
            <w:rPr>
              <w:rFonts w:ascii="Cambria Math" w:hAnsi="Cambria Math" w:cs="Times New Roman"/>
              <w:sz w:val="24"/>
              <w:szCs w:val="24"/>
            </w:rPr>
            <m:t>g</m:t>
          </m:r>
        </m:oMath>
      </m:oMathPara>
    </w:p>
    <w:p w:rsidR="00666B7A" w:rsidRPr="002E5358"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NI=</m:t>
          </m:r>
          <m:f>
            <m:fPr>
              <m:ctrlPr>
                <w:rPr>
                  <w:rFonts w:ascii="Cambria Math" w:hAnsi="Cambria Math" w:cs="Times New Roman"/>
                  <w:i/>
                  <w:sz w:val="24"/>
                  <w:szCs w:val="24"/>
                </w:rPr>
              </m:ctrlPr>
            </m:fPr>
            <m:num>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oMath>
      </m:oMathPara>
    </w:p>
    <w:p w:rsidR="00666B7A" w:rsidRPr="002E5358" w:rsidRDefault="00666B7A" w:rsidP="00666B7A">
      <w:pPr>
        <w:spacing w:after="120" w:line="240" w:lineRule="auto"/>
        <w:contextualSpacing/>
        <w:jc w:val="both"/>
        <w:rPr>
          <w:rFonts w:ascii="Times New Roman" w:hAnsi="Times New Roman" w:cs="Times New Roman"/>
          <w:sz w:val="24"/>
          <w:szCs w:val="24"/>
        </w:rPr>
      </w:pPr>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NI</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(2)</w:t>
      </w:r>
    </w:p>
    <w:p w:rsidR="00666B7A" w:rsidRDefault="00666B7A" w:rsidP="00666B7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Put (2) into the inductance equation (1):</w:t>
      </w:r>
    </w:p>
    <w:p w:rsidR="00666B7A" w:rsidRPr="00666B7A"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 xml:space="preserve">A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den>
          </m:f>
        </m:oMath>
      </m:oMathPara>
    </w:p>
    <w:p w:rsidR="00666B7A" w:rsidRDefault="00666B7A" w:rsidP="00666B7A">
      <w:pPr>
        <w:autoSpaceDE w:val="0"/>
        <w:autoSpaceDN w:val="0"/>
        <w:adjustRightInd w:val="0"/>
        <w:spacing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g = 1 mm.</w:t>
      </w:r>
    </w:p>
    <w:p w:rsidR="00666B7A" w:rsidRDefault="00666B7A" w:rsidP="00666B7A">
      <w:pPr>
        <w:autoSpaceDE w:val="0"/>
        <w:autoSpaceDN w:val="0"/>
        <w:adjustRightInd w:val="0"/>
        <w:spacing w:after="120" w:line="240" w:lineRule="auto"/>
        <w:rPr>
          <w:rFonts w:ascii="Times New Roman" w:eastAsiaTheme="minorEastAsia" w:hAnsi="Times New Roman" w:cs="Times New Roman"/>
          <w:sz w:val="24"/>
          <w:szCs w:val="24"/>
        </w:rPr>
      </w:pPr>
    </w:p>
    <w:p w:rsidR="00666B7A" w:rsidRPr="00666B7A" w:rsidRDefault="00666B7A" w:rsidP="00666B7A">
      <w:pPr>
        <w:autoSpaceDE w:val="0"/>
        <w:autoSpaceDN w:val="0"/>
        <w:adjustRightInd w:val="0"/>
        <w:spacing w:after="120" w:line="240" w:lineRule="auto"/>
        <w:rPr>
          <w:rFonts w:ascii="Times New Roman" w:eastAsiaTheme="minorEastAsia" w:hAnsi="Times New Roman" w:cs="Times New Roman"/>
          <w:b/>
          <w:sz w:val="24"/>
          <w:szCs w:val="24"/>
        </w:rPr>
      </w:pPr>
      <w:r w:rsidRPr="00666B7A">
        <w:rPr>
          <w:rFonts w:ascii="Times New Roman" w:eastAsiaTheme="minorEastAsia" w:hAnsi="Times New Roman" w:cs="Times New Roman"/>
          <w:b/>
          <w:sz w:val="24"/>
          <w:szCs w:val="24"/>
        </w:rPr>
        <w:t>f)</w:t>
      </w:r>
    </w:p>
    <w:p w:rsidR="00666B7A" w:rsidRPr="00666B7A" w:rsidRDefault="00666B7A" w:rsidP="00666B7A">
      <w:pPr>
        <w:spacing w:after="120" w:line="24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m:t>
                  </m:r>
                </m:num>
                <m:den>
                  <m:r>
                    <w:rPr>
                      <w:rFonts w:ascii="Cambria Math" w:hAnsi="Cambria Math" w:cs="Times New Roman"/>
                      <w:sz w:val="24"/>
                      <w:szCs w:val="24"/>
                    </w:rPr>
                    <m:t xml:space="preserve">A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e>
          </m:rad>
        </m:oMath>
      </m:oMathPara>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Cambria Math" w:cs="Times New Roman"/>
              <w:sz w:val="24"/>
              <w:szCs w:val="24"/>
            </w:rPr>
            <m:t>73.09</m:t>
          </m:r>
        </m:oMath>
      </m:oMathPara>
    </w:p>
    <w:p w:rsidR="00666B7A" w:rsidRDefault="00666B7A" w:rsidP="00666B7A">
      <w:pPr>
        <w:spacing w:after="12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73</w:t>
      </w:r>
      <w:r>
        <w:rPr>
          <w:rFonts w:ascii="Times New Roman" w:eastAsiaTheme="minorEastAsia" w:hAnsi="Times New Roman" w:cs="Times New Roman"/>
          <w:sz w:val="24"/>
          <w:szCs w:val="24"/>
        </w:rPr>
        <w:t xml:space="preserve"> turns should be wounded.</w:t>
      </w:r>
    </w:p>
    <w:p w:rsidR="00666B7A" w:rsidRDefault="00666B7A" w:rsidP="00666B7A">
      <w:pPr>
        <w:spacing w:after="120" w:line="240" w:lineRule="auto"/>
        <w:contextualSpacing/>
        <w:jc w:val="both"/>
        <w:rPr>
          <w:rFonts w:ascii="Times New Roman" w:eastAsiaTheme="minorEastAsia" w:hAnsi="Times New Roman" w:cs="Times New Roman"/>
          <w:sz w:val="24"/>
          <w:szCs w:val="24"/>
        </w:rPr>
      </w:pPr>
    </w:p>
    <w:p w:rsidR="00666B7A" w:rsidRPr="00666B7A" w:rsidRDefault="00666B7A" w:rsidP="00666B7A">
      <w:pPr>
        <w:spacing w:after="120" w:line="240" w:lineRule="auto"/>
        <w:contextualSpacing/>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w:t>
      </w:r>
      <w:r w:rsidRPr="00666B7A">
        <w:rPr>
          <w:rFonts w:ascii="Times New Roman" w:eastAsiaTheme="minorEastAsia" w:hAnsi="Times New Roman" w:cs="Times New Roman"/>
          <w:b/>
          <w:sz w:val="24"/>
          <w:szCs w:val="24"/>
        </w:rPr>
        <w:t>)</w:t>
      </w:r>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=0.8 Tesla</m:t>
          </m:r>
        </m:oMath>
      </m:oMathPara>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num>
            <m:den>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den>
          </m:f>
        </m:oMath>
      </m:oMathPara>
    </w:p>
    <w:p w:rsidR="00666B7A" w:rsidRPr="00666B7A" w:rsidRDefault="00666B7A" w:rsidP="00666B7A">
      <w:pPr>
        <w:spacing w:after="12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r>
            <w:rPr>
              <w:rFonts w:ascii="Cambria Math" w:hAnsi="Cambria Math" w:cs="Times New Roman"/>
              <w:sz w:val="24"/>
              <w:szCs w:val="24"/>
            </w:rPr>
            <m:t>=</m:t>
          </m:r>
          <m:r>
            <w:rPr>
              <w:rFonts w:ascii="Cambria Math" w:hAnsi="Cambria Math" w:cs="Times New Roman"/>
              <w:sz w:val="24"/>
              <w:szCs w:val="24"/>
            </w:rPr>
            <m:t>30</m:t>
          </m:r>
          <m:r>
            <w:rPr>
              <w:rFonts w:ascii="Cambria Math" w:hAnsi="Cambria Math" w:cs="Times New Roman"/>
              <w:sz w:val="24"/>
              <w:szCs w:val="24"/>
            </w:rPr>
            <m:t xml:space="preserve"> Amps</m:t>
          </m:r>
        </m:oMath>
      </m:oMathPara>
    </w:p>
    <w:p w:rsidR="00666B7A" w:rsidRDefault="00666B7A" w:rsidP="00666B7A">
      <w:pPr>
        <w:autoSpaceDE w:val="0"/>
        <w:autoSpaceDN w:val="0"/>
        <w:adjustRightInd w:val="0"/>
        <w:spacing w:after="120" w:line="240" w:lineRule="auto"/>
        <w:rPr>
          <w:rFonts w:ascii="Times New Roman" w:eastAsiaTheme="minorEastAsia" w:hAnsi="Times New Roman" w:cs="Times New Roman"/>
          <w:sz w:val="24"/>
          <w:szCs w:val="24"/>
        </w:rPr>
      </w:pPr>
    </w:p>
    <w:p w:rsidR="00666B7A" w:rsidRPr="00666B7A" w:rsidRDefault="00666B7A" w:rsidP="00666B7A">
      <w:pPr>
        <w:autoSpaceDE w:val="0"/>
        <w:autoSpaceDN w:val="0"/>
        <w:adjustRightInd w:val="0"/>
        <w:spacing w:after="120" w:line="240" w:lineRule="auto"/>
        <w:rPr>
          <w:rFonts w:ascii="Times New Roman" w:eastAsiaTheme="minorEastAsia" w:hAnsi="Times New Roman" w:cs="Times New Roman"/>
          <w:b/>
          <w:sz w:val="24"/>
          <w:szCs w:val="24"/>
        </w:rPr>
      </w:pPr>
      <w:r w:rsidRPr="00666B7A">
        <w:rPr>
          <w:rFonts w:ascii="Times New Roman" w:eastAsiaTheme="minorEastAsia" w:hAnsi="Times New Roman" w:cs="Times New Roman"/>
          <w:b/>
          <w:sz w:val="24"/>
          <w:szCs w:val="24"/>
        </w:rPr>
        <w:t>h)</w:t>
      </w:r>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Stored energy:</w:t>
      </w:r>
      <m:oMath>
        <m:r>
          <w:rPr>
            <w:rFonts w:ascii="Cambria Math" w:hAnsi="Cambria Math" w:cs="Times New Roman"/>
            <w:sz w:val="24"/>
            <w:szCs w:val="24"/>
          </w:rPr>
          <w:br/>
        </m:r>
      </m:oMath>
      <m:oMathPara>
        <m:oMathParaPr>
          <m:jc m:val="left"/>
        </m:oMathParaPr>
        <m:oMath>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e>
            <m:sup>
              <m:r>
                <w:rPr>
                  <w:rFonts w:ascii="Cambria Math" w:hAnsi="Cambria Math" w:cs="Times New Roman"/>
                  <w:sz w:val="24"/>
                  <w:szCs w:val="24"/>
                </w:rPr>
                <m:t>2</m:t>
              </m:r>
            </m:sup>
          </m:sSup>
        </m:oMath>
      </m:oMathPara>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m:t>
          </m:r>
          <m:r>
            <w:rPr>
              <w:rFonts w:ascii="Cambria Math" w:hAnsi="Cambria Math" w:cs="Times New Roman"/>
              <w:sz w:val="24"/>
              <w:szCs w:val="24"/>
            </w:rPr>
            <m:t>857</m:t>
          </m:r>
          <m:r>
            <w:rPr>
              <w:rFonts w:ascii="Cambria Math" w:hAnsi="Cambria Math" w:cs="Times New Roman"/>
              <w:sz w:val="24"/>
              <w:szCs w:val="24"/>
            </w:rPr>
            <m:t xml:space="preserve"> mJ</m:t>
          </m:r>
        </m:oMath>
      </m:oMathPara>
    </w:p>
    <w:p w:rsidR="00666B7A" w:rsidRDefault="00666B7A" w:rsidP="00666B7A">
      <w:pPr>
        <w:spacing w:after="120" w:line="240" w:lineRule="auto"/>
        <w:contextualSpacing/>
        <w:rPr>
          <w:rFonts w:ascii="Times New Roman" w:eastAsiaTheme="minorEastAsia" w:hAnsi="Times New Roman" w:cs="Times New Roman"/>
          <w:sz w:val="24"/>
          <w:szCs w:val="24"/>
        </w:rPr>
      </w:pPr>
    </w:p>
    <w:p w:rsidR="00666B7A" w:rsidRDefault="00666B7A" w:rsidP="00666B7A">
      <w:pPr>
        <w:spacing w:after="120" w:line="240" w:lineRule="auto"/>
        <w:contextualSpacing/>
        <w:rPr>
          <w:rFonts w:ascii="Times New Roman" w:eastAsiaTheme="minorEastAsia" w:hAnsi="Times New Roman" w:cs="Times New Roman"/>
          <w:sz w:val="24"/>
          <w:szCs w:val="24"/>
        </w:rPr>
      </w:pPr>
      <w:r w:rsidRPr="00666B7A">
        <w:rPr>
          <w:rFonts w:ascii="Times New Roman" w:eastAsiaTheme="minorEastAsia" w:hAnsi="Times New Roman" w:cs="Times New Roman"/>
          <w:b/>
          <w:sz w:val="24"/>
          <w:szCs w:val="24"/>
        </w:rPr>
        <w:t>i)</w:t>
      </w:r>
      <w:r>
        <w:rPr>
          <w:rFonts w:ascii="Times New Roman" w:eastAsiaTheme="minorEastAsia" w:hAnsi="Times New Roman" w:cs="Times New Roman"/>
          <w:sz w:val="24"/>
          <w:szCs w:val="24"/>
        </w:rPr>
        <w:t xml:space="preserve"> Introducing an air gap yielded a higher maximum current. Meaning of this is that the inductor can be operated for higher currents without saturating the core.</w:t>
      </w:r>
    </w:p>
    <w:p w:rsidR="00666B7A" w:rsidRDefault="00666B7A" w:rsidP="00666B7A">
      <w:pPr>
        <w:spacing w:after="12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situation can also be observed by the stored energy. Higher energies can be stored on the inductor with an air gap.</w:t>
      </w:r>
    </w:p>
    <w:p w:rsidR="00666B7A" w:rsidRPr="00666B7A" w:rsidRDefault="00666B7A" w:rsidP="00666B7A">
      <w:pPr>
        <w:spacing w:after="120"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the other hand, required turn number increased by gapping the core. This is a limitation for the design. The window area may not be su</w:t>
      </w:r>
      <w:r w:rsidR="00FF21FB">
        <w:rPr>
          <w:rFonts w:ascii="Times New Roman" w:eastAsiaTheme="minorEastAsia" w:hAnsi="Times New Roman" w:cs="Times New Roman"/>
          <w:sz w:val="24"/>
          <w:szCs w:val="24"/>
        </w:rPr>
        <w:t>fficient to wound high number</w:t>
      </w:r>
      <w:r>
        <w:rPr>
          <w:rFonts w:ascii="Times New Roman" w:eastAsiaTheme="minorEastAsia" w:hAnsi="Times New Roman" w:cs="Times New Roman"/>
          <w:sz w:val="24"/>
          <w:szCs w:val="24"/>
        </w:rPr>
        <w:t xml:space="preserve"> of turns. Moreover, cost (increased copper) and copper loss </w:t>
      </w:r>
      <w:r w:rsidR="00FF21FB">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w:t>
      </w:r>
    </w:p>
    <w:p w:rsidR="00666B7A" w:rsidRDefault="00666B7A" w:rsidP="00666B7A">
      <w:pPr>
        <w:autoSpaceDE w:val="0"/>
        <w:autoSpaceDN w:val="0"/>
        <w:adjustRightInd w:val="0"/>
        <w:spacing w:after="120" w:line="240" w:lineRule="auto"/>
        <w:rPr>
          <w:rFonts w:ascii="Times New Roman" w:eastAsiaTheme="minorEastAsia" w:hAnsi="Times New Roman" w:cs="Times New Roman"/>
          <w:sz w:val="24"/>
          <w:szCs w:val="24"/>
        </w:rPr>
      </w:pPr>
    </w:p>
    <w:p w:rsidR="00666B7A" w:rsidRDefault="00666B7A" w:rsidP="00666B7A">
      <w:pPr>
        <w:autoSpaceDE w:val="0"/>
        <w:autoSpaceDN w:val="0"/>
        <w:adjustRightInd w:val="0"/>
        <w:spacing w:after="120" w:line="240" w:lineRule="auto"/>
        <w:rPr>
          <w:rFonts w:ascii="Courier New" w:hAnsi="Courier New" w:cs="Courier New"/>
          <w:sz w:val="24"/>
          <w:szCs w:val="24"/>
        </w:rPr>
      </w:pPr>
    </w:p>
    <w:p w:rsidR="002E5358" w:rsidRPr="002E5358" w:rsidRDefault="002E5358" w:rsidP="00666B7A">
      <w:pPr>
        <w:spacing w:after="120" w:line="240" w:lineRule="auto"/>
        <w:contextualSpacing/>
        <w:jc w:val="both"/>
        <w:rPr>
          <w:rFonts w:ascii="Times New Roman" w:hAnsi="Times New Roman" w:cs="Times New Roman"/>
          <w:sz w:val="24"/>
          <w:szCs w:val="24"/>
        </w:rPr>
      </w:pPr>
      <w:bookmarkStart w:id="0" w:name="_GoBack"/>
      <w:bookmarkEnd w:id="0"/>
    </w:p>
    <w:sectPr w:rsidR="002E5358" w:rsidRPr="002E535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A6B" w:rsidRDefault="00F41A6B" w:rsidP="006167C4">
      <w:pPr>
        <w:spacing w:after="0" w:line="240" w:lineRule="auto"/>
      </w:pPr>
      <w:r>
        <w:separator/>
      </w:r>
    </w:p>
  </w:endnote>
  <w:endnote w:type="continuationSeparator" w:id="0">
    <w:p w:rsidR="00F41A6B" w:rsidRDefault="00F41A6B" w:rsidP="0061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C4" w:rsidRPr="006167C4" w:rsidRDefault="006167C4" w:rsidP="006167C4">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23E8913D" wp14:editId="2C18A8AE">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18F73"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A6B" w:rsidRDefault="00F41A6B" w:rsidP="006167C4">
      <w:pPr>
        <w:spacing w:after="0" w:line="240" w:lineRule="auto"/>
      </w:pPr>
      <w:r>
        <w:separator/>
      </w:r>
    </w:p>
  </w:footnote>
  <w:footnote w:type="continuationSeparator" w:id="0">
    <w:p w:rsidR="00F41A6B" w:rsidRDefault="00F41A6B" w:rsidP="00616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C4" w:rsidRPr="00FD64F7" w:rsidRDefault="006167C4" w:rsidP="006167C4">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3A018A60" wp14:editId="6826513A">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31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EE361 – Fall 2015</w:t>
    </w:r>
    <w:r w:rsidRPr="00FD64F7">
      <w:rPr>
        <w:rFonts w:ascii="Times New Roman" w:hAnsi="Times New Roman" w:cs="Times New Roman"/>
        <w:sz w:val="24"/>
        <w:szCs w:val="24"/>
      </w:rPr>
      <w:tab/>
    </w:r>
    <w:r w:rsidRPr="00FD64F7">
      <w:rPr>
        <w:rFonts w:ascii="Times New Roman" w:hAnsi="Times New Roman" w:cs="Times New Roman"/>
        <w:sz w:val="24"/>
        <w:szCs w:val="24"/>
      </w:rPr>
      <w:tab/>
    </w:r>
    <w:r w:rsidR="008346AB">
      <w:rPr>
        <w:rFonts w:ascii="Times New Roman" w:hAnsi="Times New Roman" w:cs="Times New Roman"/>
        <w:sz w:val="24"/>
        <w:szCs w:val="24"/>
      </w:rPr>
      <w:t>21</w:t>
    </w:r>
    <w:r>
      <w:rPr>
        <w:rFonts w:ascii="Times New Roman" w:hAnsi="Times New Roman" w:cs="Times New Roman"/>
        <w:sz w:val="24"/>
        <w:szCs w:val="24"/>
      </w:rPr>
      <w:t>.11.2015</w:t>
    </w:r>
  </w:p>
  <w:p w:rsidR="006167C4" w:rsidRDefault="00616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45"/>
    <w:rsid w:val="00001AC7"/>
    <w:rsid w:val="00166D7A"/>
    <w:rsid w:val="001816B5"/>
    <w:rsid w:val="0026407F"/>
    <w:rsid w:val="00275132"/>
    <w:rsid w:val="002A6844"/>
    <w:rsid w:val="002D554D"/>
    <w:rsid w:val="002E5358"/>
    <w:rsid w:val="003061C7"/>
    <w:rsid w:val="003959B2"/>
    <w:rsid w:val="003F1C76"/>
    <w:rsid w:val="00405C7E"/>
    <w:rsid w:val="0044152B"/>
    <w:rsid w:val="005673D7"/>
    <w:rsid w:val="006167C4"/>
    <w:rsid w:val="00666B7A"/>
    <w:rsid w:val="00672B0F"/>
    <w:rsid w:val="00734D17"/>
    <w:rsid w:val="007E0537"/>
    <w:rsid w:val="008346AB"/>
    <w:rsid w:val="008808DC"/>
    <w:rsid w:val="00941A0E"/>
    <w:rsid w:val="00A07D4D"/>
    <w:rsid w:val="00A52645"/>
    <w:rsid w:val="00A87A99"/>
    <w:rsid w:val="00B166DB"/>
    <w:rsid w:val="00B312D8"/>
    <w:rsid w:val="00B42F76"/>
    <w:rsid w:val="00BC38C7"/>
    <w:rsid w:val="00C72B2A"/>
    <w:rsid w:val="00CC5719"/>
    <w:rsid w:val="00CE1F97"/>
    <w:rsid w:val="00DD714F"/>
    <w:rsid w:val="00F41A6B"/>
    <w:rsid w:val="00F834A3"/>
    <w:rsid w:val="00FA203C"/>
    <w:rsid w:val="00FD10C9"/>
    <w:rsid w:val="00FF21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26D36-79FD-4706-AE90-3ADE6D8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14F"/>
    <w:rPr>
      <w:color w:val="808080"/>
    </w:rPr>
  </w:style>
  <w:style w:type="paragraph" w:styleId="Header">
    <w:name w:val="header"/>
    <w:basedOn w:val="Normal"/>
    <w:link w:val="HeaderChar"/>
    <w:uiPriority w:val="99"/>
    <w:unhideWhenUsed/>
    <w:rsid w:val="006167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67C4"/>
  </w:style>
  <w:style w:type="paragraph" w:styleId="Footer">
    <w:name w:val="footer"/>
    <w:basedOn w:val="Normal"/>
    <w:link w:val="FooterChar"/>
    <w:uiPriority w:val="99"/>
    <w:unhideWhenUsed/>
    <w:rsid w:val="006167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11</cp:revision>
  <cp:lastPrinted>2015-11-22T14:37:00Z</cp:lastPrinted>
  <dcterms:created xsi:type="dcterms:W3CDTF">2015-11-18T14:26:00Z</dcterms:created>
  <dcterms:modified xsi:type="dcterms:W3CDTF">2015-11-22T14:38:00Z</dcterms:modified>
</cp:coreProperties>
</file>