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04</w:t>
      </w:r>
    </w:p>
    <w:p>
      <w:pPr>
        <w:pStyle w:val="Author"/>
      </w:pPr>
      <w:r>
        <w:t xml:space="preserve">Dakota</w:t>
      </w:r>
      <w:r>
        <w:t xml:space="preserve"> </w:t>
      </w:r>
      <w:r>
        <w:t xml:space="preserve">Alder</w:t>
      </w:r>
    </w:p>
    <w:bookmarkStart w:id="62" w:name="quarto-content"/>
    <w:bookmarkStart w:id="21" w:name="quarto-margin-sidebar"/>
    <w:bookmarkStart w:id="20" w:name="toc-title"/>
    <w:p>
      <w:pPr>
        <w:pStyle w:val="Heading2"/>
      </w:pPr>
      <w:r>
        <w:t xml:space="preserve">Table of contents</w:t>
      </w:r>
    </w:p>
    <w:p>
      <w:pPr>
        <w:numPr>
          <w:ilvl w:val="0"/>
          <w:numId w:val="1001"/>
        </w:numPr>
        <w:pStyle w:val="Compact"/>
      </w:pPr>
      <w:hyperlink w:anchor="github-repository">
        <w:r>
          <w:rPr>
            <w:rStyle w:val="Hyperlink"/>
          </w:rPr>
          <w:t xml:space="preserve">1</w:t>
        </w:r>
        <w:r>
          <w:rPr>
            <w:rStyle w:val="Hyperlink"/>
          </w:rPr>
          <w:t xml:space="preserve"> </w:t>
        </w:r>
        <w:r>
          <w:rPr>
            <w:rStyle w:val="Hyperlink"/>
          </w:rPr>
          <w:t xml:space="preserve">Github Repository:</w:t>
        </w:r>
      </w:hyperlink>
    </w:p>
    <w:p>
      <w:pPr>
        <w:numPr>
          <w:ilvl w:val="0"/>
          <w:numId w:val="1001"/>
        </w:numPr>
        <w:pStyle w:val="Compact"/>
      </w:pPr>
      <w:hyperlink w:anchor="feature-engineering">
        <w:r>
          <w:rPr>
            <w:rStyle w:val="Hyperlink"/>
          </w:rPr>
          <w:t xml:space="preserve">2</w:t>
        </w:r>
        <w:r>
          <w:rPr>
            <w:rStyle w:val="Hyperlink"/>
          </w:rPr>
          <w:t xml:space="preserve"> </w:t>
        </w:r>
        <w:r>
          <w:rPr>
            <w:rStyle w:val="Hyperlink"/>
          </w:rPr>
          <w:t xml:space="preserve">Feature Engineering</w:t>
        </w:r>
      </w:hyperlink>
    </w:p>
    <w:p>
      <w:pPr>
        <w:numPr>
          <w:ilvl w:val="0"/>
          <w:numId w:val="1001"/>
        </w:numPr>
        <w:pStyle w:val="Compact"/>
      </w:pPr>
      <w:hyperlink w:anchor="train-test-split-justification">
        <w:r>
          <w:rPr>
            <w:rStyle w:val="Hyperlink"/>
          </w:rPr>
          <w:t xml:space="preserve">3</w:t>
        </w:r>
        <w:r>
          <w:rPr>
            <w:rStyle w:val="Hyperlink"/>
          </w:rPr>
          <w:t xml:space="preserve"> </w:t>
        </w:r>
        <w:r>
          <w:rPr>
            <w:rStyle w:val="Hyperlink"/>
          </w:rPr>
          <w:t xml:space="preserve">Train-Test Split Justification</w:t>
        </w:r>
      </w:hyperlink>
    </w:p>
    <w:p>
      <w:pPr>
        <w:numPr>
          <w:ilvl w:val="0"/>
          <w:numId w:val="1001"/>
        </w:numPr>
        <w:pStyle w:val="Compact"/>
      </w:pPr>
      <w:hyperlink w:anchor="explanation-of-glr-model">
        <w:r>
          <w:rPr>
            <w:rStyle w:val="Hyperlink"/>
          </w:rPr>
          <w:t xml:space="preserve">4</w:t>
        </w:r>
        <w:r>
          <w:rPr>
            <w:rStyle w:val="Hyperlink"/>
          </w:rPr>
          <w:t xml:space="preserve"> </w:t>
        </w:r>
        <w:r>
          <w:rPr>
            <w:rStyle w:val="Hyperlink"/>
          </w:rPr>
          <w:t xml:space="preserve">Explanation of GLR Model</w:t>
        </w:r>
      </w:hyperlink>
    </w:p>
    <w:p>
      <w:pPr>
        <w:numPr>
          <w:ilvl w:val="0"/>
          <w:numId w:val="1001"/>
        </w:numPr>
        <w:pStyle w:val="Compact"/>
      </w:pPr>
      <w:hyperlink w:anchor="polynomial-regression-explanation">
        <w:r>
          <w:rPr>
            <w:rStyle w:val="Hyperlink"/>
          </w:rPr>
          <w:t xml:space="preserve">5</w:t>
        </w:r>
        <w:r>
          <w:rPr>
            <w:rStyle w:val="Hyperlink"/>
          </w:rPr>
          <w:t xml:space="preserve"> </w:t>
        </w:r>
        <w:r>
          <w:rPr>
            <w:rStyle w:val="Hyperlink"/>
          </w:rPr>
          <w:t xml:space="preserve">Polynomial Regression Explanation</w:t>
        </w:r>
      </w:hyperlink>
    </w:p>
    <w:p>
      <w:pPr>
        <w:numPr>
          <w:ilvl w:val="0"/>
          <w:numId w:val="1001"/>
        </w:numPr>
        <w:pStyle w:val="Compact"/>
      </w:pPr>
      <w:hyperlink w:anchor="feature-importance-summary">
        <w:r>
          <w:rPr>
            <w:rStyle w:val="Hyperlink"/>
          </w:rPr>
          <w:t xml:space="preserve">6</w:t>
        </w:r>
        <w:r>
          <w:rPr>
            <w:rStyle w:val="Hyperlink"/>
          </w:rPr>
          <w:t xml:space="preserve"> </w:t>
        </w:r>
        <w:r>
          <w:rPr>
            <w:rStyle w:val="Hyperlink"/>
          </w:rPr>
          <w:t xml:space="preserve">Feature Importance Summary</w:t>
        </w:r>
      </w:hyperlink>
    </w:p>
    <w:p>
      <w:pPr>
        <w:numPr>
          <w:ilvl w:val="1"/>
          <w:numId w:val="1002"/>
        </w:numPr>
        <w:pStyle w:val="Compact"/>
      </w:pPr>
      <w:hyperlink w:anchor="model-comparison">
        <w:r>
          <w:rPr>
            <w:rStyle w:val="Hyperlink"/>
          </w:rPr>
          <w:t xml:space="preserve">6.1</w:t>
        </w:r>
        <w:r>
          <w:rPr>
            <w:rStyle w:val="Hyperlink"/>
          </w:rPr>
          <w:t xml:space="preserve"> </w:t>
        </w:r>
        <w:r>
          <w:rPr>
            <w:rStyle w:val="Hyperlink"/>
          </w:rPr>
          <w:t xml:space="preserve">3 Model Comparison</w:t>
        </w:r>
      </w:hyperlink>
    </w:p>
    <w:bookmarkEnd w:id="20"/>
    <w:bookmarkEnd w:id="21"/>
    <w:bookmarkStart w:id="61" w:name="quarto-document-content"/>
    <w:bookmarkStart w:id="23" w:name="title-block-header"/>
    <w:bookmarkStart w:id="22" w:name="assignment-04"/>
    <w:p>
      <w:pPr>
        <w:pStyle w:val="Heading1"/>
      </w:pPr>
      <w:r>
        <w:t xml:space="preserve">Assignment 04</w:t>
      </w:r>
    </w:p>
    <w:bookmarkEnd w:id="22"/>
    <w:p>
      <w:pPr>
        <w:pStyle w:val="FirstParagraph"/>
      </w:pPr>
      <w:r>
        <w:t xml:space="preserve">Author</w:t>
      </w:r>
    </w:p>
    <w:p>
      <w:pPr>
        <w:pStyle w:val="BodyText"/>
      </w:pPr>
      <w:r>
        <w:t xml:space="preserve">Affiliation</w:t>
      </w:r>
    </w:p>
    <w:p>
      <w:pPr>
        <w:pStyle w:val="BodyText"/>
      </w:pPr>
      <w:r>
        <w:t xml:space="preserve">Dakota Alder</w:t>
      </w:r>
    </w:p>
    <w:p>
      <w:pPr>
        <w:pStyle w:val="BodyText"/>
      </w:pPr>
      <w:r>
        <w:t xml:space="preserve">Boston University</w:t>
      </w:r>
    </w:p>
    <w:p>
      <w:pPr>
        <w:pStyle w:val="BodyText"/>
      </w:pPr>
      <w:r>
        <w:t xml:space="preserve">Published</w:t>
      </w:r>
    </w:p>
    <w:p>
      <w:pPr>
        <w:pStyle w:val="BodyText"/>
      </w:pPr>
      <w:r>
        <w:t xml:space="preserve">October 5, 2025</w:t>
      </w:r>
    </w:p>
    <w:p>
      <w:pPr>
        <w:pStyle w:val="BodyText"/>
      </w:pPr>
      <w:r>
        <w:t xml:space="preserve">Modified</w:t>
      </w:r>
    </w:p>
    <w:p>
      <w:pPr>
        <w:pStyle w:val="BodyText"/>
      </w:pPr>
      <w:r>
        <w:t xml:space="preserve">October 9, 2025</w:t>
      </w:r>
    </w:p>
    <w:bookmarkEnd w:id="23"/>
    <w:bookmarkStart w:id="25" w:name="github-repository"/>
    <w:p>
      <w:pPr>
        <w:pStyle w:val="Heading1"/>
      </w:pPr>
      <w:r>
        <w:t xml:space="preserve">1</w:t>
      </w:r>
      <w:r>
        <w:t xml:space="preserve"> </w:t>
      </w:r>
      <w:r>
        <w:t xml:space="preserve">Github Repository:</w:t>
      </w:r>
    </w:p>
    <w:p>
      <w:pPr>
        <w:pStyle w:val="FirstParagraph"/>
      </w:pPr>
      <w:r>
        <w:t xml:space="preserve">https://github.com/met-ad-688/assignment-04-dakotalder</w:t>
      </w:r>
    </w:p>
    <w:bookmarkStart w:id="24" w:name="cell-2"/>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25/10/09 01:29:58 WARN NativeCodeLoader: Unable to load native-hadoop library for your platform... using builtin-java classes where applicable</w:t>
      </w:r>
      <w:r>
        <w:br/>
      </w:r>
      <w:r>
        <w:rPr>
          <w:rStyle w:val="VerbatimChar"/>
        </w:rPr>
        <w:t xml:space="preserve">                                                                                </w:t>
      </w:r>
    </w:p>
    <w:bookmarkEnd w:id="24"/>
    <w:bookmarkEnd w:id="25"/>
    <w:bookmarkStart w:id="29" w:name="feature-engineering"/>
    <w:p>
      <w:pPr>
        <w:pStyle w:val="Heading1"/>
      </w:pPr>
      <w:r>
        <w:t xml:space="preserve">2</w:t>
      </w:r>
      <w:r>
        <w:t xml:space="preserve"> </w:t>
      </w:r>
      <w:r>
        <w:t xml:space="preserve">Feature Engineering</w:t>
      </w:r>
    </w:p>
    <w:p>
      <w:pPr>
        <w:pStyle w:val="FirstParagraph"/>
      </w:pPr>
      <w:r>
        <w:t xml:space="preserve">In the following code, I selected only the columns that I wanted to use for my regression models. I then grouped the remote type name column into 3 categories, the Employment type name column into 3 categories, and replaced all Null values in the Duration column with the median of that column. This left me with over 22,000 rows of clean data (after removing Null values in the Target column ‘SALARY’).</w:t>
      </w:r>
    </w:p>
    <w:bookmarkStart w:id="26" w:name="cell-4"/>
    <w:p>
      <w:pPr>
        <w:pStyle w:val="SourceCode"/>
      </w:pPr>
      <w:r>
        <w:rPr>
          <w:rStyle w:val="VerbatimChar"/>
        </w:rPr>
        <w:t xml:space="preserve">[Stage 103:&gt;                                                        (0 + 1) / 1]</w:t>
      </w:r>
    </w:p>
    <w:p>
      <w:pPr>
        <w:pStyle w:val="SourceCode"/>
      </w:pPr>
      <w:r>
        <w:rPr>
          <w:rStyle w:val="VerbatimChar"/>
        </w:rPr>
        <w:t xml:space="preserve">+------+--------+--------------------+--------------------+----------------+-------------+</w:t>
      </w:r>
      <w:r>
        <w:br/>
      </w:r>
      <w:r>
        <w:rPr>
          <w:rStyle w:val="VerbatimChar"/>
        </w:rPr>
        <w:t xml:space="preserve">|SALARY|DURATION|MIN_YEARS_EXPERIENCE|EMPLOYMENT_TYPE_NAME|REMOTE_TYPE_NAME|IS_INTERNSHIP|</w:t>
      </w:r>
      <w:r>
        <w:br/>
      </w:r>
      <w:r>
        <w:rPr>
          <w:rStyle w:val="VerbatimChar"/>
        </w:rPr>
        <w:t xml:space="preserve">+------+--------+--------------------+--------------------+----------------+-------------+</w:t>
      </w:r>
      <w:r>
        <w:br/>
      </w:r>
      <w:r>
        <w:rPr>
          <w:rStyle w:val="VerbatimChar"/>
        </w:rPr>
        <w:t xml:space="preserve">|NULL  |6.0     |2                   |Full-Time           |On-site         |false        |</w:t>
      </w:r>
      <w:r>
        <w:br/>
      </w:r>
      <w:r>
        <w:rPr>
          <w:rStyle w:val="VerbatimChar"/>
        </w:rPr>
        <w:t xml:space="preserve">|NULL  |18.0    |3                   |Full-Time           |Remote          |false        |</w:t>
      </w:r>
      <w:r>
        <w:br/>
      </w:r>
      <w:r>
        <w:rPr>
          <w:rStyle w:val="VerbatimChar"/>
        </w:rPr>
        <w:t xml:space="preserve">|NULL  |35.0    |5                   |Full-Time           |On-site         |false        |</w:t>
      </w:r>
      <w:r>
        <w:br/>
      </w:r>
      <w:r>
        <w:rPr>
          <w:rStyle w:val="VerbatimChar"/>
        </w:rPr>
        <w:t xml:space="preserve">|NULL  |48.0    |3                   |Full-Time           |On-site         |false        |</w:t>
      </w:r>
      <w:r>
        <w:br/>
      </w:r>
      <w:r>
        <w:rPr>
          <w:rStyle w:val="VerbatimChar"/>
        </w:rPr>
        <w:t xml:space="preserve">|92500 |15.0    |NULL                |Flexible            |On-site         |false        |</w:t>
      </w:r>
      <w:r>
        <w:br/>
      </w:r>
      <w:r>
        <w:rPr>
          <w:rStyle w:val="VerbatimChar"/>
        </w:rPr>
        <w:t xml:space="preserve">+------+--------+--------------------+--------------------+----------------+-------------+</w:t>
      </w:r>
      <w:r>
        <w:br/>
      </w:r>
      <w:r>
        <w:rPr>
          <w:rStyle w:val="VerbatimChar"/>
        </w:rPr>
        <w:t xml:space="preserve">only showing top 5 rows</w:t>
      </w:r>
    </w:p>
    <w:p>
      <w:pPr>
        <w:pStyle w:val="SourceCode"/>
      </w:pPr>
      <w:r>
        <w:rPr>
          <w:rStyle w:val="VerbatimChar"/>
        </w:rPr>
        <w:t xml:space="preserve">                                                                                </w:t>
      </w:r>
    </w:p>
    <w:bookmarkEnd w:id="26"/>
    <w:bookmarkStart w:id="27" w:name="cell-5"/>
    <w:p>
      <w:pPr>
        <w:pStyle w:val="SourceCode"/>
      </w:pPr>
      <w:r>
        <w:rPr>
          <w:rStyle w:val="VerbatimChar"/>
        </w:rPr>
        <w:t xml:space="preserve">+------+--------------------+--------------------+----------------+--------+-------------+</w:t>
      </w:r>
      <w:r>
        <w:br/>
      </w:r>
      <w:r>
        <w:rPr>
          <w:rStyle w:val="VerbatimChar"/>
        </w:rPr>
        <w:t xml:space="preserve">|SALARY|MIN_YEARS_EXPERIENCE|EMPLOYMENT_TYPE_NAME|REMOTE_TYPE_NAME|DURATION|IS_INTERNSHIP|</w:t>
      </w:r>
      <w:r>
        <w:br/>
      </w:r>
      <w:r>
        <w:rPr>
          <w:rStyle w:val="VerbatimChar"/>
        </w:rPr>
        <w:t xml:space="preserve">+------+--------------------+--------------------+----------------+--------+-------------+</w:t>
      </w:r>
      <w:r>
        <w:br/>
      </w:r>
      <w:r>
        <w:rPr>
          <w:rStyle w:val="VerbatimChar"/>
        </w:rPr>
        <w:t xml:space="preserve">|92962 |2                   |Full-Time           |On-site         |18.0    |0            |</w:t>
      </w:r>
      <w:r>
        <w:br/>
      </w:r>
      <w:r>
        <w:rPr>
          <w:rStyle w:val="VerbatimChar"/>
        </w:rPr>
        <w:t xml:space="preserve">|107645|10                  |Full-Time           |On-site         |18.0    |0            |</w:t>
      </w:r>
      <w:r>
        <w:br/>
      </w:r>
      <w:r>
        <w:rPr>
          <w:rStyle w:val="VerbatimChar"/>
        </w:rPr>
        <w:t xml:space="preserve">|192800|6                   |Full-Time           |On-site         |55.0    |0            |</w:t>
      </w:r>
      <w:r>
        <w:br/>
      </w:r>
      <w:r>
        <w:rPr>
          <w:rStyle w:val="VerbatimChar"/>
        </w:rPr>
        <w:t xml:space="preserve">|125900|12                  |Full-Time           |On-site         |18.0    |0            |</w:t>
      </w:r>
      <w:r>
        <w:br/>
      </w:r>
      <w:r>
        <w:rPr>
          <w:rStyle w:val="VerbatimChar"/>
        </w:rPr>
        <w:t xml:space="preserve">|170000|6                   |Full-Time           |On-site         |18.0    |0            |</w:t>
      </w:r>
      <w:r>
        <w:br/>
      </w:r>
      <w:r>
        <w:rPr>
          <w:rStyle w:val="VerbatimChar"/>
        </w:rPr>
        <w:t xml:space="preserve">+------+--------------------+--------------------+----------------+--------+-------------+</w:t>
      </w:r>
      <w:r>
        <w:br/>
      </w:r>
      <w:r>
        <w:rPr>
          <w:rStyle w:val="VerbatimChar"/>
        </w:rPr>
        <w:t xml:space="preserve">only showing top 5 rows</w:t>
      </w:r>
    </w:p>
    <w:bookmarkEnd w:id="27"/>
    <w:bookmarkStart w:id="28" w:name="cell-6"/>
    <w:p>
      <w:pPr>
        <w:pStyle w:val="SourceCode"/>
      </w:pPr>
      <w:r>
        <w:rPr>
          <w:rStyle w:val="VerbatimChar"/>
        </w:rPr>
        <w:t xml:space="preserve">                                                                                </w:t>
      </w:r>
    </w:p>
    <w:p>
      <w:pPr>
        <w:pStyle w:val="SourceCode"/>
      </w:pPr>
      <w:r>
        <w:rPr>
          <w:rStyle w:val="VerbatimChar"/>
        </w:rPr>
        <w:t xml:space="preserve">+------+-----------------------------------+-----------------------------------------+</w:t>
      </w:r>
      <w:r>
        <w:br/>
      </w:r>
      <w:r>
        <w:rPr>
          <w:rStyle w:val="VerbatimChar"/>
        </w:rPr>
        <w:t xml:space="preserve">|SALARY|features                           |poly_features                            |</w:t>
      </w:r>
      <w:r>
        <w:br/>
      </w:r>
      <w:r>
        <w:rPr>
          <w:rStyle w:val="VerbatimChar"/>
        </w:rPr>
        <w:t xml:space="preserve">+------+-----------------------------------+-----------------------------------------+</w:t>
      </w:r>
      <w:r>
        <w:br/>
      </w:r>
      <w:r>
        <w:rPr>
          <w:rStyle w:val="VerbatimChar"/>
        </w:rPr>
        <w:t xml:space="preserve">|92962 |[2.0,18.0,0.0,1.0,0.0,1.0,0.0,1.0] |[2.0,4.0,18.0,0.0,1.0,0.0,1.0,0.0,1.0]   |</w:t>
      </w:r>
      <w:r>
        <w:br/>
      </w:r>
      <w:r>
        <w:rPr>
          <w:rStyle w:val="VerbatimChar"/>
        </w:rPr>
        <w:t xml:space="preserve">|107645|[10.0,18.0,0.0,1.0,0.0,1.0,0.0,1.0]|[10.0,100.0,18.0,0.0,1.0,0.0,1.0,0.0,1.0]|</w:t>
      </w:r>
      <w:r>
        <w:br/>
      </w:r>
      <w:r>
        <w:rPr>
          <w:rStyle w:val="VerbatimChar"/>
        </w:rPr>
        <w:t xml:space="preserve">|192800|[6.0,55.0,0.0,1.0,0.0,1.0,0.0,1.0] |[6.0,36.0,55.0,0.0,1.0,0.0,1.0,0.0,1.0]  |</w:t>
      </w:r>
      <w:r>
        <w:br/>
      </w:r>
      <w:r>
        <w:rPr>
          <w:rStyle w:val="VerbatimChar"/>
        </w:rPr>
        <w:t xml:space="preserve">|125900|[12.0,18.0,0.0,1.0,0.0,1.0,0.0,1.0]|[12.0,144.0,18.0,0.0,1.0,0.0,1.0,0.0,1.0]|</w:t>
      </w:r>
      <w:r>
        <w:br/>
      </w:r>
      <w:r>
        <w:rPr>
          <w:rStyle w:val="VerbatimChar"/>
        </w:rPr>
        <w:t xml:space="preserve">|170000|[6.0,18.0,0.0,1.0,0.0,1.0,0.0,1.0] |[6.0,36.0,18.0,0.0,1.0,0.0,1.0,0.0,1.0]  |</w:t>
      </w:r>
      <w:r>
        <w:br/>
      </w:r>
      <w:r>
        <w:rPr>
          <w:rStyle w:val="VerbatimChar"/>
        </w:rPr>
        <w:t xml:space="preserve">+------+-----------------------------------+-----------------------------------------+</w:t>
      </w:r>
      <w:r>
        <w:br/>
      </w:r>
      <w:r>
        <w:rPr>
          <w:rStyle w:val="VerbatimChar"/>
        </w:rPr>
        <w:t xml:space="preserve">only showing top 5 rows</w:t>
      </w:r>
    </w:p>
    <w:bookmarkEnd w:id="28"/>
    <w:bookmarkEnd w:id="29"/>
    <w:bookmarkStart w:id="34" w:name="train-test-split-justification"/>
    <w:p>
      <w:pPr>
        <w:pStyle w:val="Heading1"/>
      </w:pPr>
      <w:r>
        <w:t xml:space="preserve">3</w:t>
      </w:r>
      <w:r>
        <w:t xml:space="preserve"> </w:t>
      </w:r>
      <w:r>
        <w:t xml:space="preserve">Train-Test Split Justification</w:t>
      </w:r>
    </w:p>
    <w:p>
      <w:pPr>
        <w:pStyle w:val="FirstParagraph"/>
      </w:pPr>
      <w:r>
        <w:t xml:space="preserve">I used an 80/20 split on my data, as I had over 22,000 rows of clean data. This allowed me to have a large enough training set to learn the relationships between the variables, but also gave me enough data for evaluation to make sure that my test data was still random and unbiased.</w:t>
      </w:r>
    </w:p>
    <w:bookmarkStart w:id="31" w:name="cell-8"/>
    <w:bookmarkStart w:id="30" w:name="cb8"/>
    <w:p>
      <w:pPr>
        <w:pStyle w:val="SourceCode"/>
      </w:pPr>
      <w:r>
        <w:rPr>
          <w:rStyle w:val="CommentTok"/>
        </w:rPr>
        <w:t xml:space="preserve">#Creating Train and Test Sets</w:t>
      </w:r>
      <w:r>
        <w:br/>
      </w:r>
      <w:r>
        <w:rPr>
          <w:rStyle w:val="NormalTok"/>
        </w:rPr>
        <w:t xml:space="preserve">regression_train_data, regression_test_data </w:t>
      </w:r>
      <w:r>
        <w:rPr>
          <w:rStyle w:val="OperatorTok"/>
        </w:rPr>
        <w:t xml:space="preserve">=</w:t>
      </w:r>
      <w:r>
        <w:rPr>
          <w:rStyle w:val="NormalTok"/>
        </w:rPr>
        <w:t xml:space="preserve"> regression_data.randomSplit([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CommentTok"/>
        </w:rPr>
        <w:t xml:space="preserve">#print((regression_data.count(), len(regression_data.columns)))</w:t>
      </w:r>
      <w:r>
        <w:br/>
      </w:r>
      <w:r>
        <w:rPr>
          <w:rStyle w:val="CommentTok"/>
        </w:rPr>
        <w:t xml:space="preserve">#print((regression_train_data.count(), len(regression_train_data.columns)))</w:t>
      </w:r>
      <w:r>
        <w:br/>
      </w:r>
      <w:r>
        <w:rPr>
          <w:rStyle w:val="CommentTok"/>
        </w:rPr>
        <w:t xml:space="preserve">#print((regression_test_data.count(), len(regression_test_data.columns)))</w:t>
      </w:r>
    </w:p>
    <w:bookmarkEnd w:id="30"/>
    <w:bookmarkEnd w:id="31"/>
    <w:bookmarkStart w:id="32" w:name="cell-9"/>
    <w:p>
      <w:pPr>
        <w:pStyle w:val="SourceCode"/>
      </w:pPr>
      <w:r>
        <w:rPr>
          <w:rStyle w:val="VerbatimChar"/>
        </w:rPr>
        <w:t xml:space="preserve">25/10/09 01:30:53 WARN SparkStringUtils: Truncated the string representation of a plan since it was too large. This behavior can be adjusted by setting 'spark.sql.debug.maxToStringFields'.</w:t>
      </w:r>
      <w:r>
        <w:br/>
      </w:r>
      <w:r>
        <w:rPr>
          <w:rStyle w:val="VerbatimChar"/>
        </w:rPr>
        <w:t xml:space="preserve">                                                                                </w:t>
      </w:r>
    </w:p>
    <w:bookmarkEnd w:id="32"/>
    <w:bookmarkStart w:id="33" w:name="cell-10"/>
    <w:p>
      <w:pPr>
        <w:pStyle w:val="SourceCode"/>
      </w:pPr>
      <w:r>
        <w:rPr>
          <w:rStyle w:val="VerbatimChar"/>
        </w:rPr>
        <w:t xml:space="preserve">[Stage 40:&gt;                                                         (0 + 1) / 1]</w:t>
      </w:r>
    </w:p>
    <w:p>
      <w:pPr>
        <w:pStyle w:val="SourceCode"/>
      </w:pPr>
      <w:r>
        <w:rPr>
          <w:rStyle w:val="VerbatimChar"/>
        </w:rPr>
        <w:t xml:space="preserve">Intercept: 93601.3920</w:t>
      </w:r>
      <w:r>
        <w:br/>
      </w:r>
      <w:r>
        <w:rPr>
          <w:rStyle w:val="VerbatimChar"/>
        </w:rPr>
        <w:t xml:space="preserve">Coefficients:</w:t>
      </w:r>
      <w:r>
        <w:br/>
      </w:r>
      <w:r>
        <w:rPr>
          <w:rStyle w:val="VerbatimChar"/>
        </w:rPr>
        <w:t xml:space="preserve"> MIN_YEARS_EXPERIENCE: 6634.9052</w:t>
      </w:r>
      <w:r>
        <w:br/>
      </w:r>
      <w:r>
        <w:rPr>
          <w:rStyle w:val="VerbatimChar"/>
        </w:rPr>
        <w:t xml:space="preserve"> DURATION: -92.9847</w:t>
      </w:r>
      <w:r>
        <w:br/>
      </w:r>
      <w:r>
        <w:rPr>
          <w:rStyle w:val="VerbatimChar"/>
        </w:rPr>
        <w:t xml:space="preserve"> IS_INTERNSHIP: -249.3155</w:t>
      </w:r>
      <w:r>
        <w:br/>
      </w:r>
      <w:r>
        <w:rPr>
          <w:rStyle w:val="VerbatimChar"/>
        </w:rPr>
        <w:t xml:space="preserve"> EMPLOYMENT_TYPE_NAME_0: 1197.4797</w:t>
      </w:r>
      <w:r>
        <w:br/>
      </w:r>
      <w:r>
        <w:rPr>
          <w:rStyle w:val="VerbatimChar"/>
        </w:rPr>
        <w:t xml:space="preserve"> EMPLOYMENT_TYPE_NAME_1: -5523.5492</w:t>
      </w:r>
      <w:r>
        <w:br/>
      </w:r>
      <w:r>
        <w:rPr>
          <w:rStyle w:val="VerbatimChar"/>
        </w:rPr>
        <w:t xml:space="preserve"> EMPLOYMENT_TYPE_NAME_2: -8522.4530</w:t>
      </w:r>
      <w:r>
        <w:br/>
      </w:r>
      <w:r>
        <w:rPr>
          <w:rStyle w:val="VerbatimChar"/>
        </w:rPr>
        <w:t xml:space="preserve"> REMOTE_TYPE_NAME_0: -5444.3124</w:t>
      </w:r>
      <w:r>
        <w:br/>
      </w:r>
      <w:r>
        <w:rPr>
          <w:rStyle w:val="VerbatimChar"/>
        </w:rPr>
        <w:t xml:space="preserve"> REMOTE_TYPE_NAME_1: 249.3158</w:t>
      </w:r>
    </w:p>
    <w:p>
      <w:pPr>
        <w:pStyle w:val="SourceCode"/>
      </w:pPr>
      <w:r>
        <w:rPr>
          <w:rStyle w:val="VerbatimChar"/>
        </w:rPr>
        <w:t xml:space="preserve">                                                                                </w:t>
      </w:r>
    </w:p>
    <w:bookmarkEnd w:id="33"/>
    <w:bookmarkEnd w:id="34"/>
    <w:bookmarkStart w:id="42" w:name="explanation-of-glr-model"/>
    <w:p>
      <w:pPr>
        <w:pStyle w:val="Heading1"/>
      </w:pPr>
      <w:r>
        <w:t xml:space="preserve">4</w:t>
      </w:r>
      <w:r>
        <w:t xml:space="preserve"> </w:t>
      </w:r>
      <w:r>
        <w:t xml:space="preserve">Explanation of GLR Model</w:t>
      </w:r>
    </w:p>
    <w:p>
      <w:pPr>
        <w:pStyle w:val="FirstParagraph"/>
      </w:pPr>
      <w:r>
        <w:t xml:space="preserve">Intercept: Represents the baseline predicted salary when the other features are zero, meaning an onsite, full-time, non-internship job with 0 years of experience.</w:t>
      </w:r>
    </w:p>
    <w:p>
      <w:pPr>
        <w:pStyle w:val="BodyText"/>
      </w:pPr>
      <w:r>
        <w:t xml:space="preserve">The coefficients represent the change in the predicted salary for each increase in a feature. For example, every additional year of experience increases the predicted salary by $6,634. Full time jobs have predicted higher salaries, while part-time and internship jobs have lower predicted salaries.</w:t>
      </w:r>
    </w:p>
    <w:bookmarkStart w:id="35" w:name="cell-12"/>
    <w:p>
      <w:pPr>
        <w:pStyle w:val="SourceCode"/>
      </w:pPr>
      <w:r>
        <w:rPr>
          <w:rStyle w:val="VerbatimChar"/>
        </w:rPr>
        <w:t xml:space="preserve">---Regression Model Summary---</w:t>
      </w:r>
    </w:p>
    <w:p>
      <w:pPr>
        <w:pStyle w:val="SourceCode"/>
      </w:pPr>
      <w:r>
        <w:rPr>
          <w:rStyle w:val="VerbatimChar"/>
        </w:rPr>
        <w:t xml:space="preserve">[Stage 46:&gt;                                                         (0 + 1) / 1]</w:t>
      </w:r>
    </w:p>
    <w:p>
      <w:pPr>
        <w:pStyle w:val="SourceCode"/>
      </w:pPr>
      <w:r>
        <w:rPr>
          <w:rStyle w:val="VerbatimChar"/>
        </w:rPr>
        <w:t xml:space="preserve">Coefficient Standard Errors: ['81.4106', '23.5643', '1381781.9942', '2058.8730', '2616.5750', '1566.2595', '1637.0408', '1381781.9942', '1381784.4002']</w:t>
      </w:r>
      <w:r>
        <w:br/>
      </w:r>
      <w:r>
        <w:rPr>
          <w:rStyle w:val="VerbatimChar"/>
        </w:rPr>
        <w:t xml:space="preserve">T Values: ['81.4993', '-3.9460', '-0.0002', '0.5816', '-2.1110', '-5.4413', '-3.3257', '0.0002', '0.0677']</w:t>
      </w:r>
      <w:r>
        <w:br/>
      </w:r>
      <w:r>
        <w:rPr>
          <w:rStyle w:val="VerbatimChar"/>
        </w:rPr>
        <w:t xml:space="preserve">P Values: ['0.0000', '0.0001', '0.9999', '0.5608', '0.0348', '0.0000', '0.0009', '0.9999', '0.9460']</w:t>
      </w:r>
    </w:p>
    <w:p>
      <w:pPr>
        <w:pStyle w:val="SourceCode"/>
      </w:pPr>
      <w:r>
        <w:rPr>
          <w:rStyle w:val="VerbatimChar"/>
        </w:rPr>
        <w:t xml:space="preserve">                                                                                </w:t>
      </w:r>
    </w:p>
    <w:bookmarkEnd w:id="35"/>
    <w:bookmarkStart w:id="36" w:name="cell-13"/>
    <w:p>
      <w:pPr>
        <w:pStyle w:val="SourceCode"/>
      </w:pPr>
      <w:r>
        <w:rPr>
          <w:rStyle w:val="VerbatimChar"/>
        </w:rPr>
        <w:t xml:space="preserve">[Stage 49:&gt;                                                         (0 + 1) / 1]</w:t>
      </w:r>
    </w:p>
    <w:p>
      <w:pPr>
        <w:pStyle w:val="SourceCode"/>
      </w:pPr>
      <w:r>
        <w:rPr>
          <w:rStyle w:val="VerbatimChar"/>
        </w:rPr>
        <w:t xml:space="preserve">Null Deviance: 35794690345776.1094</w:t>
      </w:r>
      <w:r>
        <w:br/>
      </w:r>
      <w:r>
        <w:rPr>
          <w:rStyle w:val="VerbatimChar"/>
        </w:rPr>
        <w:t xml:space="preserve">Residual DF Null: 18965</w:t>
      </w:r>
      <w:r>
        <w:br/>
      </w:r>
      <w:r>
        <w:rPr>
          <w:rStyle w:val="VerbatimChar"/>
        </w:rPr>
        <w:t xml:space="preserve">Deviance: 26420287047212.9453</w:t>
      </w:r>
      <w:r>
        <w:br/>
      </w:r>
      <w:r>
        <w:rPr>
          <w:rStyle w:val="VerbatimChar"/>
        </w:rPr>
        <w:t xml:space="preserve">Residual DF: 18957</w:t>
      </w:r>
    </w:p>
    <w:p>
      <w:pPr>
        <w:pStyle w:val="SourceCode"/>
      </w:pPr>
      <w:r>
        <w:rPr>
          <w:rStyle w:val="VerbatimChar"/>
        </w:rPr>
        <w:t xml:space="preserve">[Stage 50:&gt;                                                         (0 + 1) / 1]</w:t>
      </w:r>
    </w:p>
    <w:p>
      <w:pPr>
        <w:pStyle w:val="SourceCode"/>
      </w:pPr>
      <w:r>
        <w:rPr>
          <w:rStyle w:val="VerbatimChar"/>
        </w:rPr>
        <w:t xml:space="preserve">AIC: 453167.5668</w:t>
      </w:r>
    </w:p>
    <w:p>
      <w:pPr>
        <w:pStyle w:val="SourceCode"/>
      </w:pPr>
      <w:r>
        <w:rPr>
          <w:rStyle w:val="VerbatimChar"/>
        </w:rPr>
        <w:t xml:space="preserve">                                                                                </w:t>
      </w:r>
    </w:p>
    <w:bookmarkEnd w:id="36"/>
    <w:bookmarkStart w:id="37" w:name="cell-14"/>
    <w:p>
      <w:pPr>
        <w:pStyle w:val="SourceCode"/>
      </w:pPr>
      <w:r>
        <w:rPr>
          <w:rStyle w:val="VerbatimChar"/>
        </w:rPr>
        <w:t xml:space="preserve">Length of feature names: 9</w:t>
      </w:r>
      <w:r>
        <w:br/>
      </w:r>
      <w:r>
        <w:rPr>
          <w:rStyle w:val="VerbatimChar"/>
        </w:rPr>
        <w:t xml:space="preserve">Length of coefficients: 9</w:t>
      </w:r>
      <w:r>
        <w:br/>
      </w:r>
      <w:r>
        <w:rPr>
          <w:rStyle w:val="VerbatimChar"/>
        </w:rPr>
        <w:t xml:space="preserve">Length of standard errors: 9</w:t>
      </w:r>
      <w:r>
        <w:br/>
      </w:r>
      <w:r>
        <w:rPr>
          <w:rStyle w:val="VerbatimChar"/>
        </w:rPr>
        <w:t xml:space="preserve">Length of t-values: 9</w:t>
      </w:r>
      <w:r>
        <w:br/>
      </w:r>
      <w:r>
        <w:rPr>
          <w:rStyle w:val="VerbatimChar"/>
        </w:rPr>
        <w:t xml:space="preserve">Length of p-values: 9</w:t>
      </w:r>
    </w:p>
    <w:bookmarkEnd w:id="37"/>
    <w:bookmarkStart w:id="38" w:name="cell-15"/>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Feature</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t-stat</w:t>
            </w:r>
          </w:p>
        </w:tc>
        <w:tc>
          <w:tcPr/>
          <w:p>
            <w:pPr>
              <w:pStyle w:val="Compact"/>
              <w:jc w:val="left"/>
            </w:pPr>
            <w:r>
              <w:t xml:space="preserve">p-Value</w:t>
            </w:r>
          </w:p>
        </w:tc>
      </w:tr>
      <w:tr>
        <w:tc>
          <w:tcPr/>
          <w:p>
            <w:pPr>
              <w:pStyle w:val="Compact"/>
              <w:jc w:val="left"/>
            </w:pPr>
            <w:r>
              <w:t xml:space="preserve">0</w:t>
            </w:r>
          </w:p>
        </w:tc>
        <w:tc>
          <w:tcPr/>
          <w:p>
            <w:pPr>
              <w:pStyle w:val="Compact"/>
              <w:jc w:val="left"/>
            </w:pPr>
            <w:r>
              <w:t xml:space="preserve">Intercept</w:t>
            </w:r>
          </w:p>
        </w:tc>
        <w:tc>
          <w:tcPr/>
          <w:p>
            <w:pPr>
              <w:pStyle w:val="Compact"/>
              <w:jc w:val="left"/>
            </w:pPr>
            <w:r>
              <w:t xml:space="preserve">93601.3920</w:t>
            </w:r>
          </w:p>
        </w:tc>
        <w:tc>
          <w:tcPr/>
          <w:p>
            <w:pPr>
              <w:pStyle w:val="Compact"/>
              <w:jc w:val="left"/>
            </w:pPr>
            <w:r>
              <w:t xml:space="preserve">81.4106</w:t>
            </w:r>
          </w:p>
        </w:tc>
        <w:tc>
          <w:tcPr/>
          <w:p>
            <w:pPr>
              <w:pStyle w:val="Compact"/>
              <w:jc w:val="left"/>
            </w:pPr>
            <w:r>
              <w:t xml:space="preserve">81.4993</w:t>
            </w:r>
          </w:p>
        </w:tc>
        <w:tc>
          <w:tcPr/>
          <w:p>
            <w:pPr>
              <w:pStyle w:val="Compact"/>
              <w:jc w:val="left"/>
            </w:pPr>
            <w:r>
              <w:t xml:space="preserve">0.0000</w:t>
            </w:r>
          </w:p>
        </w:tc>
      </w:tr>
      <w:tr>
        <w:tc>
          <w:tcPr/>
          <w:p>
            <w:pPr>
              <w:pStyle w:val="Compact"/>
              <w:jc w:val="left"/>
            </w:pPr>
            <w:r>
              <w:t xml:space="preserve">1</w:t>
            </w:r>
          </w:p>
        </w:tc>
        <w:tc>
          <w:tcPr/>
          <w:p>
            <w:pPr>
              <w:pStyle w:val="Compact"/>
              <w:jc w:val="left"/>
            </w:pPr>
            <w:r>
              <w:t xml:space="preserve">MIN_YEARS_EXPERIENCE</w:t>
            </w:r>
          </w:p>
        </w:tc>
        <w:tc>
          <w:tcPr/>
          <w:p>
            <w:pPr>
              <w:pStyle w:val="Compact"/>
              <w:jc w:val="left"/>
            </w:pPr>
            <w:r>
              <w:t xml:space="preserve">6634.9052</w:t>
            </w:r>
          </w:p>
        </w:tc>
        <w:tc>
          <w:tcPr/>
          <w:p>
            <w:pPr>
              <w:pStyle w:val="Compact"/>
              <w:jc w:val="left"/>
            </w:pPr>
            <w:r>
              <w:t xml:space="preserve">23.5643</w:t>
            </w:r>
          </w:p>
        </w:tc>
        <w:tc>
          <w:tcPr/>
          <w:p>
            <w:pPr>
              <w:pStyle w:val="Compact"/>
              <w:jc w:val="left"/>
            </w:pPr>
            <w:r>
              <w:t xml:space="preserve">-3.9460</w:t>
            </w:r>
          </w:p>
        </w:tc>
        <w:tc>
          <w:tcPr/>
          <w:p>
            <w:pPr>
              <w:pStyle w:val="Compact"/>
              <w:jc w:val="left"/>
            </w:pPr>
            <w:r>
              <w:t xml:space="preserve">0.0001</w:t>
            </w:r>
          </w:p>
        </w:tc>
      </w:tr>
      <w:tr>
        <w:tc>
          <w:tcPr/>
          <w:p>
            <w:pPr>
              <w:pStyle w:val="Compact"/>
              <w:jc w:val="left"/>
            </w:pPr>
            <w:r>
              <w:t xml:space="preserve">2</w:t>
            </w:r>
          </w:p>
        </w:tc>
        <w:tc>
          <w:tcPr/>
          <w:p>
            <w:pPr>
              <w:pStyle w:val="Compact"/>
              <w:jc w:val="left"/>
            </w:pPr>
            <w:r>
              <w:t xml:space="preserve">DURATION</w:t>
            </w:r>
          </w:p>
        </w:tc>
        <w:tc>
          <w:tcPr/>
          <w:p>
            <w:pPr>
              <w:pStyle w:val="Compact"/>
              <w:jc w:val="left"/>
            </w:pPr>
            <w:r>
              <w:t xml:space="preserve">-92.9847</w:t>
            </w:r>
          </w:p>
        </w:tc>
        <w:tc>
          <w:tcPr/>
          <w:p>
            <w:pPr>
              <w:pStyle w:val="Compact"/>
              <w:jc w:val="left"/>
            </w:pPr>
            <w:r>
              <w:t xml:space="preserve">1381781.9942</w:t>
            </w:r>
          </w:p>
        </w:tc>
        <w:tc>
          <w:tcPr/>
          <w:p>
            <w:pPr>
              <w:pStyle w:val="Compact"/>
              <w:jc w:val="left"/>
            </w:pPr>
            <w:r>
              <w:t xml:space="preserve">-0.0002</w:t>
            </w:r>
          </w:p>
        </w:tc>
        <w:tc>
          <w:tcPr/>
          <w:p>
            <w:pPr>
              <w:pStyle w:val="Compact"/>
              <w:jc w:val="left"/>
            </w:pPr>
            <w:r>
              <w:t xml:space="preserve">0.9999</w:t>
            </w:r>
          </w:p>
        </w:tc>
      </w:tr>
      <w:tr>
        <w:tc>
          <w:tcPr/>
          <w:p>
            <w:pPr>
              <w:pStyle w:val="Compact"/>
              <w:jc w:val="left"/>
            </w:pPr>
            <w:r>
              <w:t xml:space="preserve">3</w:t>
            </w:r>
          </w:p>
        </w:tc>
        <w:tc>
          <w:tcPr/>
          <w:p>
            <w:pPr>
              <w:pStyle w:val="Compact"/>
              <w:jc w:val="left"/>
            </w:pPr>
            <w:r>
              <w:t xml:space="preserve">IS_INTERNSHIP</w:t>
            </w:r>
          </w:p>
        </w:tc>
        <w:tc>
          <w:tcPr/>
          <w:p>
            <w:pPr>
              <w:pStyle w:val="Compact"/>
              <w:jc w:val="left"/>
            </w:pPr>
            <w:r>
              <w:t xml:space="preserve">-249.3155</w:t>
            </w:r>
          </w:p>
        </w:tc>
        <w:tc>
          <w:tcPr/>
          <w:p>
            <w:pPr>
              <w:pStyle w:val="Compact"/>
              <w:jc w:val="left"/>
            </w:pPr>
            <w:r>
              <w:t xml:space="preserve">2058.8730</w:t>
            </w:r>
          </w:p>
        </w:tc>
        <w:tc>
          <w:tcPr/>
          <w:p>
            <w:pPr>
              <w:pStyle w:val="Compact"/>
              <w:jc w:val="left"/>
            </w:pPr>
            <w:r>
              <w:t xml:space="preserve">0.5816</w:t>
            </w:r>
          </w:p>
        </w:tc>
        <w:tc>
          <w:tcPr/>
          <w:p>
            <w:pPr>
              <w:pStyle w:val="Compact"/>
              <w:jc w:val="left"/>
            </w:pPr>
            <w:r>
              <w:t xml:space="preserve">0.5608</w:t>
            </w:r>
          </w:p>
        </w:tc>
      </w:tr>
      <w:tr>
        <w:tc>
          <w:tcPr/>
          <w:p>
            <w:pPr>
              <w:pStyle w:val="Compact"/>
              <w:jc w:val="left"/>
            </w:pPr>
            <w:r>
              <w:t xml:space="preserve">4</w:t>
            </w:r>
          </w:p>
        </w:tc>
        <w:tc>
          <w:tcPr/>
          <w:p>
            <w:pPr>
              <w:pStyle w:val="Compact"/>
              <w:jc w:val="left"/>
            </w:pPr>
            <w:r>
              <w:t xml:space="preserve">EMPLOYMENT_TYPE_NAME_vec_Full-Time</w:t>
            </w:r>
          </w:p>
        </w:tc>
        <w:tc>
          <w:tcPr/>
          <w:p>
            <w:pPr>
              <w:pStyle w:val="Compact"/>
              <w:jc w:val="left"/>
            </w:pPr>
            <w:r>
              <w:t xml:space="preserve">1197.4797</w:t>
            </w:r>
          </w:p>
        </w:tc>
        <w:tc>
          <w:tcPr/>
          <w:p>
            <w:pPr>
              <w:pStyle w:val="Compact"/>
              <w:jc w:val="left"/>
            </w:pPr>
            <w:r>
              <w:t xml:space="preserve">2616.5750</w:t>
            </w:r>
          </w:p>
        </w:tc>
        <w:tc>
          <w:tcPr/>
          <w:p>
            <w:pPr>
              <w:pStyle w:val="Compact"/>
              <w:jc w:val="left"/>
            </w:pPr>
            <w:r>
              <w:t xml:space="preserve">-2.1110</w:t>
            </w:r>
          </w:p>
        </w:tc>
        <w:tc>
          <w:tcPr/>
          <w:p>
            <w:pPr>
              <w:pStyle w:val="Compact"/>
              <w:jc w:val="left"/>
            </w:pPr>
            <w:r>
              <w:t xml:space="preserve">0.0348</w:t>
            </w:r>
          </w:p>
        </w:tc>
      </w:tr>
      <w:tr>
        <w:tc>
          <w:tcPr/>
          <w:p>
            <w:pPr>
              <w:pStyle w:val="Compact"/>
              <w:jc w:val="left"/>
            </w:pPr>
            <w:r>
              <w:t xml:space="preserve">5</w:t>
            </w:r>
          </w:p>
        </w:tc>
        <w:tc>
          <w:tcPr/>
          <w:p>
            <w:pPr>
              <w:pStyle w:val="Compact"/>
              <w:jc w:val="left"/>
            </w:pPr>
            <w:r>
              <w:t xml:space="preserve">EMPLOYMENT_TYPE_NAME_vec_Part-Time</w:t>
            </w:r>
          </w:p>
        </w:tc>
        <w:tc>
          <w:tcPr/>
          <w:p>
            <w:pPr>
              <w:pStyle w:val="Compact"/>
              <w:jc w:val="left"/>
            </w:pPr>
            <w:r>
              <w:t xml:space="preserve">-5523.5492</w:t>
            </w:r>
          </w:p>
        </w:tc>
        <w:tc>
          <w:tcPr/>
          <w:p>
            <w:pPr>
              <w:pStyle w:val="Compact"/>
              <w:jc w:val="left"/>
            </w:pPr>
            <w:r>
              <w:t xml:space="preserve">1566.2595</w:t>
            </w:r>
          </w:p>
        </w:tc>
        <w:tc>
          <w:tcPr/>
          <w:p>
            <w:pPr>
              <w:pStyle w:val="Compact"/>
              <w:jc w:val="left"/>
            </w:pPr>
            <w:r>
              <w:t xml:space="preserve">-5.4413</w:t>
            </w:r>
          </w:p>
        </w:tc>
        <w:tc>
          <w:tcPr/>
          <w:p>
            <w:pPr>
              <w:pStyle w:val="Compact"/>
              <w:jc w:val="left"/>
            </w:pPr>
            <w:r>
              <w:t xml:space="preserve">0.0000</w:t>
            </w:r>
          </w:p>
        </w:tc>
      </w:tr>
      <w:tr>
        <w:tc>
          <w:tcPr/>
          <w:p>
            <w:pPr>
              <w:pStyle w:val="Compact"/>
              <w:jc w:val="left"/>
            </w:pPr>
            <w:r>
              <w:t xml:space="preserve">6</w:t>
            </w:r>
          </w:p>
        </w:tc>
        <w:tc>
          <w:tcPr/>
          <w:p>
            <w:pPr>
              <w:pStyle w:val="Compact"/>
              <w:jc w:val="left"/>
            </w:pPr>
            <w:r>
              <w:t xml:space="preserve">REMOTE_TYPE_NAME_vec_On-site</w:t>
            </w:r>
          </w:p>
        </w:tc>
        <w:tc>
          <w:tcPr/>
          <w:p>
            <w:pPr>
              <w:pStyle w:val="Compact"/>
              <w:jc w:val="left"/>
            </w:pPr>
            <w:r>
              <w:t xml:space="preserve">-8522.4530</w:t>
            </w:r>
          </w:p>
        </w:tc>
        <w:tc>
          <w:tcPr/>
          <w:p>
            <w:pPr>
              <w:pStyle w:val="Compact"/>
              <w:jc w:val="left"/>
            </w:pPr>
            <w:r>
              <w:t xml:space="preserve">1637.0408</w:t>
            </w:r>
          </w:p>
        </w:tc>
        <w:tc>
          <w:tcPr/>
          <w:p>
            <w:pPr>
              <w:pStyle w:val="Compact"/>
              <w:jc w:val="left"/>
            </w:pPr>
            <w:r>
              <w:t xml:space="preserve">-3.3257</w:t>
            </w:r>
          </w:p>
        </w:tc>
        <w:tc>
          <w:tcPr/>
          <w:p>
            <w:pPr>
              <w:pStyle w:val="Compact"/>
              <w:jc w:val="left"/>
            </w:pPr>
            <w:r>
              <w:t xml:space="preserve">0.0009</w:t>
            </w:r>
          </w:p>
        </w:tc>
      </w:tr>
      <w:tr>
        <w:tc>
          <w:tcPr/>
          <w:p>
            <w:pPr>
              <w:pStyle w:val="Compact"/>
              <w:jc w:val="left"/>
            </w:pPr>
            <w:r>
              <w:t xml:space="preserve">7</w:t>
            </w:r>
          </w:p>
        </w:tc>
        <w:tc>
          <w:tcPr/>
          <w:p>
            <w:pPr>
              <w:pStyle w:val="Compact"/>
              <w:jc w:val="left"/>
            </w:pPr>
            <w:r>
              <w:t xml:space="preserve">REMOTE_TYPE_NAME_vec_Remote</w:t>
            </w:r>
          </w:p>
        </w:tc>
        <w:tc>
          <w:tcPr/>
          <w:p>
            <w:pPr>
              <w:pStyle w:val="Compact"/>
              <w:jc w:val="left"/>
            </w:pPr>
            <w:r>
              <w:t xml:space="preserve">-5444.3124</w:t>
            </w:r>
          </w:p>
        </w:tc>
        <w:tc>
          <w:tcPr/>
          <w:p>
            <w:pPr>
              <w:pStyle w:val="Compact"/>
              <w:jc w:val="left"/>
            </w:pPr>
            <w:r>
              <w:t xml:space="preserve">1381781.9942</w:t>
            </w:r>
          </w:p>
        </w:tc>
        <w:tc>
          <w:tcPr/>
          <w:p>
            <w:pPr>
              <w:pStyle w:val="Compact"/>
              <w:jc w:val="left"/>
            </w:pPr>
            <w:r>
              <w:t xml:space="preserve">0.0002</w:t>
            </w:r>
          </w:p>
        </w:tc>
        <w:tc>
          <w:tcPr/>
          <w:p>
            <w:pPr>
              <w:pStyle w:val="Compact"/>
              <w:jc w:val="left"/>
            </w:pPr>
            <w:r>
              <w:t xml:space="preserve">0.9999</w:t>
            </w:r>
          </w:p>
        </w:tc>
      </w:tr>
      <w:tr>
        <w:tc>
          <w:tcPr/>
          <w:p>
            <w:pPr>
              <w:pStyle w:val="Compact"/>
              <w:jc w:val="left"/>
            </w:pPr>
            <w:r>
              <w:t xml:space="preserve">8</w:t>
            </w:r>
          </w:p>
        </w:tc>
        <w:tc>
          <w:tcPr/>
          <w:p>
            <w:pPr>
              <w:pStyle w:val="Compact"/>
              <w:jc w:val="left"/>
            </w:pPr>
            <w:r>
              <w:t xml:space="preserve">IS_INTERNSHIP_vec_0</w:t>
            </w:r>
          </w:p>
        </w:tc>
        <w:tc>
          <w:tcPr/>
          <w:p>
            <w:pPr>
              <w:pStyle w:val="Compact"/>
              <w:jc w:val="left"/>
            </w:pPr>
            <w:r>
              <w:t xml:space="preserve">249.3158</w:t>
            </w:r>
          </w:p>
        </w:tc>
        <w:tc>
          <w:tcPr/>
          <w:p>
            <w:pPr>
              <w:pStyle w:val="Compact"/>
              <w:jc w:val="left"/>
            </w:pPr>
            <w:r>
              <w:t xml:space="preserve">1381784.4002</w:t>
            </w:r>
          </w:p>
        </w:tc>
        <w:tc>
          <w:tcPr/>
          <w:p>
            <w:pPr>
              <w:pStyle w:val="Compact"/>
              <w:jc w:val="left"/>
            </w:pPr>
            <w:r>
              <w:t xml:space="preserve">0.0677</w:t>
            </w:r>
          </w:p>
        </w:tc>
        <w:tc>
          <w:tcPr/>
          <w:p>
            <w:pPr>
              <w:pStyle w:val="Compact"/>
              <w:jc w:val="left"/>
            </w:pPr>
            <w:r>
              <w:t xml:space="preserve">0.9460</w:t>
            </w:r>
          </w:p>
        </w:tc>
      </w:tr>
    </w:tbl>
    <w:bookmarkEnd w:id="38"/>
    <w:bookmarkStart w:id="39" w:name="cell-16"/>
    <w:p>
      <w:pPr>
        <w:pStyle w:val="SourceCode"/>
      </w:pPr>
      <w:r>
        <w:rPr>
          <w:rStyle w:val="VerbatimChar"/>
        </w:rPr>
        <w:t xml:space="preserve">+------+-----------------------------------------+</w:t>
      </w:r>
      <w:r>
        <w:br/>
      </w:r>
      <w:r>
        <w:rPr>
          <w:rStyle w:val="VerbatimChar"/>
        </w:rPr>
        <w:t xml:space="preserve">|SALARY|new_poly_features                        |</w:t>
      </w:r>
      <w:r>
        <w:br/>
      </w:r>
      <w:r>
        <w:rPr>
          <w:rStyle w:val="VerbatimChar"/>
        </w:rPr>
        <w:t xml:space="preserve">+------+-----------------------------------------+</w:t>
      </w:r>
      <w:r>
        <w:br/>
      </w:r>
      <w:r>
        <w:rPr>
          <w:rStyle w:val="VerbatimChar"/>
        </w:rPr>
        <w:t xml:space="preserve">|92962 |[2.0,4.0,18.0,0.0,1.0,0.0,1.0,0.0,1.0]   |</w:t>
      </w:r>
      <w:r>
        <w:br/>
      </w:r>
      <w:r>
        <w:rPr>
          <w:rStyle w:val="VerbatimChar"/>
        </w:rPr>
        <w:t xml:space="preserve">|107645|[10.0,100.0,18.0,0.0,1.0,0.0,1.0,0.0,1.0]|</w:t>
      </w:r>
      <w:r>
        <w:br/>
      </w:r>
      <w:r>
        <w:rPr>
          <w:rStyle w:val="VerbatimChar"/>
        </w:rPr>
        <w:t xml:space="preserve">|192800|[6.0,36.0,55.0,0.0,1.0,0.0,1.0,0.0,1.0]  |</w:t>
      </w:r>
      <w:r>
        <w:br/>
      </w:r>
      <w:r>
        <w:rPr>
          <w:rStyle w:val="VerbatimChar"/>
        </w:rPr>
        <w:t xml:space="preserve">|125900|[12.0,144.0,18.0,0.0,1.0,0.0,1.0,0.0,1.0]|</w:t>
      </w:r>
      <w:r>
        <w:br/>
      </w:r>
      <w:r>
        <w:rPr>
          <w:rStyle w:val="VerbatimChar"/>
        </w:rPr>
        <w:t xml:space="preserve">|170000|[6.0,36.0,18.0,0.0,1.0,0.0,1.0,0.0,1.0]  |</w:t>
      </w:r>
      <w:r>
        <w:br/>
      </w:r>
      <w:r>
        <w:rPr>
          <w:rStyle w:val="VerbatimChar"/>
        </w:rPr>
        <w:t xml:space="preserve">+------+-----------------------------------------+</w:t>
      </w:r>
      <w:r>
        <w:br/>
      </w:r>
      <w:r>
        <w:rPr>
          <w:rStyle w:val="VerbatimChar"/>
        </w:rPr>
        <w:t xml:space="preserve">only showing top 5 rows</w:t>
      </w:r>
    </w:p>
    <w:bookmarkEnd w:id="39"/>
    <w:bookmarkStart w:id="40" w:name="cell-18"/>
    <w:p>
      <w:pPr>
        <w:pStyle w:val="SourceCode"/>
      </w:pPr>
      <w:r>
        <w:rPr>
          <w:rStyle w:val="VerbatimChar"/>
        </w:rPr>
        <w:t xml:space="preserve">                                                                                </w:t>
      </w:r>
    </w:p>
    <w:bookmarkEnd w:id="40"/>
    <w:bookmarkStart w:id="41" w:name="cell-19"/>
    <w:p>
      <w:pPr>
        <w:pStyle w:val="SourceCode"/>
      </w:pPr>
      <w:r>
        <w:rPr>
          <w:rStyle w:val="VerbatimChar"/>
        </w:rPr>
        <w:t xml:space="preserve">[Stage 65:&gt;                                                         (0 + 1) / 1]</w:t>
      </w:r>
    </w:p>
    <w:p>
      <w:pPr>
        <w:pStyle w:val="SourceCode"/>
      </w:pPr>
      <w:r>
        <w:rPr>
          <w:rStyle w:val="VerbatimChar"/>
        </w:rPr>
        <w:t xml:space="preserve">Intercept: 82664.5758</w:t>
      </w:r>
      <w:r>
        <w:br/>
      </w:r>
      <w:r>
        <w:rPr>
          <w:rStyle w:val="VerbatimChar"/>
        </w:rPr>
        <w:t xml:space="preserve">Coefficients:</w:t>
      </w:r>
      <w:r>
        <w:br/>
      </w:r>
      <w:r>
        <w:rPr>
          <w:rStyle w:val="VerbatimChar"/>
        </w:rPr>
        <w:t xml:space="preserve"> MIN_YEARS_EXPERIENCE: 12841.9186</w:t>
      </w:r>
      <w:r>
        <w:br/>
      </w:r>
      <w:r>
        <w:rPr>
          <w:rStyle w:val="VerbatimChar"/>
        </w:rPr>
        <w:t xml:space="preserve"> MIN_YEARS_EXPERIENCE_SQ: -458.5495</w:t>
      </w:r>
      <w:r>
        <w:br/>
      </w:r>
      <w:r>
        <w:rPr>
          <w:rStyle w:val="VerbatimChar"/>
        </w:rPr>
        <w:t xml:space="preserve"> DURATION: -90.7714</w:t>
      </w:r>
      <w:r>
        <w:br/>
      </w:r>
      <w:r>
        <w:rPr>
          <w:rStyle w:val="VerbatimChar"/>
        </w:rPr>
        <w:t xml:space="preserve"> IS_INTERNSHIP: 2021.1601</w:t>
      </w:r>
      <w:r>
        <w:br/>
      </w:r>
      <w:r>
        <w:rPr>
          <w:rStyle w:val="VerbatimChar"/>
        </w:rPr>
        <w:t xml:space="preserve"> EMPLOYMENT_TYPE_NAME_0: -1126.1755</w:t>
      </w:r>
      <w:r>
        <w:br/>
      </w:r>
      <w:r>
        <w:rPr>
          <w:rStyle w:val="VerbatimChar"/>
        </w:rPr>
        <w:t xml:space="preserve"> EMPLOYMENT_TYPE_NAME_1: -6690.5657</w:t>
      </w:r>
      <w:r>
        <w:br/>
      </w:r>
      <w:r>
        <w:rPr>
          <w:rStyle w:val="VerbatimChar"/>
        </w:rPr>
        <w:t xml:space="preserve"> EMPLOYMENT_TYPE_NAME_2: -8295.2198</w:t>
      </w:r>
      <w:r>
        <w:br/>
      </w:r>
      <w:r>
        <w:rPr>
          <w:rStyle w:val="VerbatimChar"/>
        </w:rPr>
        <w:t xml:space="preserve"> REMOTE_TYPE_NAME_0: -5060.6739</w:t>
      </w:r>
      <w:r>
        <w:br/>
      </w:r>
      <w:r>
        <w:rPr>
          <w:rStyle w:val="VerbatimChar"/>
        </w:rPr>
        <w:t xml:space="preserve"> REMOTE_TYPE_NAME_1: -2021.1598</w:t>
      </w:r>
    </w:p>
    <w:p>
      <w:pPr>
        <w:pStyle w:val="SourceCode"/>
      </w:pPr>
      <w:r>
        <w:rPr>
          <w:rStyle w:val="VerbatimChar"/>
        </w:rPr>
        <w:t xml:space="preserve">                                                                                </w:t>
      </w:r>
    </w:p>
    <w:bookmarkEnd w:id="41"/>
    <w:bookmarkEnd w:id="42"/>
    <w:bookmarkStart w:id="53" w:name="polynomial-regression-explanation"/>
    <w:p>
      <w:pPr>
        <w:pStyle w:val="Heading1"/>
      </w:pPr>
      <w:r>
        <w:t xml:space="preserve">5</w:t>
      </w:r>
      <w:r>
        <w:t xml:space="preserve"> </w:t>
      </w:r>
      <w:r>
        <w:t xml:space="preserve">Polynomial Regression Explanation</w:t>
      </w:r>
    </w:p>
    <w:p>
      <w:pPr>
        <w:pStyle w:val="FirstParagraph"/>
      </w:pPr>
      <w:r>
        <w:t xml:space="preserve">The polynomial regression adds a little twist. When I squared the Min Years Experience feature, it seems to show that the more years of experience required for a job, the higher the salary, but the rate of increase in salary gets smaller. This is shown by the positive coefficient for Min Years Experience and the negative coefficient for Min Years Experience Squared.</w:t>
      </w:r>
    </w:p>
    <w:bookmarkStart w:id="43" w:name="cell-21"/>
    <w:p>
      <w:pPr>
        <w:pStyle w:val="SourceCode"/>
      </w:pPr>
      <w:r>
        <w:rPr>
          <w:rStyle w:val="VerbatimChar"/>
        </w:rPr>
        <w:t xml:space="preserve">---Polynomial Regression Model Summary---</w:t>
      </w:r>
    </w:p>
    <w:p>
      <w:pPr>
        <w:pStyle w:val="SourceCode"/>
      </w:pPr>
      <w:r>
        <w:rPr>
          <w:rStyle w:val="VerbatimChar"/>
        </w:rPr>
        <w:t xml:space="preserve">                                                                                </w:t>
      </w:r>
    </w:p>
    <w:p>
      <w:pPr>
        <w:pStyle w:val="SourceCode"/>
      </w:pPr>
      <w:r>
        <w:rPr>
          <w:rStyle w:val="VerbatimChar"/>
        </w:rPr>
        <w:t xml:space="preserve">Coefficient Standard Errors: ['292.1367', '20.7488', '23.2672', '1364347.4552', '2035.6125', '2584.1001', '1546.5315', '1616.4788', '1364347.4552', '1364349.9168']</w:t>
      </w:r>
      <w:r>
        <w:br/>
      </w:r>
      <w:r>
        <w:rPr>
          <w:rStyle w:val="VerbatimChar"/>
        </w:rPr>
        <w:t xml:space="preserve">T Values: ['43.9586', '-22.1000', '-3.9013', '0.0015', '-0.5532', '-2.5891', '-5.3638', '-3.1307', '-0.0015', '0.0606']</w:t>
      </w:r>
      <w:r>
        <w:br/>
      </w:r>
      <w:r>
        <w:rPr>
          <w:rStyle w:val="VerbatimChar"/>
        </w:rPr>
        <w:t xml:space="preserve">P Values: ['0.0000', '0.0000', '0.0001', '0.9988', '0.5801', '0.0096', '0.0000', '0.0017', '0.9988', '0.9517']</w:t>
      </w:r>
    </w:p>
    <w:p>
      <w:pPr>
        <w:pStyle w:val="SourceCode"/>
      </w:pPr>
      <w:r>
        <w:rPr>
          <w:rStyle w:val="VerbatimChar"/>
        </w:rPr>
        <w:t xml:space="preserve">                                                                                </w:t>
      </w:r>
    </w:p>
    <w:p>
      <w:pPr>
        <w:pStyle w:val="SourceCode"/>
      </w:pPr>
      <w:r>
        <w:rPr>
          <w:rStyle w:val="VerbatimChar"/>
        </w:rPr>
        <w:t xml:space="preserve">Null Deviance: 35794690345776.1094</w:t>
      </w:r>
      <w:r>
        <w:br/>
      </w:r>
      <w:r>
        <w:rPr>
          <w:rStyle w:val="VerbatimChar"/>
        </w:rPr>
        <w:t xml:space="preserve">Residual DF Null: 18965</w:t>
      </w:r>
      <w:r>
        <w:br/>
      </w:r>
      <w:r>
        <w:rPr>
          <w:rStyle w:val="VerbatimChar"/>
        </w:rPr>
        <w:t xml:space="preserve">Deviance: 25756421776048.0586</w:t>
      </w:r>
      <w:r>
        <w:br/>
      </w:r>
      <w:r>
        <w:rPr>
          <w:rStyle w:val="VerbatimChar"/>
        </w:rPr>
        <w:t xml:space="preserve">Residual DF: 18956</w:t>
      </w:r>
    </w:p>
    <w:p>
      <w:pPr>
        <w:pStyle w:val="SourceCode"/>
      </w:pPr>
      <w:r>
        <w:rPr>
          <w:rStyle w:val="VerbatimChar"/>
        </w:rPr>
        <w:t xml:space="preserve">[Stage 75:&gt;                                                         (0 + 1) / 1]</w:t>
      </w:r>
    </w:p>
    <w:p>
      <w:pPr>
        <w:pStyle w:val="SourceCode"/>
      </w:pPr>
      <w:r>
        <w:rPr>
          <w:rStyle w:val="VerbatimChar"/>
        </w:rPr>
        <w:t xml:space="preserve">AIC: 452686.9167</w:t>
      </w:r>
    </w:p>
    <w:p>
      <w:pPr>
        <w:pStyle w:val="SourceCode"/>
      </w:pPr>
      <w:r>
        <w:rPr>
          <w:rStyle w:val="VerbatimChar"/>
        </w:rPr>
        <w:t xml:space="preserve">                                                                                </w:t>
      </w:r>
    </w:p>
    <w:bookmarkEnd w:id="43"/>
    <w:bookmarkStart w:id="44" w:name="cell-22"/>
    <w:p>
      <w:pPr>
        <w:pStyle w:val="SourceCode"/>
      </w:pPr>
      <w:r>
        <w:rPr>
          <w:rStyle w:val="VerbatimChar"/>
        </w:rPr>
        <w:t xml:space="preserve">Length of feature names: 10</w:t>
      </w:r>
      <w:r>
        <w:br/>
      </w:r>
      <w:r>
        <w:rPr>
          <w:rStyle w:val="VerbatimChar"/>
        </w:rPr>
        <w:t xml:space="preserve">Length of coefficients: 10</w:t>
      </w:r>
      <w:r>
        <w:br/>
      </w:r>
      <w:r>
        <w:rPr>
          <w:rStyle w:val="VerbatimChar"/>
        </w:rPr>
        <w:t xml:space="preserve">Length of standard errors: 10</w:t>
      </w:r>
      <w:r>
        <w:br/>
      </w:r>
      <w:r>
        <w:rPr>
          <w:rStyle w:val="VerbatimChar"/>
        </w:rPr>
        <w:t xml:space="preserve">Length of t-values: 10</w:t>
      </w:r>
      <w:r>
        <w:br/>
      </w:r>
      <w:r>
        <w:rPr>
          <w:rStyle w:val="VerbatimChar"/>
        </w:rPr>
        <w:t xml:space="preserve">Length of p-values: 10</w:t>
      </w:r>
    </w:p>
    <w:bookmarkEnd w:id="44"/>
    <w:bookmarkStart w:id="45" w:name="cell-23"/>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Feature</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t-stat</w:t>
            </w:r>
          </w:p>
        </w:tc>
        <w:tc>
          <w:tcPr/>
          <w:p>
            <w:pPr>
              <w:pStyle w:val="Compact"/>
              <w:jc w:val="left"/>
            </w:pPr>
            <w:r>
              <w:t xml:space="preserve">p-Value</w:t>
            </w:r>
          </w:p>
        </w:tc>
      </w:tr>
      <w:tr>
        <w:tc>
          <w:tcPr/>
          <w:p>
            <w:pPr>
              <w:pStyle w:val="Compact"/>
              <w:jc w:val="left"/>
            </w:pPr>
            <w:r>
              <w:t xml:space="preserve">0</w:t>
            </w:r>
          </w:p>
        </w:tc>
        <w:tc>
          <w:tcPr/>
          <w:p>
            <w:pPr>
              <w:pStyle w:val="Compact"/>
              <w:jc w:val="left"/>
            </w:pPr>
            <w:r>
              <w:t xml:space="preserve">Intercept</w:t>
            </w:r>
          </w:p>
        </w:tc>
        <w:tc>
          <w:tcPr/>
          <w:p>
            <w:pPr>
              <w:pStyle w:val="Compact"/>
              <w:jc w:val="left"/>
            </w:pPr>
            <w:r>
              <w:t xml:space="preserve">82664.5758</w:t>
            </w:r>
          </w:p>
        </w:tc>
        <w:tc>
          <w:tcPr/>
          <w:p>
            <w:pPr>
              <w:pStyle w:val="Compact"/>
              <w:jc w:val="left"/>
            </w:pPr>
            <w:r>
              <w:t xml:space="preserve">292.1367</w:t>
            </w:r>
          </w:p>
        </w:tc>
        <w:tc>
          <w:tcPr/>
          <w:p>
            <w:pPr>
              <w:pStyle w:val="Compact"/>
              <w:jc w:val="left"/>
            </w:pPr>
            <w:r>
              <w:t xml:space="preserve">43.9586</w:t>
            </w:r>
          </w:p>
        </w:tc>
        <w:tc>
          <w:tcPr/>
          <w:p>
            <w:pPr>
              <w:pStyle w:val="Compact"/>
              <w:jc w:val="left"/>
            </w:pPr>
            <w:r>
              <w:t xml:space="preserve">0.0000</w:t>
            </w:r>
          </w:p>
        </w:tc>
      </w:tr>
      <w:tr>
        <w:tc>
          <w:tcPr/>
          <w:p>
            <w:pPr>
              <w:pStyle w:val="Compact"/>
              <w:jc w:val="left"/>
            </w:pPr>
            <w:r>
              <w:t xml:space="preserve">1</w:t>
            </w:r>
          </w:p>
        </w:tc>
        <w:tc>
          <w:tcPr/>
          <w:p>
            <w:pPr>
              <w:pStyle w:val="Compact"/>
              <w:jc w:val="left"/>
            </w:pPr>
            <w:r>
              <w:t xml:space="preserve">MIN_YEARS_EXPERIENCE</w:t>
            </w:r>
          </w:p>
        </w:tc>
        <w:tc>
          <w:tcPr/>
          <w:p>
            <w:pPr>
              <w:pStyle w:val="Compact"/>
              <w:jc w:val="left"/>
            </w:pPr>
            <w:r>
              <w:t xml:space="preserve">12841.9186</w:t>
            </w:r>
          </w:p>
        </w:tc>
        <w:tc>
          <w:tcPr/>
          <w:p>
            <w:pPr>
              <w:pStyle w:val="Compact"/>
              <w:jc w:val="left"/>
            </w:pPr>
            <w:r>
              <w:t xml:space="preserve">20.7488</w:t>
            </w:r>
          </w:p>
        </w:tc>
        <w:tc>
          <w:tcPr/>
          <w:p>
            <w:pPr>
              <w:pStyle w:val="Compact"/>
              <w:jc w:val="left"/>
            </w:pPr>
            <w:r>
              <w:t xml:space="preserve">-22.1000</w:t>
            </w:r>
          </w:p>
        </w:tc>
        <w:tc>
          <w:tcPr/>
          <w:p>
            <w:pPr>
              <w:pStyle w:val="Compact"/>
              <w:jc w:val="left"/>
            </w:pPr>
            <w:r>
              <w:t xml:space="preserve">0.0000</w:t>
            </w:r>
          </w:p>
        </w:tc>
      </w:tr>
      <w:tr>
        <w:tc>
          <w:tcPr/>
          <w:p>
            <w:pPr>
              <w:pStyle w:val="Compact"/>
              <w:jc w:val="left"/>
            </w:pPr>
            <w:r>
              <w:t xml:space="preserve">2</w:t>
            </w:r>
          </w:p>
        </w:tc>
        <w:tc>
          <w:tcPr/>
          <w:p>
            <w:pPr>
              <w:pStyle w:val="Compact"/>
              <w:jc w:val="left"/>
            </w:pPr>
            <w:r>
              <w:t xml:space="preserve">MIN_YEARS_EXPERIENCE_SQ</w:t>
            </w:r>
          </w:p>
        </w:tc>
        <w:tc>
          <w:tcPr/>
          <w:p>
            <w:pPr>
              <w:pStyle w:val="Compact"/>
              <w:jc w:val="left"/>
            </w:pPr>
            <w:r>
              <w:t xml:space="preserve">-458.5495</w:t>
            </w:r>
          </w:p>
        </w:tc>
        <w:tc>
          <w:tcPr/>
          <w:p>
            <w:pPr>
              <w:pStyle w:val="Compact"/>
              <w:jc w:val="left"/>
            </w:pPr>
            <w:r>
              <w:t xml:space="preserve">23.2672</w:t>
            </w:r>
          </w:p>
        </w:tc>
        <w:tc>
          <w:tcPr/>
          <w:p>
            <w:pPr>
              <w:pStyle w:val="Compact"/>
              <w:jc w:val="left"/>
            </w:pPr>
            <w:r>
              <w:t xml:space="preserve">-3.9013</w:t>
            </w:r>
          </w:p>
        </w:tc>
        <w:tc>
          <w:tcPr/>
          <w:p>
            <w:pPr>
              <w:pStyle w:val="Compact"/>
              <w:jc w:val="left"/>
            </w:pPr>
            <w:r>
              <w:t xml:space="preserve">0.0001</w:t>
            </w:r>
          </w:p>
        </w:tc>
      </w:tr>
      <w:tr>
        <w:tc>
          <w:tcPr/>
          <w:p>
            <w:pPr>
              <w:pStyle w:val="Compact"/>
              <w:jc w:val="left"/>
            </w:pPr>
            <w:r>
              <w:t xml:space="preserve">3</w:t>
            </w:r>
          </w:p>
        </w:tc>
        <w:tc>
          <w:tcPr/>
          <w:p>
            <w:pPr>
              <w:pStyle w:val="Compact"/>
              <w:jc w:val="left"/>
            </w:pPr>
            <w:r>
              <w:t xml:space="preserve">DURATION</w:t>
            </w:r>
          </w:p>
        </w:tc>
        <w:tc>
          <w:tcPr/>
          <w:p>
            <w:pPr>
              <w:pStyle w:val="Compact"/>
              <w:jc w:val="left"/>
            </w:pPr>
            <w:r>
              <w:t xml:space="preserve">-90.7714</w:t>
            </w:r>
          </w:p>
        </w:tc>
        <w:tc>
          <w:tcPr/>
          <w:p>
            <w:pPr>
              <w:pStyle w:val="Compact"/>
              <w:jc w:val="left"/>
            </w:pPr>
            <w:r>
              <w:t xml:space="preserve">1364347.4552</w:t>
            </w:r>
          </w:p>
        </w:tc>
        <w:tc>
          <w:tcPr/>
          <w:p>
            <w:pPr>
              <w:pStyle w:val="Compact"/>
              <w:jc w:val="left"/>
            </w:pPr>
            <w:r>
              <w:t xml:space="preserve">0.0015</w:t>
            </w:r>
          </w:p>
        </w:tc>
        <w:tc>
          <w:tcPr/>
          <w:p>
            <w:pPr>
              <w:pStyle w:val="Compact"/>
              <w:jc w:val="left"/>
            </w:pPr>
            <w:r>
              <w:t xml:space="preserve">0.9988</w:t>
            </w:r>
          </w:p>
        </w:tc>
      </w:tr>
      <w:tr>
        <w:tc>
          <w:tcPr/>
          <w:p>
            <w:pPr>
              <w:pStyle w:val="Compact"/>
              <w:jc w:val="left"/>
            </w:pPr>
            <w:r>
              <w:t xml:space="preserve">4</w:t>
            </w:r>
          </w:p>
        </w:tc>
        <w:tc>
          <w:tcPr/>
          <w:p>
            <w:pPr>
              <w:pStyle w:val="Compact"/>
              <w:jc w:val="left"/>
            </w:pPr>
            <w:r>
              <w:t xml:space="preserve">IS_INTERNSHIP</w:t>
            </w:r>
          </w:p>
        </w:tc>
        <w:tc>
          <w:tcPr/>
          <w:p>
            <w:pPr>
              <w:pStyle w:val="Compact"/>
              <w:jc w:val="left"/>
            </w:pPr>
            <w:r>
              <w:t xml:space="preserve">2021.1601</w:t>
            </w:r>
          </w:p>
        </w:tc>
        <w:tc>
          <w:tcPr/>
          <w:p>
            <w:pPr>
              <w:pStyle w:val="Compact"/>
              <w:jc w:val="left"/>
            </w:pPr>
            <w:r>
              <w:t xml:space="preserve">2035.6125</w:t>
            </w:r>
          </w:p>
        </w:tc>
        <w:tc>
          <w:tcPr/>
          <w:p>
            <w:pPr>
              <w:pStyle w:val="Compact"/>
              <w:jc w:val="left"/>
            </w:pPr>
            <w:r>
              <w:t xml:space="preserve">-0.5532</w:t>
            </w:r>
          </w:p>
        </w:tc>
        <w:tc>
          <w:tcPr/>
          <w:p>
            <w:pPr>
              <w:pStyle w:val="Compact"/>
              <w:jc w:val="left"/>
            </w:pPr>
            <w:r>
              <w:t xml:space="preserve">0.5801</w:t>
            </w:r>
          </w:p>
        </w:tc>
      </w:tr>
      <w:tr>
        <w:tc>
          <w:tcPr/>
          <w:p>
            <w:pPr>
              <w:pStyle w:val="Compact"/>
              <w:jc w:val="left"/>
            </w:pPr>
            <w:r>
              <w:t xml:space="preserve">5</w:t>
            </w:r>
          </w:p>
        </w:tc>
        <w:tc>
          <w:tcPr/>
          <w:p>
            <w:pPr>
              <w:pStyle w:val="Compact"/>
              <w:jc w:val="left"/>
            </w:pPr>
            <w:r>
              <w:t xml:space="preserve">EMPLOYMENT_TYPE_NAME_vec_Full-Time</w:t>
            </w:r>
          </w:p>
        </w:tc>
        <w:tc>
          <w:tcPr/>
          <w:p>
            <w:pPr>
              <w:pStyle w:val="Compact"/>
              <w:jc w:val="left"/>
            </w:pPr>
            <w:r>
              <w:t xml:space="preserve">-1126.1755</w:t>
            </w:r>
          </w:p>
        </w:tc>
        <w:tc>
          <w:tcPr/>
          <w:p>
            <w:pPr>
              <w:pStyle w:val="Compact"/>
              <w:jc w:val="left"/>
            </w:pPr>
            <w:r>
              <w:t xml:space="preserve">2584.1001</w:t>
            </w:r>
          </w:p>
        </w:tc>
        <w:tc>
          <w:tcPr/>
          <w:p>
            <w:pPr>
              <w:pStyle w:val="Compact"/>
              <w:jc w:val="left"/>
            </w:pPr>
            <w:r>
              <w:t xml:space="preserve">-2.5891</w:t>
            </w:r>
          </w:p>
        </w:tc>
        <w:tc>
          <w:tcPr/>
          <w:p>
            <w:pPr>
              <w:pStyle w:val="Compact"/>
              <w:jc w:val="left"/>
            </w:pPr>
            <w:r>
              <w:t xml:space="preserve">0.0096</w:t>
            </w:r>
          </w:p>
        </w:tc>
      </w:tr>
      <w:tr>
        <w:tc>
          <w:tcPr/>
          <w:p>
            <w:pPr>
              <w:pStyle w:val="Compact"/>
              <w:jc w:val="left"/>
            </w:pPr>
            <w:r>
              <w:t xml:space="preserve">6</w:t>
            </w:r>
          </w:p>
        </w:tc>
        <w:tc>
          <w:tcPr/>
          <w:p>
            <w:pPr>
              <w:pStyle w:val="Compact"/>
              <w:jc w:val="left"/>
            </w:pPr>
            <w:r>
              <w:t xml:space="preserve">EMPLOYMENT_TYPE_NAME_vec_Part-Time</w:t>
            </w:r>
          </w:p>
        </w:tc>
        <w:tc>
          <w:tcPr/>
          <w:p>
            <w:pPr>
              <w:pStyle w:val="Compact"/>
              <w:jc w:val="left"/>
            </w:pPr>
            <w:r>
              <w:t xml:space="preserve">-6690.5657</w:t>
            </w:r>
          </w:p>
        </w:tc>
        <w:tc>
          <w:tcPr/>
          <w:p>
            <w:pPr>
              <w:pStyle w:val="Compact"/>
              <w:jc w:val="left"/>
            </w:pPr>
            <w:r>
              <w:t xml:space="preserve">1546.5315</w:t>
            </w:r>
          </w:p>
        </w:tc>
        <w:tc>
          <w:tcPr/>
          <w:p>
            <w:pPr>
              <w:pStyle w:val="Compact"/>
              <w:jc w:val="left"/>
            </w:pPr>
            <w:r>
              <w:t xml:space="preserve">-5.3638</w:t>
            </w:r>
          </w:p>
        </w:tc>
        <w:tc>
          <w:tcPr/>
          <w:p>
            <w:pPr>
              <w:pStyle w:val="Compact"/>
              <w:jc w:val="left"/>
            </w:pPr>
            <w:r>
              <w:t xml:space="preserve">0.0000</w:t>
            </w:r>
          </w:p>
        </w:tc>
      </w:tr>
      <w:tr>
        <w:tc>
          <w:tcPr/>
          <w:p>
            <w:pPr>
              <w:pStyle w:val="Compact"/>
              <w:jc w:val="left"/>
            </w:pPr>
            <w:r>
              <w:t xml:space="preserve">7</w:t>
            </w:r>
          </w:p>
        </w:tc>
        <w:tc>
          <w:tcPr/>
          <w:p>
            <w:pPr>
              <w:pStyle w:val="Compact"/>
              <w:jc w:val="left"/>
            </w:pPr>
            <w:r>
              <w:t xml:space="preserve">REMOTE_TYPE_NAME_vec_On-site</w:t>
            </w:r>
          </w:p>
        </w:tc>
        <w:tc>
          <w:tcPr/>
          <w:p>
            <w:pPr>
              <w:pStyle w:val="Compact"/>
              <w:jc w:val="left"/>
            </w:pPr>
            <w:r>
              <w:t xml:space="preserve">-8295.2198</w:t>
            </w:r>
          </w:p>
        </w:tc>
        <w:tc>
          <w:tcPr/>
          <w:p>
            <w:pPr>
              <w:pStyle w:val="Compact"/>
              <w:jc w:val="left"/>
            </w:pPr>
            <w:r>
              <w:t xml:space="preserve">1616.4788</w:t>
            </w:r>
          </w:p>
        </w:tc>
        <w:tc>
          <w:tcPr/>
          <w:p>
            <w:pPr>
              <w:pStyle w:val="Compact"/>
              <w:jc w:val="left"/>
            </w:pPr>
            <w:r>
              <w:t xml:space="preserve">-3.1307</w:t>
            </w:r>
          </w:p>
        </w:tc>
        <w:tc>
          <w:tcPr/>
          <w:p>
            <w:pPr>
              <w:pStyle w:val="Compact"/>
              <w:jc w:val="left"/>
            </w:pPr>
            <w:r>
              <w:t xml:space="preserve">0.0017</w:t>
            </w:r>
          </w:p>
        </w:tc>
      </w:tr>
      <w:tr>
        <w:tc>
          <w:tcPr/>
          <w:p>
            <w:pPr>
              <w:pStyle w:val="Compact"/>
              <w:jc w:val="left"/>
            </w:pPr>
            <w:r>
              <w:t xml:space="preserve">8</w:t>
            </w:r>
          </w:p>
        </w:tc>
        <w:tc>
          <w:tcPr/>
          <w:p>
            <w:pPr>
              <w:pStyle w:val="Compact"/>
              <w:jc w:val="left"/>
            </w:pPr>
            <w:r>
              <w:t xml:space="preserve">REMOTE_TYPE_NAME_vec_Remote</w:t>
            </w:r>
          </w:p>
        </w:tc>
        <w:tc>
          <w:tcPr/>
          <w:p>
            <w:pPr>
              <w:pStyle w:val="Compact"/>
              <w:jc w:val="left"/>
            </w:pPr>
            <w:r>
              <w:t xml:space="preserve">-5060.6739</w:t>
            </w:r>
          </w:p>
        </w:tc>
        <w:tc>
          <w:tcPr/>
          <w:p>
            <w:pPr>
              <w:pStyle w:val="Compact"/>
              <w:jc w:val="left"/>
            </w:pPr>
            <w:r>
              <w:t xml:space="preserve">1364347.4552</w:t>
            </w:r>
          </w:p>
        </w:tc>
        <w:tc>
          <w:tcPr/>
          <w:p>
            <w:pPr>
              <w:pStyle w:val="Compact"/>
              <w:jc w:val="left"/>
            </w:pPr>
            <w:r>
              <w:t xml:space="preserve">-0.0015</w:t>
            </w:r>
          </w:p>
        </w:tc>
        <w:tc>
          <w:tcPr/>
          <w:p>
            <w:pPr>
              <w:pStyle w:val="Compact"/>
              <w:jc w:val="left"/>
            </w:pPr>
            <w:r>
              <w:t xml:space="preserve">0.9988</w:t>
            </w:r>
          </w:p>
        </w:tc>
      </w:tr>
      <w:tr>
        <w:tc>
          <w:tcPr/>
          <w:p>
            <w:pPr>
              <w:pStyle w:val="Compact"/>
              <w:jc w:val="left"/>
            </w:pPr>
            <w:r>
              <w:t xml:space="preserve">9</w:t>
            </w:r>
          </w:p>
        </w:tc>
        <w:tc>
          <w:tcPr/>
          <w:p>
            <w:pPr>
              <w:pStyle w:val="Compact"/>
              <w:jc w:val="left"/>
            </w:pPr>
            <w:r>
              <w:t xml:space="preserve">IS_INTERNSHIP_vec_0</w:t>
            </w:r>
          </w:p>
        </w:tc>
        <w:tc>
          <w:tcPr/>
          <w:p>
            <w:pPr>
              <w:pStyle w:val="Compact"/>
              <w:jc w:val="left"/>
            </w:pPr>
            <w:r>
              <w:t xml:space="preserve">-2021.1598</w:t>
            </w:r>
          </w:p>
        </w:tc>
        <w:tc>
          <w:tcPr/>
          <w:p>
            <w:pPr>
              <w:pStyle w:val="Compact"/>
              <w:jc w:val="left"/>
            </w:pPr>
            <w:r>
              <w:t xml:space="preserve">1364349.9168</w:t>
            </w:r>
          </w:p>
        </w:tc>
        <w:tc>
          <w:tcPr/>
          <w:p>
            <w:pPr>
              <w:pStyle w:val="Compact"/>
              <w:jc w:val="left"/>
            </w:pPr>
            <w:r>
              <w:t xml:space="preserve">0.0606</w:t>
            </w:r>
          </w:p>
        </w:tc>
        <w:tc>
          <w:tcPr/>
          <w:p>
            <w:pPr>
              <w:pStyle w:val="Compact"/>
              <w:jc w:val="left"/>
            </w:pPr>
            <w:r>
              <w:t xml:space="preserve">0.9517</w:t>
            </w:r>
          </w:p>
        </w:tc>
      </w:tr>
    </w:tbl>
    <w:bookmarkEnd w:id="45"/>
    <w:bookmarkStart w:id="46" w:name="cell-24"/>
    <w:p>
      <w:pPr>
        <w:pStyle w:val="SourceCode"/>
      </w:pPr>
      <w:r>
        <w:rPr>
          <w:rStyle w:val="VerbatimChar"/>
        </w:rPr>
        <w:t xml:space="preserve">                                                                                </w:t>
      </w:r>
    </w:p>
    <w:bookmarkEnd w:id="46"/>
    <w:bookmarkStart w:id="47" w:name="cell-25"/>
    <w:p>
      <w:pPr>
        <w:pStyle w:val="SourceCode"/>
      </w:pPr>
      <w:r>
        <w:rPr>
          <w:rStyle w:val="VerbatimChar"/>
        </w:rPr>
        <w:t xml:space="preserve">Length of feature names: 8</w:t>
      </w:r>
      <w:r>
        <w:br/>
      </w:r>
      <w:r>
        <w:rPr>
          <w:rStyle w:val="VerbatimChar"/>
        </w:rPr>
        <w:t xml:space="preserve">Length of importances: 8</w:t>
      </w:r>
    </w:p>
    <w:bookmarkEnd w:id="47"/>
    <w:bookmarkStart w:id="52" w:name="cell-26"/>
    <w:bookmarkStart w:id="48" w:name="cb39"/>
    <w:p>
      <w:pPr>
        <w:pStyle w:val="SourceCode"/>
      </w:pPr>
      <w:r>
        <w:rPr>
          <w:rStyle w:val="KeywordTok"/>
        </w:rPr>
        <w:t xml:space="preserve">def</w:t>
      </w:r>
      <w:r>
        <w:rPr>
          <w:rStyle w:val="NormalTok"/>
        </w:rPr>
        <w:t xml:space="preserve"> clean_feature_name(feature_list):</w:t>
      </w:r>
      <w:r>
        <w:br/>
      </w:r>
      <w:r>
        <w:rPr>
          <w:rStyle w:val="NormalTok"/>
        </w:rPr>
        <w:t xml:space="preserve">    clean_names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feature_list:</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(name, </w:t>
      </w:r>
      <w:r>
        <w:rPr>
          <w:rStyle w:val="BuiltInTok"/>
        </w:rPr>
        <w:t xml:space="preserve">list</w:t>
      </w:r>
      <w:r>
        <w:rPr>
          <w:rStyle w:val="NormalTok"/>
        </w:rPr>
        <w:t xml:space="preserve">):</w:t>
      </w:r>
      <w:r>
        <w:br/>
      </w:r>
      <w:r>
        <w:rPr>
          <w:rStyle w:val="NormalTok"/>
        </w:rPr>
        <w:t xml:space="preserve">            clean_names.append(</w:t>
      </w:r>
      <w:r>
        <w:rPr>
          <w:rStyle w:val="StringTok"/>
        </w:rPr>
        <w:t xml:space="preserve">", "</w:t>
      </w:r>
      <w:r>
        <w:rPr>
          <w:rStyle w:val="NormalTok"/>
        </w:rPr>
        <w:t xml:space="preserve">.join(</w:t>
      </w:r>
      <w:r>
        <w:rPr>
          <w:rStyle w:val="BuiltInTok"/>
        </w:rPr>
        <w:t xml:space="preserve">str</w:t>
      </w:r>
      <w:r>
        <w:rPr>
          <w:rStyle w:val="NormalTok"/>
        </w:rPr>
        <w:t xml:space="preserve">(n) </w:t>
      </w:r>
      <w:r>
        <w:rPr>
          <w:rStyle w:val="ControlFlowTok"/>
        </w:rPr>
        <w:t xml:space="preserve">for</w:t>
      </w:r>
      <w:r>
        <w:rPr>
          <w:rStyle w:val="NormalTok"/>
        </w:rPr>
        <w:t xml:space="preserve"> n </w:t>
      </w:r>
      <w:r>
        <w:rPr>
          <w:rStyle w:val="KeywordTok"/>
        </w:rPr>
        <w:t xml:space="preserve">in</w:t>
      </w:r>
      <w:r>
        <w:rPr>
          <w:rStyle w:val="NormalTok"/>
        </w:rPr>
        <w:t xml:space="preserve"> name))</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(name, </w:t>
      </w:r>
      <w:r>
        <w:rPr>
          <w:rStyle w:val="BuiltInTok"/>
        </w:rPr>
        <w:t xml:space="preserve">str</w:t>
      </w:r>
      <w:r>
        <w:rPr>
          <w:rStyle w:val="NormalTok"/>
        </w:rPr>
        <w:t xml:space="preserve">) </w:t>
      </w:r>
      <w:r>
        <w:rPr>
          <w:rStyle w:val="KeywordTok"/>
        </w:rPr>
        <w:t xml:space="preserve">and</w:t>
      </w:r>
      <w:r>
        <w:rPr>
          <w:rStyle w:val="NormalTok"/>
        </w:rPr>
        <w:t xml:space="preserve"> name.startswith(</w:t>
      </w:r>
      <w:r>
        <w:rPr>
          <w:rStyle w:val="StringTok"/>
        </w:rPr>
        <w:t xml:space="preserve">"["</w:t>
      </w:r>
      <w:r>
        <w:rPr>
          <w:rStyle w:val="NormalTok"/>
        </w:rPr>
        <w:t xml:space="preserve">):</w:t>
      </w:r>
      <w:r>
        <w:br/>
      </w:r>
      <w:r>
        <w:rPr>
          <w:rStyle w:val="NormalTok"/>
        </w:rPr>
        <w:t xml:space="preserve">            clean_names.append(name.replace(</w:t>
      </w:r>
      <w:r>
        <w:rPr>
          <w:rStyle w:val="StringTok"/>
        </w:rPr>
        <w:t xml:space="preserve">"["</w:t>
      </w:r>
      <w:r>
        <w:rPr>
          <w:rStyle w:val="NormalTok"/>
        </w:rPr>
        <w:t xml:space="preserve">,</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w:t>
      </w:r>
      <w:r>
        <w:rPr>
          <w:rStyle w:val="StringTok"/>
        </w:rPr>
        <w:t xml:space="preserve">''</w:t>
      </w:r>
      <w:r>
        <w:rPr>
          <w:rStyle w:val="NormalTok"/>
        </w:rPr>
        <w:t xml:space="preserve">).strip())</w:t>
      </w:r>
      <w:r>
        <w:br/>
      </w:r>
      <w:r>
        <w:rPr>
          <w:rStyle w:val="NormalTok"/>
        </w:rPr>
        <w:t xml:space="preserve">        </w:t>
      </w:r>
      <w:r>
        <w:rPr>
          <w:rStyle w:val="ControlFlowTok"/>
        </w:rPr>
        <w:t xml:space="preserve">else</w:t>
      </w:r>
      <w:r>
        <w:rPr>
          <w:rStyle w:val="NormalTok"/>
        </w:rPr>
        <w:t xml:space="preserve">:</w:t>
      </w:r>
      <w:r>
        <w:br/>
      </w:r>
      <w:r>
        <w:rPr>
          <w:rStyle w:val="NormalTok"/>
        </w:rPr>
        <w:t xml:space="preserve">            clean_names.append(</w:t>
      </w:r>
      <w:r>
        <w:rPr>
          <w:rStyle w:val="BuiltInTok"/>
        </w:rPr>
        <w:t xml:space="preserve">str</w:t>
      </w:r>
      <w:r>
        <w:rPr>
          <w:rStyle w:val="NormalTok"/>
        </w:rPr>
        <w:t xml:space="preserve">(name))</w:t>
      </w:r>
      <w:r>
        <w:br/>
      </w:r>
      <w:r>
        <w:rPr>
          <w:rStyle w:val="NormalTok"/>
        </w:rPr>
        <w:t xml:space="preserve">    </w:t>
      </w:r>
      <w:r>
        <w:rPr>
          <w:rStyle w:val="ControlFlowTok"/>
        </w:rPr>
        <w:t xml:space="preserve">return</w:t>
      </w:r>
      <w:r>
        <w:rPr>
          <w:rStyle w:val="NormalTok"/>
        </w:rPr>
        <w:t xml:space="preserve"> clean_names</w:t>
      </w:r>
      <w:r>
        <w:br/>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feature_names,</w:t>
      </w:r>
      <w:r>
        <w:br/>
      </w:r>
      <w:r>
        <w:rPr>
          <w:rStyle w:val="NormalTok"/>
        </w:rPr>
        <w:t xml:space="preserve">    </w:t>
      </w:r>
      <w:r>
        <w:rPr>
          <w:rStyle w:val="StringTok"/>
        </w:rPr>
        <w:t xml:space="preserve">"Importance"</w:t>
      </w:r>
      <w:r>
        <w:rPr>
          <w:rStyle w:val="NormalTok"/>
        </w:rPr>
        <w:t xml:space="preserve">: importances</w:t>
      </w:r>
      <w:r>
        <w:br/>
      </w:r>
      <w:r>
        <w:rPr>
          <w:rStyle w:val="NormalTok"/>
        </w:rPr>
        <w:t xml:space="preserve">}).sort_values(by</w:t>
      </w:r>
      <w:r>
        <w:rPr>
          <w:rStyle w:val="OperatorTok"/>
        </w:rPr>
        <w:t xml:space="preserve">=</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importance_df[</w:t>
      </w:r>
      <w:r>
        <w:rPr>
          <w:rStyle w:val="StringTok"/>
        </w:rPr>
        <w:t xml:space="preserve">"Feature"</w:t>
      </w:r>
      <w:r>
        <w:rPr>
          <w:rStyle w:val="NormalTok"/>
        </w:rPr>
        <w:t xml:space="preserve">] </w:t>
      </w:r>
      <w:r>
        <w:rPr>
          <w:rStyle w:val="OperatorTok"/>
        </w:rPr>
        <w:t xml:space="preserve">=</w:t>
      </w:r>
      <w:r>
        <w:rPr>
          <w:rStyle w:val="NormalTok"/>
        </w:rPr>
        <w:t xml:space="preserve"> clean_feature_name(importance_df[</w:t>
      </w:r>
      <w:r>
        <w:rPr>
          <w:rStyle w:val="StringTok"/>
        </w:rPr>
        <w:t xml:space="preserve">"Feature"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sns.barplot(data</w:t>
      </w:r>
      <w:r>
        <w:rPr>
          <w:rStyle w:val="OperatorTok"/>
        </w:rPr>
        <w:t xml:space="preserve">=</w:t>
      </w:r>
      <w:r>
        <w:rPr>
          <w:rStyle w:val="NormalTok"/>
        </w:rPr>
        <w:t xml:space="preserve">importance_df, x</w:t>
      </w:r>
      <w:r>
        <w:rPr>
          <w:rStyle w:val="OperatorTok"/>
        </w:rPr>
        <w:t xml:space="preserve">=</w:t>
      </w:r>
      <w:r>
        <w:rPr>
          <w:rStyle w:val="StringTok"/>
        </w:rPr>
        <w:t xml:space="preserve">"Importance"</w:t>
      </w:r>
      <w:r>
        <w:rPr>
          <w:rStyle w:val="NormalTok"/>
        </w:rPr>
        <w:t xml:space="preserve">, y</w:t>
      </w:r>
      <w:r>
        <w:rPr>
          <w:rStyle w:val="OperatorTok"/>
        </w:rPr>
        <w:t xml:space="preserve">=</w:t>
      </w:r>
      <w:r>
        <w:rPr>
          <w:rStyle w:val="StringTok"/>
        </w:rPr>
        <w:t xml:space="preserve">"Feature"</w:t>
      </w:r>
      <w:r>
        <w:rPr>
          <w:rStyle w:val="NormalTok"/>
        </w:rPr>
        <w:t xml:space="preserve">, hue</w:t>
      </w:r>
      <w:r>
        <w:rPr>
          <w:rStyle w:val="OperatorTok"/>
        </w:rPr>
        <w:t xml:space="preserve">=</w:t>
      </w:r>
      <w:r>
        <w:rPr>
          <w:rStyle w:val="StringTok"/>
        </w:rPr>
        <w:t xml:space="preserve">"Importance"</w:t>
      </w:r>
      <w:r>
        <w:rPr>
          <w:rStyle w:val="NormalTok"/>
        </w:rPr>
        <w:t xml:space="preserve">, palette</w:t>
      </w:r>
      <w:r>
        <w:rPr>
          <w:rStyle w:val="OperatorTok"/>
        </w:rPr>
        <w:t xml:space="preserve">=</w:t>
      </w:r>
      <w:r>
        <w:rPr>
          <w:rStyle w:val="StringTok"/>
        </w:rPr>
        <w:t xml:space="preserve">"mako"</w:t>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plt.title(</w:t>
      </w:r>
      <w:r>
        <w:rPr>
          <w:rStyle w:val="StringTok"/>
        </w:rPr>
        <w:t xml:space="preserve">"Top (8) Feature Importances: Random Forest"</w:t>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 loc</w:t>
      </w:r>
      <w:r>
        <w:rPr>
          <w:rStyle w:val="OperatorTok"/>
        </w:rPr>
        <w:t xml:space="preserve">=</w:t>
      </w:r>
      <w:r>
        <w:rPr>
          <w:rStyle w:val="StringTok"/>
        </w:rPr>
        <w:t xml:space="preserve">'left'</w:t>
      </w:r>
      <w:r>
        <w:rPr>
          <w:rStyle w:val="NormalTok"/>
        </w:rPr>
        <w:t xml:space="preserve">)</w:t>
      </w:r>
      <w:r>
        <w:br/>
      </w:r>
      <w:r>
        <w:rPr>
          <w:rStyle w:val="NormalTok"/>
        </w:rPr>
        <w:t xml:space="preserve">plt.xlabel(</w:t>
      </w:r>
      <w:r>
        <w:rPr>
          <w:rStyle w:val="StringTok"/>
        </w:rPr>
        <w:t xml:space="preserve">"Importance"</w:t>
      </w:r>
      <w:r>
        <w:rPr>
          <w:rStyle w:val="NormalTok"/>
        </w:rPr>
        <w:t xml:space="preserve">, fontsize</w:t>
      </w:r>
      <w:r>
        <w:rPr>
          <w:rStyle w:val="OperatorTok"/>
        </w:rPr>
        <w:t xml:space="preserve">=</w:t>
      </w:r>
      <w:r>
        <w:rPr>
          <w:rStyle w:val="DecValTok"/>
        </w:rPr>
        <w:t xml:space="preserve">12</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plt.ylabel(</w:t>
      </w:r>
      <w:r>
        <w:rPr>
          <w:rStyle w:val="StringTok"/>
        </w:rPr>
        <w:t xml:space="preserve">"Feature"</w:t>
      </w:r>
      <w:r>
        <w:rPr>
          <w:rStyle w:val="NormalTok"/>
        </w:rPr>
        <w:t xml:space="preserve">, fontsize</w:t>
      </w:r>
      <w:r>
        <w:rPr>
          <w:rStyle w:val="OperatorTok"/>
        </w:rPr>
        <w:t xml:space="preserve">=</w:t>
      </w:r>
      <w:r>
        <w:rPr>
          <w:rStyle w:val="DecValTok"/>
        </w:rPr>
        <w:t xml:space="preserve">12</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"output/rf_feature_importance.png"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bookmarkEnd w:id="48"/>
    <w:p>
      <w:pPr>
        <w:pStyle w:val="Figure"/>
      </w:pPr>
      <w:r>
        <w:drawing>
          <wp:inline>
            <wp:extent cx="5334000" cy="3182062"/>
            <wp:effectExtent b="0" l="0" r="0" t="0"/>
            <wp:docPr descr="" title="" id="50" name="Picture"/>
            <a:graphic>
              <a:graphicData uri="http://schemas.openxmlformats.org/drawingml/2006/picture">
                <pic:pic>
                  <pic:nvPicPr>
                    <pic:cNvPr descr="assignment04-dkalder_files/figure-html/cell-22-output-1.png" id="51" name="Picture"/>
                    <pic:cNvPicPr>
                      <a:picLocks noChangeArrowheads="1" noChangeAspect="1"/>
                    </pic:cNvPicPr>
                  </pic:nvPicPr>
                  <pic:blipFill>
                    <a:blip r:embed="rId49"/>
                    <a:stretch>
                      <a:fillRect/>
                    </a:stretch>
                  </pic:blipFill>
                  <pic:spPr bwMode="auto">
                    <a:xfrm>
                      <a:off x="0" y="0"/>
                      <a:ext cx="5334000" cy="3182062"/>
                    </a:xfrm>
                    <a:prstGeom prst="rect">
                      <a:avLst/>
                    </a:prstGeom>
                    <a:noFill/>
                    <a:ln w="9525">
                      <a:noFill/>
                      <a:headEnd/>
                      <a:tailEnd/>
                    </a:ln>
                  </pic:spPr>
                </pic:pic>
              </a:graphicData>
            </a:graphic>
          </wp:inline>
        </w:drawing>
      </w:r>
    </w:p>
    <w:bookmarkEnd w:id="52"/>
    <w:bookmarkEnd w:id="53"/>
    <w:bookmarkStart w:id="60" w:name="feature-importance-summary"/>
    <w:p>
      <w:pPr>
        <w:pStyle w:val="Heading1"/>
      </w:pPr>
      <w:r>
        <w:t xml:space="preserve">6</w:t>
      </w:r>
      <w:r>
        <w:t xml:space="preserve"> </w:t>
      </w:r>
      <w:r>
        <w:t xml:space="preserve">Feature Importance Summary</w:t>
      </w:r>
    </w:p>
    <w:p>
      <w:pPr>
        <w:pStyle w:val="FirstParagraph"/>
      </w:pPr>
      <w:r>
        <w:t xml:space="preserve">This analysis shows that the Minimum Years Experience is by far the most important feature in predicting salary, with a feature importance score of above .8. After that, there aren’t any features that have a significant impact in my model, though I believe if I had added different categorical features it would have been more interesting.</w:t>
      </w:r>
    </w:p>
    <w:bookmarkStart w:id="54" w:name="cell-28"/>
    <w:p>
      <w:pPr>
        <w:pStyle w:val="SourceCode"/>
      </w:pPr>
      <w:r>
        <w:rPr>
          <w:rStyle w:val="VerbatimChar"/>
        </w:rPr>
        <w:t xml:space="preserve">                                                                                </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SALARY</w:t>
            </w:r>
          </w:p>
        </w:tc>
        <w:tc>
          <w:tcPr/>
          <w:p>
            <w:pPr>
              <w:pStyle w:val="Compact"/>
              <w:jc w:val="left"/>
            </w:pPr>
            <w:r>
              <w:t xml:space="preserve">Model</w:t>
            </w:r>
          </w:p>
        </w:tc>
        <w:tc>
          <w:tcPr/>
          <w:p>
            <w:pPr>
              <w:pStyle w:val="Compact"/>
              <w:jc w:val="left"/>
            </w:pPr>
            <w:r>
              <w:t xml:space="preserve">Predicted</w:t>
            </w:r>
          </w:p>
        </w:tc>
      </w:tr>
      <w:tr>
        <w:tc>
          <w:tcPr/>
          <w:p>
            <w:pPr>
              <w:pStyle w:val="Compact"/>
              <w:jc w:val="left"/>
            </w:pPr>
            <w:r>
              <w:t xml:space="preserve">0</w:t>
            </w:r>
          </w:p>
        </w:tc>
        <w:tc>
          <w:tcPr/>
          <w:p>
            <w:pPr>
              <w:pStyle w:val="Compact"/>
              <w:jc w:val="left"/>
            </w:pPr>
            <w:r>
              <w:t xml:space="preserve">15860.0</w:t>
            </w:r>
          </w:p>
        </w:tc>
        <w:tc>
          <w:tcPr/>
          <w:p>
            <w:pPr>
              <w:pStyle w:val="Compact"/>
              <w:jc w:val="left"/>
            </w:pPr>
            <w:r>
              <w:t xml:space="preserve">GLR</w:t>
            </w:r>
          </w:p>
        </w:tc>
        <w:tc>
          <w:tcPr/>
          <w:p>
            <w:pPr>
              <w:pStyle w:val="Compact"/>
              <w:jc w:val="left"/>
            </w:pPr>
            <w:r>
              <w:t xml:space="preserve">76364.272870</w:t>
            </w:r>
          </w:p>
        </w:tc>
      </w:tr>
      <w:tr>
        <w:tc>
          <w:tcPr/>
          <w:p>
            <w:pPr>
              <w:pStyle w:val="Compact"/>
              <w:jc w:val="left"/>
            </w:pPr>
            <w:r>
              <w:t xml:space="preserve">1</w:t>
            </w:r>
          </w:p>
        </w:tc>
        <w:tc>
          <w:tcPr/>
          <w:p>
            <w:pPr>
              <w:pStyle w:val="Compact"/>
              <w:jc w:val="left"/>
            </w:pPr>
            <w:r>
              <w:t xml:space="preserve">22440.0</w:t>
            </w:r>
          </w:p>
        </w:tc>
        <w:tc>
          <w:tcPr/>
          <w:p>
            <w:pPr>
              <w:pStyle w:val="Compact"/>
              <w:jc w:val="left"/>
            </w:pPr>
            <w:r>
              <w:t xml:space="preserve">GLR</w:t>
            </w:r>
          </w:p>
        </w:tc>
        <w:tc>
          <w:tcPr/>
          <w:p>
            <w:pPr>
              <w:pStyle w:val="Compact"/>
              <w:jc w:val="left"/>
            </w:pPr>
            <w:r>
              <w:t xml:space="preserve">104756.726135</w:t>
            </w:r>
          </w:p>
        </w:tc>
      </w:tr>
      <w:tr>
        <w:tc>
          <w:tcPr/>
          <w:p>
            <w:pPr>
              <w:pStyle w:val="Compact"/>
              <w:jc w:val="left"/>
            </w:pPr>
            <w:r>
              <w:t xml:space="preserve">2</w:t>
            </w:r>
          </w:p>
        </w:tc>
        <w:tc>
          <w:tcPr/>
          <w:p>
            <w:pPr>
              <w:pStyle w:val="Compact"/>
              <w:jc w:val="left"/>
            </w:pPr>
            <w:r>
              <w:t xml:space="preserve">22880.0</w:t>
            </w:r>
          </w:p>
        </w:tc>
        <w:tc>
          <w:tcPr/>
          <w:p>
            <w:pPr>
              <w:pStyle w:val="Compact"/>
              <w:jc w:val="left"/>
            </w:pPr>
            <w:r>
              <w:t xml:space="preserve">GLR</w:t>
            </w:r>
          </w:p>
        </w:tc>
        <w:tc>
          <w:tcPr/>
          <w:p>
            <w:pPr>
              <w:pStyle w:val="Compact"/>
              <w:jc w:val="left"/>
            </w:pPr>
            <w:r>
              <w:t xml:space="preserve">82069.331370</w:t>
            </w:r>
          </w:p>
        </w:tc>
      </w:tr>
      <w:tr>
        <w:tc>
          <w:tcPr/>
          <w:p>
            <w:pPr>
              <w:pStyle w:val="Compact"/>
              <w:jc w:val="left"/>
            </w:pPr>
            <w:r>
              <w:t xml:space="preserve">3</w:t>
            </w:r>
          </w:p>
        </w:tc>
        <w:tc>
          <w:tcPr/>
          <w:p>
            <w:pPr>
              <w:pStyle w:val="Compact"/>
              <w:jc w:val="left"/>
            </w:pPr>
            <w:r>
              <w:t xml:space="preserve">23179.0</w:t>
            </w:r>
          </w:p>
        </w:tc>
        <w:tc>
          <w:tcPr/>
          <w:p>
            <w:pPr>
              <w:pStyle w:val="Compact"/>
              <w:jc w:val="left"/>
            </w:pPr>
            <w:r>
              <w:t xml:space="preserve">GLR</w:t>
            </w:r>
          </w:p>
        </w:tc>
        <w:tc>
          <w:tcPr/>
          <w:p>
            <w:pPr>
              <w:pStyle w:val="Compact"/>
              <w:jc w:val="left"/>
            </w:pPr>
            <w:r>
              <w:t xml:space="preserve">90743.038366</w:t>
            </w:r>
          </w:p>
        </w:tc>
      </w:tr>
      <w:tr>
        <w:tc>
          <w:tcPr/>
          <w:p>
            <w:pPr>
              <w:pStyle w:val="Compact"/>
              <w:jc w:val="left"/>
            </w:pPr>
            <w:r>
              <w:t xml:space="preserve">4</w:t>
            </w:r>
          </w:p>
        </w:tc>
        <w:tc>
          <w:tcPr/>
          <w:p>
            <w:pPr>
              <w:pStyle w:val="Compact"/>
              <w:jc w:val="left"/>
            </w:pPr>
            <w:r>
              <w:t xml:space="preserve">23585.0</w:t>
            </w:r>
          </w:p>
        </w:tc>
        <w:tc>
          <w:tcPr/>
          <w:p>
            <w:pPr>
              <w:pStyle w:val="Compact"/>
              <w:jc w:val="left"/>
            </w:pPr>
            <w:r>
              <w:t xml:space="preserve">GLR</w:t>
            </w:r>
          </w:p>
        </w:tc>
        <w:tc>
          <w:tcPr/>
          <w:p>
            <w:pPr>
              <w:pStyle w:val="Compact"/>
              <w:jc w:val="left"/>
            </w:pPr>
            <w:r>
              <w:t xml:space="preserve">78595.904958</w:t>
            </w:r>
          </w:p>
        </w:tc>
      </w:tr>
    </w:tbl>
    <w:bookmarkEnd w:id="54"/>
    <w:bookmarkStart w:id="58" w:name="cell-29"/>
    <w:p>
      <w:pPr>
        <w:pStyle w:val="Figure"/>
      </w:pPr>
      <w:r>
        <w:drawing>
          <wp:inline>
            <wp:extent cx="5334000" cy="9722734"/>
            <wp:effectExtent b="0" l="0" r="0" t="0"/>
            <wp:docPr descr="" title="" id="56" name="Picture"/>
            <a:graphic>
              <a:graphicData uri="http://schemas.openxmlformats.org/drawingml/2006/picture">
                <pic:pic>
                  <pic:nvPicPr>
                    <pic:cNvPr descr="assignment04-dkalder_files/figure-html/cell-24-output-1.png" id="57" name="Picture"/>
                    <pic:cNvPicPr>
                      <a:picLocks noChangeArrowheads="1" noChangeAspect="1"/>
                    </pic:cNvPicPr>
                  </pic:nvPicPr>
                  <pic:blipFill>
                    <a:blip r:embed="rId55"/>
                    <a:stretch>
                      <a:fillRect/>
                    </a:stretch>
                  </pic:blipFill>
                  <pic:spPr bwMode="auto">
                    <a:xfrm>
                      <a:off x="0" y="0"/>
                      <a:ext cx="5334000" cy="9722734"/>
                    </a:xfrm>
                    <a:prstGeom prst="rect">
                      <a:avLst/>
                    </a:prstGeom>
                    <a:noFill/>
                    <a:ln w="9525">
                      <a:noFill/>
                      <a:headEnd/>
                      <a:tailEnd/>
                    </a:ln>
                  </pic:spPr>
                </pic:pic>
              </a:graphicData>
            </a:graphic>
          </wp:inline>
        </w:drawing>
      </w:r>
    </w:p>
    <w:bookmarkEnd w:id="58"/>
    <w:bookmarkStart w:id="59" w:name="model-comparison"/>
    <w:p>
      <w:pPr>
        <w:pStyle w:val="Heading2"/>
      </w:pPr>
      <w:r>
        <w:t xml:space="preserve">6.1</w:t>
      </w:r>
      <w:r>
        <w:t xml:space="preserve"> </w:t>
      </w:r>
      <w:r>
        <w:t xml:space="preserve">3 Model Comparison</w:t>
      </w:r>
    </w:p>
    <w:bookmarkEnd w:id="59"/>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Dakota Alder</dc:creator>
  <dc:language>en</dc:language>
  <cp:keywords/>
  <dcterms:created xsi:type="dcterms:W3CDTF">2025-10-09T02:49:43Z</dcterms:created>
  <dcterms:modified xsi:type="dcterms:W3CDTF">2025-10-09T02:49:43Z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2025-10-05</vt:lpwstr>
  </property>
  <property fmtid="{D5CDD505-2E9C-101B-9397-08002B2CF9AE}" pid="3" name="generator">
    <vt:lpwstr>quarto-1.7.34</vt:lpwstr>
  </property>
  <property fmtid="{D5CDD505-2E9C-101B-9397-08002B2CF9AE}" pid="4" name="viewport">
    <vt:lpwstr>width=device-width, initial-scale=1.0, user-scalable=yes</vt:lpwstr>
  </property>
</Properties>
</file>