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06354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A45DC">
        <w:rPr>
          <w:rFonts w:ascii="宋体" w:eastAsia="宋体" w:hAnsi="宋体" w:cs="宋体"/>
          <w:b/>
          <w:bCs/>
          <w:kern w:val="0"/>
          <w:sz w:val="27"/>
          <w:szCs w:val="27"/>
        </w:rPr>
        <w:t>调性感知型单和弦重配引擎设计方案</w:t>
      </w:r>
    </w:p>
    <w:p w14:paraId="43CF4EB4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本方案针对钢琴卷帘窗中的</w:t>
      </w: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单组选中音符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，在严格绑定当前调式上下文（Key Context）的前提下，将 7 项经典乐理代换逻辑抽象为可计算、可逆向映射的标准化算子。</w:t>
      </w:r>
    </w:p>
    <w:p w14:paraId="030B2A48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核心基底：调性上下文解析层（Key Context Analysis Layer）</w:t>
      </w:r>
    </w:p>
    <w:p w14:paraId="5E61CC4B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所有单和弦重配的前提是确定选中音符在当前调式中的</w:t>
      </w: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罗马数字级数与调式音阶（Chord Scale）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8E745AB" w14:textId="77777777" w:rsidR="00DA45DC" w:rsidRPr="00DA45DC" w:rsidRDefault="00DA45DC" w:rsidP="00DA45D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输入参数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B689B99" w14:textId="77777777" w:rsidR="00DA45DC" w:rsidRPr="00DA45DC" w:rsidRDefault="00DA45DC" w:rsidP="00DA45D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全局/局部调性（Key Signature &amp; Mode）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：如 $C \text{ Major}$ 或 $A \text{ Natural Minor}$。</w:t>
      </w:r>
    </w:p>
    <w:p w14:paraId="4725F454" w14:textId="77777777" w:rsidR="00DA45DC" w:rsidRPr="00DA45DC" w:rsidRDefault="00DA45DC" w:rsidP="00DA45D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当前选区音符向量</w:t>
      </w:r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：$P_{in} = [p_1, p_2, \dots, 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p_n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>]$。</w:t>
      </w:r>
    </w:p>
    <w:p w14:paraId="161B19C1" w14:textId="77777777" w:rsidR="00DA45DC" w:rsidRPr="00DA45DC" w:rsidRDefault="00DA45DC" w:rsidP="00DA45D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状态解析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8B7AF6C" w14:textId="77777777" w:rsidR="00DA45DC" w:rsidRPr="00DA45DC" w:rsidRDefault="00DA45DC" w:rsidP="00DA45D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提取音高类集合（Pitch-Class Set），识别原和弦根音 $R$ 与性质。</w:t>
      </w:r>
    </w:p>
    <w:p w14:paraId="29D17F74" w14:textId="77777777" w:rsidR="00DA45DC" w:rsidRPr="00DA45DC" w:rsidRDefault="00DA45DC" w:rsidP="00DA45D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判定其在当前调内的功能归属：</w:t>
      </w: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主功能（Tonic / T）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、</w:t>
      </w: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下属功能（Subdominant / S）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属功能（Dominant / D）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51347FA" w14:textId="77777777" w:rsidR="00DA45DC" w:rsidRPr="00DA45DC" w:rsidRDefault="00DA45DC" w:rsidP="00DA45D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绑定对应的调式音阶（用于计算可用的自然音与避免音 Avoid Notes）。</w:t>
      </w:r>
    </w:p>
    <w:p w14:paraId="2FBD1C8F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七大重配算子设计</w:t>
      </w:r>
    </w:p>
    <w:p w14:paraId="04FD7285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DA45DC">
        <w:rPr>
          <w:rFonts w:ascii="宋体" w:eastAsia="宋体" w:hAnsi="宋体" w:cs="宋体"/>
          <w:b/>
          <w:bCs/>
          <w:kern w:val="0"/>
          <w:sz w:val="20"/>
          <w:szCs w:val="20"/>
        </w:rPr>
        <w:t>1. 密度阶梯扩展算子（三和音 $\to$ 四和音 $\to$ 引申音）</w:t>
      </w:r>
    </w:p>
    <w:p w14:paraId="0A1F0042" w14:textId="77777777" w:rsidR="00DA45DC" w:rsidRPr="00DA45DC" w:rsidRDefault="00DA45DC" w:rsidP="00DA45D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乐理逻辑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：在不改变原和弦功能的前提下，根据当前调式音阶纵向叠置三度音，增加和声厚度与现代感。</w:t>
      </w:r>
    </w:p>
    <w:p w14:paraId="62599055" w14:textId="77777777" w:rsidR="00DA45DC" w:rsidRPr="00DA45DC" w:rsidRDefault="00DA45DC" w:rsidP="00DA45D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算法映射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102FB1A" w14:textId="77777777" w:rsidR="00DA45DC" w:rsidRPr="00DA45DC" w:rsidRDefault="00DA45DC" w:rsidP="00DA45D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三和弦 $\to$ 七和弦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：根据当前调式自然音级，在根音上方补全七度音：</w:t>
      </w:r>
    </w:p>
    <w:p w14:paraId="0A67CF58" w14:textId="77777777" w:rsidR="00DA45DC" w:rsidRPr="00DA45DC" w:rsidRDefault="00DA45DC" w:rsidP="00DA45DC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大调 $I, IV \to \text{Maj7}$；$ii, iii, vi \to \text{m7}$；$V \to 7$；$vii^{\circ} \to \text{m7}(\flat5)$。</w:t>
      </w:r>
    </w:p>
    <w:p w14:paraId="4B8A0D9A" w14:textId="77777777" w:rsidR="00DA45DC" w:rsidRPr="00DA45DC" w:rsidRDefault="00DA45DC" w:rsidP="00DA45D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引入引申音（Tensions: 9, 11, 13）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A38B45A" w14:textId="77777777" w:rsidR="00DA45DC" w:rsidRPr="00DA45DC" w:rsidRDefault="00DA45DC" w:rsidP="00DA45DC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依据调式音阶过滤避免音（Avoid Notes，如大和弦避开自然 11 音）。</w:t>
      </w:r>
    </w:p>
    <w:p w14:paraId="3C6B8749" w14:textId="77777777" w:rsidR="00DA45DC" w:rsidRPr="00DA45DC" w:rsidRDefault="00DA45DC" w:rsidP="00DA45DC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在源音符中寻找冗余的</w:t>
      </w: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根音（非最低音时）或纯五度音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，就近半音/全音微调为对应引申音（例如大三和弦中的五音 $G \to A$ 变为 9 音加音 $add9$）。</w:t>
      </w:r>
    </w:p>
    <w:p w14:paraId="0431C3E7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DA45DC">
        <w:rPr>
          <w:rFonts w:ascii="宋体" w:eastAsia="宋体" w:hAnsi="宋体" w:cs="宋体"/>
          <w:b/>
          <w:bCs/>
          <w:kern w:val="0"/>
          <w:sz w:val="20"/>
          <w:szCs w:val="20"/>
        </w:rPr>
        <w:t>2. 自然功能代理代换算子（Diatonic Functional Substitution）</w:t>
      </w:r>
    </w:p>
    <w:p w14:paraId="04353A3B" w14:textId="77777777" w:rsidR="00DA45DC" w:rsidRPr="00DA45DC" w:rsidRDefault="00DA45DC" w:rsidP="00DA45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乐理逻辑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：基于黎曼功能体系，共享两到三个自然音的同功能和弦可相互替代。</w:t>
      </w:r>
    </w:p>
    <w:p w14:paraId="09079D96" w14:textId="77777777" w:rsidR="00DA45DC" w:rsidRPr="00DA45DC" w:rsidRDefault="00DA45DC" w:rsidP="00DA45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算法映射表（以自然大调为例）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4354728" w14:textId="77777777" w:rsidR="00DA45DC" w:rsidRPr="00DA45DC" w:rsidRDefault="00DA45DC" w:rsidP="00DA45DC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主功能组（Tonic Group）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：$I \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vi \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iii$（保持主音或三音，平移其余声部）。</w:t>
      </w:r>
    </w:p>
    <w:p w14:paraId="0AF77DD6" w14:textId="77777777" w:rsidR="00DA45DC" w:rsidRPr="00DA45DC" w:rsidRDefault="00DA45DC" w:rsidP="00DA45DC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下属功能组（Subdominant Group）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：$IV \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ii$（共享四级音与六级音，通常只需将低音五级移动到二级）。</w:t>
      </w:r>
    </w:p>
    <w:p w14:paraId="53A325FA" w14:textId="77777777" w:rsidR="00DA45DC" w:rsidRPr="00DA45DC" w:rsidRDefault="00DA45DC" w:rsidP="00DA45DC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属功能组（Dominant Group）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：$V \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vii^{\circ}$（三音与七音构成的三全音完全重合）。</w:t>
      </w:r>
    </w:p>
    <w:p w14:paraId="34F4BA3E" w14:textId="77777777" w:rsidR="00DA45DC" w:rsidRPr="00DA45DC" w:rsidRDefault="00DA45DC" w:rsidP="00DA45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声部微调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：保留选区内的所有共有音（Common Tones），仅将特异音（如 $I \to vi$ 中的主音向六级音移动 2 个半音）做单声部级进。</w:t>
      </w:r>
    </w:p>
    <w:p w14:paraId="2B99AEDF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DA45DC">
        <w:rPr>
          <w:rFonts w:ascii="宋体" w:eastAsia="宋体" w:hAnsi="宋体" w:cs="宋体"/>
          <w:b/>
          <w:bCs/>
          <w:kern w:val="0"/>
          <w:sz w:val="20"/>
          <w:szCs w:val="20"/>
        </w:rPr>
        <w:t>3. 减和弦代换算子（Diminished Chord Substitution）</w:t>
      </w:r>
    </w:p>
    <w:p w14:paraId="41D66C64" w14:textId="77777777" w:rsidR="00DA45DC" w:rsidRPr="00DA45DC" w:rsidRDefault="00DA45DC" w:rsidP="00DA45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乐理逻辑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：涵盖“属七降九无根代换”与“经过减和弦”双重路径。</w:t>
      </w:r>
    </w:p>
    <w:p w14:paraId="5A0907D3" w14:textId="77777777" w:rsidR="00DA45DC" w:rsidRPr="00DA45DC" w:rsidRDefault="00DA45DC" w:rsidP="00DA45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算法映射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77E1F24" w14:textId="77777777" w:rsidR="00DA45DC" w:rsidRPr="00DA45DC" w:rsidRDefault="00DA45DC" w:rsidP="00DA45DC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路径 A（属功能代换 - Rootless $V7(\flat9)$）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C7D7ABA" w14:textId="77777777" w:rsidR="00DA45DC" w:rsidRPr="00DA45DC" w:rsidRDefault="00DA45DC" w:rsidP="00DA45DC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若原和弦为属功能（$V$ 或 $V7$），提取其 $3, 5, 7$ 音，并将根音直接替换为小九度音（$\flat9$）。</w:t>
      </w:r>
    </w:p>
    <w:p w14:paraId="64D9F275" w14:textId="77777777" w:rsidR="00DA45DC" w:rsidRPr="00DA45DC" w:rsidRDefault="00DA45DC" w:rsidP="00DA45DC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本质将 $G7$ 重构为 $B^{\circ}7$（$\{B, D, F, A\flat\}$），三全音倾向完全保留，张力剧增。</w:t>
      </w:r>
    </w:p>
    <w:p w14:paraId="183757E2" w14:textId="77777777" w:rsidR="00DA45DC" w:rsidRPr="00DA45DC" w:rsidRDefault="00DA45DC" w:rsidP="00DA45DC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路径 B（经过减和弦 - Passing Diminished）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E3349BA" w14:textId="77777777" w:rsidR="00DA45DC" w:rsidRPr="00DA45DC" w:rsidRDefault="00DA45DC" w:rsidP="00DA45DC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若原和弦处于两个级进和弦之间（如 $I \to ii$ 或 $IV \to V$），将选区重构为升半音经过减七和弦（$\sharp I^{\circ}7$ 或 $\sharp IV^{\circ}7$）。</w:t>
      </w:r>
    </w:p>
    <w:p w14:paraId="30A02922" w14:textId="77777777" w:rsidR="00DA45DC" w:rsidRPr="00DA45DC" w:rsidRDefault="00DA45DC" w:rsidP="00DA45DC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声部引导强制将低音置于半音升降点，其余声部收缩为对称小三度叠置。</w:t>
      </w:r>
    </w:p>
    <w:p w14:paraId="0B56B88C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DA45DC">
        <w:rPr>
          <w:rFonts w:ascii="宋体" w:eastAsia="宋体" w:hAnsi="宋体" w:cs="宋体"/>
          <w:b/>
          <w:bCs/>
          <w:kern w:val="0"/>
          <w:sz w:val="20"/>
          <w:szCs w:val="20"/>
        </w:rPr>
        <w:t>4. 增和弦代换算子（Augmented Chord Substitution）</w:t>
      </w:r>
    </w:p>
    <w:p w14:paraId="18F2995F" w14:textId="77777777" w:rsidR="00DA45DC" w:rsidRPr="00DA45DC" w:rsidRDefault="00DA45DC" w:rsidP="00DA45D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乐理逻辑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：通过将纯五度升高半音（$\sharp5$），打破协和状态，制造强烈的向内/向外解决动能。</w:t>
      </w:r>
    </w:p>
    <w:p w14:paraId="2DF28211" w14:textId="77777777" w:rsidR="00DA45DC" w:rsidRPr="00DA45DC" w:rsidRDefault="00DA45DC" w:rsidP="00DA45D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算法映射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B7494A0" w14:textId="77777777" w:rsidR="00DA45DC" w:rsidRPr="00DA45DC" w:rsidRDefault="00DA45DC" w:rsidP="00DA45DC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属增和弦代换（$V \to V+$）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2769EC8" w14:textId="77777777" w:rsidR="00DA45DC" w:rsidRPr="00DA45DC" w:rsidRDefault="00DA45DC" w:rsidP="00DA45DC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锁定选区内的纯五度音（$5th$），强制升高一个半音化为 $\sharp5$（兼具增音阶或全音阶色彩）。</w:t>
      </w:r>
    </w:p>
    <w:p w14:paraId="2BB644A3" w14:textId="77777777" w:rsidR="00DA45DC" w:rsidRPr="00DA45DC" w:rsidRDefault="00DA45DC" w:rsidP="00DA45DC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该 $\sharp5$ 音直接充当通往下一小节目标三和弦的导音（如 $G+ \to C$ 中，$D\sharp \to E$）。</w:t>
      </w:r>
    </w:p>
    <w:p w14:paraId="0A73DCDD" w14:textId="77777777" w:rsidR="00DA45DC" w:rsidRPr="00DA45DC" w:rsidRDefault="00DA45DC" w:rsidP="00DA45DC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大调主和弦色彩化（$I \to I+$）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9ECADE1" w14:textId="77777777" w:rsidR="00DA45DC" w:rsidRPr="00DA45DC" w:rsidRDefault="00DA45DC" w:rsidP="00DA45DC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将大三和弦纯五度升高半音，多用于行进中的内声部半音克里谢（Line Cliché: $5 \to \sharp5 \to 6$）。</w:t>
      </w:r>
    </w:p>
    <w:p w14:paraId="27D74EEE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DA45DC">
        <w:rPr>
          <w:rFonts w:ascii="宋体" w:eastAsia="宋体" w:hAnsi="宋体" w:cs="宋体"/>
          <w:b/>
          <w:bCs/>
          <w:kern w:val="0"/>
          <w:sz w:val="20"/>
          <w:szCs w:val="20"/>
        </w:rPr>
        <w:t>5. 挂留和弦取代算子（Sus Chord Substitution）</w:t>
      </w:r>
    </w:p>
    <w:p w14:paraId="09FBD12A" w14:textId="77777777" w:rsidR="00DA45DC" w:rsidRPr="00DA45DC" w:rsidRDefault="00DA45DC" w:rsidP="00DA45D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乐理逻辑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：移除定义明暗色彩的三度音，替换为二度或四度音，产生中立化、悬浮未决的现代听感。</w:t>
      </w:r>
    </w:p>
    <w:p w14:paraId="1C93DD6D" w14:textId="77777777" w:rsidR="00DA45DC" w:rsidRPr="00DA45DC" w:rsidRDefault="00DA45DC" w:rsidP="00DA45D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算法映射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FA255AB" w14:textId="77777777" w:rsidR="00DA45DC" w:rsidRPr="00DA45DC" w:rsidRDefault="00DA45DC" w:rsidP="00DA45D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$sus4$ 替换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：精确定位和弦中的三音（$3rd$），强制将其上移半音（小三和弦）或全音（大三和弦）对齐为纯四度（$4th$）。</w:t>
      </w:r>
    </w:p>
    <w:p w14:paraId="41BD6E5E" w14:textId="77777777" w:rsidR="00DA45DC" w:rsidRPr="00DA45DC" w:rsidRDefault="00DA45DC" w:rsidP="00DA45D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$sus2$ 替换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：将三音下移全音（大三和弦）或半音（小三和弦）对齐为大二度（$2nd$）。</w:t>
      </w:r>
    </w:p>
    <w:p w14:paraId="1B3FDFB2" w14:textId="77777777" w:rsidR="00DA45DC" w:rsidRPr="00DA45DC" w:rsidRDefault="00DA45DC" w:rsidP="00DA45D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$7sus4$（现代流行/融合爵士代换）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C757771" w14:textId="77777777" w:rsidR="00DA45DC" w:rsidRPr="00DA45DC" w:rsidRDefault="00DA45DC" w:rsidP="00DA45DC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将属和弦的 3 音抬升为 4 音，同时保留七音。</w:t>
      </w:r>
    </w:p>
    <w:p w14:paraId="41742AB4" w14:textId="77777777" w:rsidR="00DA45DC" w:rsidRPr="00DA45DC" w:rsidRDefault="00DA45DC" w:rsidP="00DA45DC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可用于直接替代原本的 $ii-V$ 复合结构，消除三全音的尖锐感，换取柔和的现代律动。</w:t>
      </w:r>
    </w:p>
    <w:p w14:paraId="20971096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DA45DC">
        <w:rPr>
          <w:rFonts w:ascii="宋体" w:eastAsia="宋体" w:hAnsi="宋体" w:cs="宋体"/>
          <w:b/>
          <w:bCs/>
          <w:kern w:val="0"/>
          <w:sz w:val="20"/>
          <w:szCs w:val="20"/>
        </w:rPr>
        <w:t>6. 共同音大小和弦与色彩中介代换（Common-Tone &amp; Chromatic Mediant）</w:t>
      </w:r>
    </w:p>
    <w:p w14:paraId="5E64121F" w14:textId="77777777" w:rsidR="00DA45DC" w:rsidRPr="00DA45DC" w:rsidRDefault="00DA45DC" w:rsidP="00DA45D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乐理逻辑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：锁定 1 到 2 个核心旋律音或共有音不动，突破调内音阶限制，强行变更为同主音或同中音体系的对极和弦。</w:t>
      </w:r>
    </w:p>
    <w:p w14:paraId="401821FA" w14:textId="77777777" w:rsidR="00DA45DC" w:rsidRPr="00DA45DC" w:rsidRDefault="00DA45DC" w:rsidP="00DA45D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算法映射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8DC512E" w14:textId="77777777" w:rsidR="00DA45DC" w:rsidRPr="00DA45DC" w:rsidRDefault="00DA45DC" w:rsidP="00DA45DC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同主音大小调镜像（Parallel Transformation）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72337FD" w14:textId="77777777" w:rsidR="00DA45DC" w:rsidRPr="00DA45DC" w:rsidRDefault="00DA45DC" w:rsidP="00DA45DC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保持根音与五度音不动，仅翻转三度音极性（$I \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>$）。</w:t>
      </w:r>
    </w:p>
    <w:p w14:paraId="5D27BC80" w14:textId="77777777" w:rsidR="00DA45DC" w:rsidRPr="00DA45DC" w:rsidRDefault="00DA45DC" w:rsidP="00DA45DC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共同音色彩中介（Chromatic Mediant Substitution）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877614D" w14:textId="77777777" w:rsidR="00DA45DC" w:rsidRPr="00DA45DC" w:rsidRDefault="00DA45DC" w:rsidP="00DA45DC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锁定选区中的最高音（通常为主旋律）作为</w:t>
      </w: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固定共有音</w:t>
      </w:r>
      <w:r w:rsidRPr="00DA45D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6DCA8E7" w14:textId="77777777" w:rsidR="00DA45DC" w:rsidRPr="00DA45DC" w:rsidRDefault="00DA45DC" w:rsidP="00DA45DC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推导以该音为根音、三音或五音的所有调外大/小三和弦（例如旋律音为 $E$，可从 $C \text{ Maj}$ 直接突变为 $E \text{ Maj}$、$A\flat \text{ Maj}$ 或 $C\sharp m$）。</w:t>
      </w:r>
    </w:p>
    <w:p w14:paraId="0A488F45" w14:textId="77777777" w:rsidR="00DA45DC" w:rsidRPr="00DA45DC" w:rsidRDefault="00DA45DC" w:rsidP="00DA45DC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其余声部沿最短半音路径滑移至新和弦音。</w:t>
      </w:r>
    </w:p>
    <w:p w14:paraId="1CAD0C88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20"/>
          <w:szCs w:val="20"/>
        </w:rPr>
      </w:pPr>
      <w:r w:rsidRPr="00DA45DC">
        <w:rPr>
          <w:rFonts w:ascii="宋体" w:eastAsia="宋体" w:hAnsi="宋体" w:cs="宋体"/>
          <w:b/>
          <w:bCs/>
          <w:kern w:val="0"/>
          <w:sz w:val="20"/>
          <w:szCs w:val="20"/>
        </w:rPr>
        <w:t>7. 下属小调族借用算子（Minor Subdominant Family）</w:t>
      </w:r>
    </w:p>
    <w:p w14:paraId="35C6754E" w14:textId="77777777" w:rsidR="00DA45DC" w:rsidRPr="00DA45DC" w:rsidRDefault="00DA45DC" w:rsidP="00DA45D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乐理逻辑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：同主音自然小调（Aeolian）或多利亚调式（Dorian）在下属功能区域的标准调式互换（Modal Interchange），日系与影视配乐的核心情绪技法。</w:t>
      </w:r>
    </w:p>
    <w:p w14:paraId="198EF825" w14:textId="77777777" w:rsidR="00DA45DC" w:rsidRPr="00DA45DC" w:rsidRDefault="00DA45DC" w:rsidP="00DA45D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算法映射表（在大调调性下选中 $IV$ 或 $ii$ 级时触发）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CD26FDF" w14:textId="77777777" w:rsidR="00DA45DC" w:rsidRPr="00DA45DC" w:rsidRDefault="00DA45DC" w:rsidP="00DA45DC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基础下属小（$IV \to iv$）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：保持根音与五音，将大三音降半音（大调 $\hat{6} \to \flat\hat{6}$，如 $F \to Fm$）。</w:t>
      </w:r>
    </w:p>
    <w:p w14:paraId="501A7BFA" w14:textId="77777777" w:rsidR="00DA45DC" w:rsidRPr="00DA45DC" w:rsidRDefault="00DA45DC" w:rsidP="00DA45DC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特色六度下属小（$iv6$）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：在 $Fm$ 基础上保留自然大调主音作为附加六音（$\{F, A\flat, C, D\}$），极富戏剧张力。</w:t>
      </w:r>
    </w:p>
    <w:p w14:paraId="231307FA" w14:textId="77777777" w:rsidR="00DA45DC" w:rsidRPr="00DA45DC" w:rsidRDefault="00DA45DC" w:rsidP="00DA45DC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半减七代换（$ii^{\circ}7$ / $ii^{\circ}$）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：将二级小和弦的五音降半音，替代原 $IV$ 级。</w:t>
      </w:r>
    </w:p>
    <w:p w14:paraId="2C25D9B6" w14:textId="77777777" w:rsidR="00DA45DC" w:rsidRPr="00DA45DC" w:rsidRDefault="00DA45DC" w:rsidP="00DA45DC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降六级大七和弦（$\flat VI\text{Maj7}$）</w:t>
      </w:r>
      <w:r w:rsidRPr="00DA45DC">
        <w:rPr>
          <w:rFonts w:ascii="宋体" w:eastAsia="宋体" w:hAnsi="宋体" w:cs="宋体"/>
          <w:kern w:val="0"/>
          <w:sz w:val="24"/>
          <w:szCs w:val="24"/>
        </w:rPr>
        <w:t>：完全基于 $\flat\hat{6}$ 构筑大七和弦（如 $A\flat\Delta7$），提供宏大的下属小调色彩延伸。</w:t>
      </w:r>
    </w:p>
    <w:p w14:paraId="431DF76E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核心处理流水线与状态控制</w:t>
      </w:r>
    </w:p>
    <w:p w14:paraId="6FAA0868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[用户框选音符] </w:t>
      </w:r>
    </w:p>
    <w:p w14:paraId="691168A0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5BE7C33A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[调性上下文分析] ──&gt; 提取 Pitch Class ──&gt; 计算调内级数与功能域 (T / S / D)</w:t>
      </w:r>
    </w:p>
    <w:p w14:paraId="653960A2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653D1B83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[呼出重配菜单] ──&gt; 显示 7 大算子 (根据当前功能自动高亮合法选项)</w:t>
      </w:r>
    </w:p>
    <w:p w14:paraId="745569AC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0BC3D9B5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[执行算子计算] ──&gt; 确定目标和弦音集合 (Pitch-Class Target)</w:t>
      </w:r>
    </w:p>
    <w:p w14:paraId="7383AFB8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1DF9242D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[声部连接最小化] ──&gt; 匈牙利匹配算法: min ∑ |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Pitch_orig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- </w:t>
      </w:r>
      <w:proofErr w:type="spellStart"/>
      <w:r w:rsidRPr="00DA45DC">
        <w:rPr>
          <w:rFonts w:ascii="宋体" w:eastAsia="宋体" w:hAnsi="宋体" w:cs="宋体"/>
          <w:kern w:val="0"/>
          <w:sz w:val="24"/>
          <w:szCs w:val="24"/>
        </w:rPr>
        <w:t>Pitch_new</w:t>
      </w:r>
      <w:proofErr w:type="spellEnd"/>
      <w:r w:rsidRPr="00DA45DC">
        <w:rPr>
          <w:rFonts w:ascii="宋体" w:eastAsia="宋体" w:hAnsi="宋体" w:cs="宋体"/>
          <w:kern w:val="0"/>
          <w:sz w:val="24"/>
          <w:szCs w:val="24"/>
        </w:rPr>
        <w:t>|</w:t>
      </w:r>
    </w:p>
    <w:p w14:paraId="79ED8F69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29A3B0C6" w14:textId="77777777" w:rsidR="00DA45DC" w:rsidRPr="00DA45DC" w:rsidRDefault="00DA45DC" w:rsidP="00DA4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A45DC">
        <w:rPr>
          <w:rFonts w:ascii="宋体" w:eastAsia="宋体" w:hAnsi="宋体" w:cs="宋体"/>
          <w:kern w:val="0"/>
          <w:sz w:val="24"/>
          <w:szCs w:val="24"/>
        </w:rPr>
        <w:t>[属性保留写回] ──&gt; 仅改写 MIDI Pitch，严格保持原 Start Time, Duration, Velocity</w:t>
      </w:r>
    </w:p>
    <w:p w14:paraId="07C158B3" w14:textId="77777777" w:rsidR="00DA45DC" w:rsidRPr="00DA45DC" w:rsidRDefault="00DA45DC" w:rsidP="00DA45D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DA45DC">
        <w:rPr>
          <w:rFonts w:ascii="宋体" w:eastAsia="宋体" w:hAnsi="宋体" w:cs="宋体"/>
          <w:b/>
          <w:bCs/>
          <w:kern w:val="0"/>
          <w:sz w:val="24"/>
          <w:szCs w:val="24"/>
        </w:rPr>
        <w:t>边界异常控制规则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6386"/>
      </w:tblGrid>
      <w:tr w:rsidR="00DA45DC" w:rsidRPr="00DA45DC" w14:paraId="6EABE1C6" w14:textId="77777777" w:rsidTr="00DA45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48A6B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EF7F9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处理机制</w:t>
            </w:r>
          </w:p>
        </w:tc>
      </w:tr>
      <w:tr w:rsidR="00DA45DC" w:rsidRPr="00DA45DC" w14:paraId="3D503C6D" w14:textId="77777777" w:rsidTr="00DA45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14C5C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旋律音与目标和弦产生强避免音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40C2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kern w:val="0"/>
                <w:sz w:val="24"/>
                <w:szCs w:val="24"/>
              </w:rPr>
              <w:t>算法自动检测最高声部。若最高音与新和弦构成小九度冲突（如自然 11 音遇大三音），自动切换为引申音保护模式（如提升为 $\sharp11$）。</w:t>
            </w:r>
          </w:p>
        </w:tc>
      </w:tr>
      <w:tr w:rsidR="00DA45DC" w:rsidRPr="00DA45DC" w14:paraId="1FC49090" w14:textId="77777777" w:rsidTr="00DA45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AF571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选区音符数量不足（少于 3 音）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D3B4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kern w:val="0"/>
                <w:sz w:val="24"/>
                <w:szCs w:val="24"/>
              </w:rPr>
              <w:t>优先保证骨干音（根音与三音，或三音与七音），放弃纯五度；若为 Sus 和弦，则优先保留 4 音/2 音与根音。</w:t>
            </w:r>
          </w:p>
        </w:tc>
      </w:tr>
      <w:tr w:rsidR="00DA45DC" w:rsidRPr="00DA45DC" w14:paraId="3C3E7D11" w14:textId="77777777" w:rsidTr="00DA45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A94A4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非自然调式上下文（如和声小调）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377D" w14:textId="77777777" w:rsidR="00DA45DC" w:rsidRPr="00DA45DC" w:rsidRDefault="00DA45DC" w:rsidP="00DA45DC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45DC">
              <w:rPr>
                <w:rFonts w:ascii="宋体" w:eastAsia="宋体" w:hAnsi="宋体" w:cs="宋体"/>
                <w:kern w:val="0"/>
                <w:sz w:val="24"/>
                <w:szCs w:val="24"/>
              </w:rPr>
              <w:t>禁用与该小调特性音产生双重增二度冲突的引申音计算，强制将调式音阶对齐为对应的小调模式。</w:t>
            </w:r>
          </w:p>
        </w:tc>
      </w:tr>
    </w:tbl>
    <w:p w14:paraId="36FCFCDF" w14:textId="77777777" w:rsidR="00CE395F" w:rsidRPr="00DA45DC" w:rsidRDefault="00CE395F" w:rsidP="00DA45DC"/>
    <w:sectPr w:rsidR="00CE395F" w:rsidRPr="00DA4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3EED9" w14:textId="77777777" w:rsidR="00F35FE5" w:rsidRDefault="00F35FE5" w:rsidP="00DA45DC">
      <w:r>
        <w:separator/>
      </w:r>
    </w:p>
  </w:endnote>
  <w:endnote w:type="continuationSeparator" w:id="0">
    <w:p w14:paraId="284E672B" w14:textId="77777777" w:rsidR="00F35FE5" w:rsidRDefault="00F35FE5" w:rsidP="00DA4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39E23" w14:textId="77777777" w:rsidR="00F35FE5" w:rsidRDefault="00F35FE5" w:rsidP="00DA45DC">
      <w:r>
        <w:separator/>
      </w:r>
    </w:p>
  </w:footnote>
  <w:footnote w:type="continuationSeparator" w:id="0">
    <w:p w14:paraId="652B0166" w14:textId="77777777" w:rsidR="00F35FE5" w:rsidRDefault="00F35FE5" w:rsidP="00DA4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67CD"/>
    <w:multiLevelType w:val="multilevel"/>
    <w:tmpl w:val="C66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56D25"/>
    <w:multiLevelType w:val="multilevel"/>
    <w:tmpl w:val="D88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96A84"/>
    <w:multiLevelType w:val="multilevel"/>
    <w:tmpl w:val="409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0CC6"/>
    <w:multiLevelType w:val="multilevel"/>
    <w:tmpl w:val="74B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3284F"/>
    <w:multiLevelType w:val="multilevel"/>
    <w:tmpl w:val="4EA2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87485"/>
    <w:multiLevelType w:val="multilevel"/>
    <w:tmpl w:val="BAD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F61F1"/>
    <w:multiLevelType w:val="multilevel"/>
    <w:tmpl w:val="27C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50886"/>
    <w:multiLevelType w:val="multilevel"/>
    <w:tmpl w:val="5B2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23"/>
    <w:rsid w:val="007D4E23"/>
    <w:rsid w:val="00CA5FD6"/>
    <w:rsid w:val="00CE395F"/>
    <w:rsid w:val="00DA45DC"/>
    <w:rsid w:val="00F3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D7E18E-20D6-4A15-BCB0-CAF26458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DA45D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A45D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DA45DC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45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45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45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45D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A45D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DA45DC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DA45DC"/>
    <w:rPr>
      <w:rFonts w:ascii="宋体" w:eastAsia="宋体" w:hAnsi="宋体" w:cs="宋体"/>
      <w:b/>
      <w:bCs/>
      <w:kern w:val="0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DA45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a0"/>
    <w:rsid w:val="00DA45DC"/>
  </w:style>
  <w:style w:type="paragraph" w:styleId="HTML">
    <w:name w:val="HTML Preformatted"/>
    <w:basedOn w:val="a"/>
    <w:link w:val="HTML0"/>
    <w:uiPriority w:val="99"/>
    <w:semiHidden/>
    <w:unhideWhenUsed/>
    <w:rsid w:val="00DA45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A45DC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A45DC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DA45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1424</Words>
  <Characters>2308</Characters>
  <Application>Microsoft Office Word</Application>
  <DocSecurity>0</DocSecurity>
  <Lines>100</Lines>
  <Paragraphs>100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2026-09-13T13:00:00Z</dcterms:created>
  <dcterms:modified xsi:type="dcterms:W3CDTF">2026-09-13T13:00:00Z</dcterms:modified>
</cp:coreProperties>
</file>