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is unsuccessful.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Error message will be shown indicating Invalid Search credentials.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