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BC51" w14:textId="77777777" w:rsidR="007C6C99" w:rsidRDefault="007C6C99">
      <w:pPr>
        <w:pStyle w:val="Standard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A86433" w14:textId="77777777" w:rsidR="007C6C99" w:rsidRDefault="007C6C99">
      <w:pPr>
        <w:pStyle w:val="Standard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F80115" w14:textId="77777777" w:rsidR="007C6C99" w:rsidRDefault="007C6C99">
      <w:pPr>
        <w:pStyle w:val="Standard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963904" w14:textId="0F18C987" w:rsidR="001540EB" w:rsidRDefault="00D33F2A">
      <w:pPr>
        <w:pStyle w:val="Standard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Testing Concepts Sessi</w:t>
      </w:r>
      <w:r w:rsidR="007C6C99">
        <w:rPr>
          <w:rFonts w:ascii="Arial" w:hAnsi="Arial" w:cs="Arial"/>
          <w:b/>
          <w:bCs/>
          <w:color w:val="000000"/>
          <w:sz w:val="28"/>
          <w:szCs w:val="28"/>
        </w:rPr>
        <w:t xml:space="preserve">on 1 </w:t>
      </w:r>
      <w:r>
        <w:rPr>
          <w:rFonts w:ascii="Arial" w:hAnsi="Arial" w:cs="Arial"/>
          <w:b/>
          <w:bCs/>
          <w:color w:val="000000"/>
          <w:sz w:val="28"/>
          <w:szCs w:val="28"/>
        </w:rPr>
        <w:t>Assignment</w:t>
      </w:r>
    </w:p>
    <w:p w14:paraId="1216126B" w14:textId="77777777" w:rsidR="001540EB" w:rsidRDefault="001540EB">
      <w:pPr>
        <w:pStyle w:val="NormalWeb"/>
        <w:spacing w:before="0" w:after="0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73CD3CAE" w14:textId="77777777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Assignment-1</w:t>
      </w:r>
    </w:p>
    <w:p w14:paraId="239DC6B0" w14:textId="77777777" w:rsidR="001540EB" w:rsidRDefault="001540E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76DC21EE" w14:textId="77777777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Answer-1:</w:t>
      </w:r>
    </w:p>
    <w:p w14:paraId="760E990D" w14:textId="77777777" w:rsidR="001540EB" w:rsidRDefault="001540E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bookmarkStart w:id="0" w:name="docs-internal-guid-005b3aae-7fff-64e6-43"/>
      <w:bookmarkEnd w:id="0"/>
    </w:p>
    <w:p w14:paraId="29126FA6" w14:textId="77777777" w:rsidR="001540EB" w:rsidRPr="00C1240F" w:rsidRDefault="00D33F2A">
      <w:pPr>
        <w:pStyle w:val="Textbody"/>
        <w:numPr>
          <w:ilvl w:val="0"/>
          <w:numId w:val="4"/>
        </w:numPr>
        <w:spacing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Any clarification required in user story acceptance criteria.</w:t>
      </w:r>
    </w:p>
    <w:p w14:paraId="1CCD16B8" w14:textId="77777777" w:rsidR="00C1240F" w:rsidRPr="00C1240F" w:rsidRDefault="00D33F2A" w:rsidP="00C1240F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Is money to be refunded, if the user cancels the ticket on the same day of the journey?</w:t>
      </w:r>
      <w:r w:rsidR="007C6C99" w:rsidRPr="00C1240F">
        <w:rPr>
          <w:rFonts w:ascii="Arial" w:hAnsi="Arial" w:cs="Arial"/>
          <w:color w:val="000000"/>
        </w:rPr>
        <w:t xml:space="preserve"> </w:t>
      </w:r>
      <w:r w:rsidRPr="00C1240F">
        <w:rPr>
          <w:rFonts w:ascii="Arial" w:hAnsi="Arial" w:cs="Arial"/>
          <w:color w:val="000000"/>
        </w:rPr>
        <w:t>If yes, then how much per cent of the ticket amount will be refunded?</w:t>
      </w:r>
    </w:p>
    <w:p w14:paraId="3D731A41" w14:textId="0C9AA6D0" w:rsidR="001540EB" w:rsidRPr="00C1240F" w:rsidRDefault="00D33F2A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 xml:space="preserve">What if the user </w:t>
      </w:r>
      <w:r w:rsidR="007C6C99" w:rsidRPr="00C1240F">
        <w:rPr>
          <w:rFonts w:ascii="Arial" w:hAnsi="Arial" w:cs="Arial"/>
          <w:color w:val="000000"/>
        </w:rPr>
        <w:t>doesn’t</w:t>
      </w:r>
      <w:r w:rsidRPr="00C1240F">
        <w:rPr>
          <w:rFonts w:ascii="Arial" w:hAnsi="Arial" w:cs="Arial"/>
          <w:color w:val="000000"/>
        </w:rPr>
        <w:t xml:space="preserve"> have any email id?</w:t>
      </w:r>
    </w:p>
    <w:p w14:paraId="03C2F36D" w14:textId="79F1972A" w:rsidR="001540EB" w:rsidRDefault="00D33F2A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What will be the mode of payment of refund amount?</w:t>
      </w:r>
    </w:p>
    <w:p w14:paraId="44410F62" w14:textId="281819F8" w:rsidR="00C1240F" w:rsidRPr="00C1240F" w:rsidRDefault="00C1240F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will be the case for waiting ticket?</w:t>
      </w:r>
    </w:p>
    <w:p w14:paraId="69015ED5" w14:textId="6A435C98" w:rsidR="001540EB" w:rsidRPr="00C1240F" w:rsidRDefault="00D33F2A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 xml:space="preserve">What will be the format of cancellation mail or message sent to the </w:t>
      </w:r>
      <w:r w:rsidR="007C6C99" w:rsidRPr="00C1240F">
        <w:rPr>
          <w:rFonts w:ascii="Arial" w:hAnsi="Arial" w:cs="Arial"/>
          <w:color w:val="000000"/>
        </w:rPr>
        <w:t>user?</w:t>
      </w:r>
    </w:p>
    <w:p w14:paraId="74A00118" w14:textId="122B224B" w:rsidR="001540EB" w:rsidRPr="00C1240F" w:rsidRDefault="00D33F2A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 xml:space="preserve">Upper limit of the cancellation duration </w:t>
      </w:r>
      <w:r w:rsidR="007C6C99" w:rsidRPr="00C1240F">
        <w:rPr>
          <w:rFonts w:ascii="Arial" w:hAnsi="Arial" w:cs="Arial"/>
          <w:color w:val="000000"/>
        </w:rPr>
        <w:t>must</w:t>
      </w:r>
      <w:r w:rsidRPr="00C1240F">
        <w:rPr>
          <w:rFonts w:ascii="Arial" w:hAnsi="Arial" w:cs="Arial"/>
          <w:color w:val="000000"/>
        </w:rPr>
        <w:t xml:space="preserve"> be included in which range?</w:t>
      </w:r>
    </w:p>
    <w:p w14:paraId="3956EF41" w14:textId="77777777" w:rsidR="001540EB" w:rsidRPr="00C1240F" w:rsidRDefault="001540EB">
      <w:pPr>
        <w:pStyle w:val="NormalWeb"/>
        <w:spacing w:before="0" w:after="0" w:line="396" w:lineRule="auto"/>
        <w:rPr>
          <w:rFonts w:ascii="Arial" w:hAnsi="Arial" w:cs="Arial"/>
          <w:color w:val="000000"/>
        </w:rPr>
      </w:pPr>
    </w:p>
    <w:p w14:paraId="57255C11" w14:textId="77777777" w:rsidR="001540EB" w:rsidRPr="00C1240F" w:rsidRDefault="00D33F2A">
      <w:pPr>
        <w:pStyle w:val="Textbody"/>
        <w:numPr>
          <w:ilvl w:val="0"/>
          <w:numId w:val="4"/>
        </w:numPr>
        <w:spacing w:after="0" w:line="396" w:lineRule="auto"/>
        <w:rPr>
          <w:rFonts w:ascii="Arial" w:hAnsi="Arial" w:cs="Arial"/>
          <w:color w:val="000000"/>
        </w:rPr>
      </w:pPr>
      <w:bookmarkStart w:id="1" w:name="docs-internal-guid-0a4045d1-7fff-d7fb-e9"/>
      <w:bookmarkEnd w:id="1"/>
      <w:r w:rsidRPr="00C1240F">
        <w:rPr>
          <w:rFonts w:ascii="Arial" w:hAnsi="Arial" w:cs="Arial"/>
          <w:color w:val="000000"/>
        </w:rPr>
        <w:t xml:space="preserve">Any questions for the scope of the requirements.  </w:t>
      </w:r>
    </w:p>
    <w:p w14:paraId="4F49CEA4" w14:textId="77777777" w:rsidR="001540EB" w:rsidRPr="00C1240F" w:rsidRDefault="00D33F2A">
      <w:pPr>
        <w:pStyle w:val="NormalWeb"/>
        <w:numPr>
          <w:ilvl w:val="1"/>
          <w:numId w:val="4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Is there any other means of communication to be provided to inform the user about on successful/ fail   cancellation of the ticket like through message on phone number, etc.</w:t>
      </w:r>
    </w:p>
    <w:p w14:paraId="5D895AF1" w14:textId="77777777" w:rsidR="001540EB" w:rsidRPr="00C1240F" w:rsidRDefault="00D33F2A">
      <w:pPr>
        <w:pStyle w:val="NormalWeb"/>
        <w:numPr>
          <w:ilvl w:val="1"/>
          <w:numId w:val="6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Do we need to show successful ticket cancellation message on screen?</w:t>
      </w:r>
    </w:p>
    <w:p w14:paraId="7972C8EE" w14:textId="08B59F1E" w:rsidR="001540EB" w:rsidRPr="00C1240F" w:rsidRDefault="00D33F2A" w:rsidP="00C1240F">
      <w:pPr>
        <w:pStyle w:val="NormalWeb"/>
        <w:numPr>
          <w:ilvl w:val="1"/>
          <w:numId w:val="5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 xml:space="preserve"> </w:t>
      </w:r>
      <w:r w:rsidR="00C1240F" w:rsidRPr="00C1240F">
        <w:rPr>
          <w:rFonts w:ascii="Arial" w:hAnsi="Arial" w:cs="Arial"/>
        </w:rPr>
        <w:t>What is to be done in case of other modes of booking?</w:t>
      </w:r>
    </w:p>
    <w:p w14:paraId="07528470" w14:textId="2DF83773" w:rsidR="001540EB" w:rsidRPr="00017A7E" w:rsidRDefault="00D33F2A" w:rsidP="00017A7E">
      <w:pPr>
        <w:pStyle w:val="NormalWeb"/>
        <w:numPr>
          <w:ilvl w:val="1"/>
          <w:numId w:val="8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What is the process of money transfer, if the person doesn’t have a bank account?</w:t>
      </w:r>
    </w:p>
    <w:p w14:paraId="03AF6FCB" w14:textId="77777777" w:rsidR="001540EB" w:rsidRPr="00C1240F" w:rsidRDefault="00D33F2A">
      <w:pPr>
        <w:pStyle w:val="NormalWeb"/>
        <w:numPr>
          <w:ilvl w:val="1"/>
          <w:numId w:val="10"/>
        </w:numPr>
        <w:spacing w:before="0" w:after="0" w:line="396" w:lineRule="auto"/>
        <w:rPr>
          <w:rFonts w:ascii="Arial" w:hAnsi="Arial" w:cs="Arial"/>
          <w:color w:val="000000"/>
        </w:rPr>
      </w:pPr>
      <w:r w:rsidRPr="00C1240F">
        <w:rPr>
          <w:rFonts w:ascii="Arial" w:hAnsi="Arial" w:cs="Arial"/>
          <w:color w:val="000000"/>
        </w:rPr>
        <w:t>How can the user approach, if he doesn’t get his refund amount back?</w:t>
      </w:r>
    </w:p>
    <w:p w14:paraId="7C606D93" w14:textId="4E444C01" w:rsidR="001540EB" w:rsidRPr="00C1240F" w:rsidRDefault="00C1240F">
      <w:pPr>
        <w:pStyle w:val="NormalWeb"/>
        <w:numPr>
          <w:ilvl w:val="1"/>
          <w:numId w:val="11"/>
        </w:numPr>
        <w:spacing w:before="0" w:after="0" w:line="39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how many days refund should be sent</w:t>
      </w:r>
      <w:r w:rsidR="00D33F2A" w:rsidRPr="00C1240F">
        <w:rPr>
          <w:rFonts w:ascii="Arial" w:hAnsi="Arial" w:cs="Arial"/>
          <w:color w:val="000000"/>
        </w:rPr>
        <w:t>?</w:t>
      </w:r>
    </w:p>
    <w:p w14:paraId="1A588E66" w14:textId="77777777" w:rsidR="001540EB" w:rsidRDefault="001540E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4F00586" w14:textId="77777777" w:rsidR="002121D1" w:rsidRDefault="002121D1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3F877E2" w14:textId="77777777" w:rsidR="002121D1" w:rsidRDefault="002121D1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1CB9225" w14:textId="5710A0DF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Answer-2:</w:t>
      </w:r>
    </w:p>
    <w:p w14:paraId="78F6D147" w14:textId="77777777" w:rsidR="002121D1" w:rsidRDefault="002121D1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9B2555C" w14:textId="77777777" w:rsidR="001540EB" w:rsidRDefault="00D33F2A">
      <w:pPr>
        <w:pStyle w:val="Standard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  <w:bookmarkStart w:id="2" w:name="docs-internal-guid-2625f978-7fff-17f0-38"/>
      <w:bookmarkEnd w:id="2"/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Test Coverage Scenarios</w:t>
      </w:r>
    </w:p>
    <w:p w14:paraId="7F06B0D5" w14:textId="2D2493F6" w:rsidR="001540EB" w:rsidRDefault="001540EB">
      <w:pPr>
        <w:pStyle w:val="Standard"/>
        <w:rPr>
          <w:rFonts w:ascii="Arial" w:hAnsi="Arial" w:cs="Arial"/>
          <w:color w:val="000000"/>
          <w:sz w:val="28"/>
          <w:szCs w:val="28"/>
          <w:u w:val="single"/>
        </w:rPr>
      </w:pPr>
    </w:p>
    <w:p w14:paraId="6F4D16C9" w14:textId="77777777" w:rsidR="00C1240F" w:rsidRDefault="00C1240F">
      <w:pPr>
        <w:pStyle w:val="Standard"/>
        <w:rPr>
          <w:rFonts w:ascii="Arial" w:hAnsi="Arial" w:cs="Arial"/>
          <w:b/>
          <w:bCs/>
          <w:color w:val="000000"/>
        </w:rPr>
      </w:pPr>
    </w:p>
    <w:p w14:paraId="3EBACEEB" w14:textId="21197D4B" w:rsidR="001540EB" w:rsidRDefault="00D33F2A">
      <w:pPr>
        <w:pStyle w:val="Standar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Positive test coverage </w:t>
      </w:r>
      <w:r w:rsidR="002121D1">
        <w:rPr>
          <w:rFonts w:ascii="Arial" w:hAnsi="Arial" w:cs="Arial"/>
          <w:b/>
          <w:bCs/>
          <w:color w:val="000000"/>
        </w:rPr>
        <w:t>scenario: -</w:t>
      </w:r>
    </w:p>
    <w:p w14:paraId="1FA0EACF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1540EB" w14:paraId="7FA30D5D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CCE14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ACF06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4F976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1540EB" w14:paraId="492F807A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49F66" w14:textId="77777777" w:rsidR="001540EB" w:rsidRDefault="00D33F2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3D436" w14:textId="50AE24A7" w:rsidR="001540EB" w:rsidRDefault="00017A7E">
            <w:pPr>
              <w:pStyle w:val="TableContents"/>
              <w:jc w:val="center"/>
            </w:pPr>
            <w:r>
              <w:t>Journey Date</w:t>
            </w:r>
            <w:r w:rsidR="00D33F2A">
              <w:t xml:space="preserve"> &gt;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0F262" w14:textId="77777777" w:rsidR="001540EB" w:rsidRDefault="00D33F2A">
            <w:pPr>
              <w:pStyle w:val="TableContents"/>
              <w:jc w:val="center"/>
            </w:pPr>
            <w:r>
              <w:t>Find difference between journey date and ticket cancellation date</w:t>
            </w:r>
          </w:p>
        </w:tc>
      </w:tr>
      <w:tr w:rsidR="001540EB" w14:paraId="3AC2B75C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0B14C" w14:textId="03D141F1" w:rsidR="001540EB" w:rsidRDefault="00017A7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E7672" w14:textId="77777777" w:rsidR="001540EB" w:rsidRDefault="00D33F2A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2B1FA" w14:textId="77777777" w:rsidR="001540EB" w:rsidRDefault="00D33F2A">
            <w:pPr>
              <w:pStyle w:val="TableContents"/>
              <w:jc w:val="center"/>
            </w:pPr>
            <w:r>
              <w:t>70% refund</w:t>
            </w:r>
          </w:p>
        </w:tc>
      </w:tr>
      <w:tr w:rsidR="001540EB" w14:paraId="305F34A5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121DB" w14:textId="3C28AD26" w:rsidR="001540EB" w:rsidRDefault="00017A7E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CBBCE" w14:textId="77777777" w:rsidR="001540EB" w:rsidRDefault="00D33F2A">
            <w:pPr>
              <w:pStyle w:val="TableContents"/>
              <w:jc w:val="center"/>
            </w:pPr>
            <w:r>
              <w:t>60 to 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DA13C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18CEC237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5A1C" w14:textId="7EC4FEB1" w:rsidR="001540EB" w:rsidRDefault="00017A7E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4B88B" w14:textId="77777777" w:rsidR="001540EB" w:rsidRDefault="00D33F2A">
            <w:pPr>
              <w:pStyle w:val="TableContents"/>
              <w:jc w:val="center"/>
            </w:pPr>
            <w:r>
              <w:t>30 to 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87434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50203B56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D6ADB" w14:textId="6DFD726C" w:rsidR="001540EB" w:rsidRDefault="00017A7E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93A35" w14:textId="77777777" w:rsidR="001540EB" w:rsidRDefault="00D33F2A">
            <w:pPr>
              <w:pStyle w:val="TableContents"/>
              <w:jc w:val="center"/>
            </w:pPr>
            <w:r>
              <w:t>10 to 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AFD9C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</w:tbl>
    <w:p w14:paraId="7F914135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</w:rPr>
      </w:pPr>
    </w:p>
    <w:p w14:paraId="027F8ED6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72974F87" w14:textId="0637175D" w:rsidR="001540EB" w:rsidRDefault="00D33F2A">
      <w:pPr>
        <w:pStyle w:val="Standar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Negative test coverage </w:t>
      </w:r>
      <w:r w:rsidR="002121D1">
        <w:rPr>
          <w:rFonts w:ascii="Arial" w:hAnsi="Arial" w:cs="Arial"/>
          <w:b/>
          <w:bCs/>
          <w:color w:val="000000"/>
        </w:rPr>
        <w:t>scenario: -</w:t>
      </w:r>
    </w:p>
    <w:p w14:paraId="31D2D932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1540EB" w14:paraId="2C084C66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313FB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23C3B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D782D" w14:textId="77777777" w:rsidR="001540EB" w:rsidRDefault="00D33F2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1540EB" w14:paraId="7D99DC69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B274" w14:textId="77777777" w:rsidR="001540EB" w:rsidRDefault="00D33F2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5FE56" w14:textId="78A70E19" w:rsidR="001540EB" w:rsidRDefault="00017A7E">
            <w:pPr>
              <w:pStyle w:val="TableContents"/>
              <w:jc w:val="center"/>
            </w:pPr>
            <w:r>
              <w:t>Journey Date</w:t>
            </w:r>
            <w:r w:rsidR="00D33F2A">
              <w:t xml:space="preserve"> &lt; Current 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D5D3" w14:textId="77777777" w:rsidR="001540EB" w:rsidRDefault="00D33F2A">
            <w:pPr>
              <w:pStyle w:val="TableContents"/>
              <w:jc w:val="center"/>
            </w:pPr>
            <w:r>
              <w:t>Invalid</w:t>
            </w:r>
          </w:p>
        </w:tc>
      </w:tr>
      <w:tr w:rsidR="001540EB" w14:paraId="40F7C9D9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9A368" w14:textId="4C855536" w:rsidR="001540EB" w:rsidRDefault="007E79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E789E" w14:textId="38054026" w:rsidR="001540EB" w:rsidRDefault="007E79C1">
            <w:pPr>
              <w:pStyle w:val="TableContents"/>
              <w:jc w:val="center"/>
            </w:pPr>
            <w:r>
              <w:t>Email not received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602D7" w14:textId="77777777" w:rsidR="001540EB" w:rsidRDefault="00D33F2A">
            <w:pPr>
              <w:pStyle w:val="TableContents"/>
              <w:jc w:val="center"/>
            </w:pPr>
            <w:r>
              <w:t>Invalid</w:t>
            </w:r>
          </w:p>
        </w:tc>
      </w:tr>
    </w:tbl>
    <w:p w14:paraId="7D075834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7A47412" w14:textId="77777777" w:rsidR="002121D1" w:rsidRDefault="002121D1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DCFC2F2" w14:textId="3E713253" w:rsidR="001540EB" w:rsidRDefault="00D33F2A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Answer-3:</w:t>
      </w:r>
    </w:p>
    <w:p w14:paraId="146D415C" w14:textId="77777777" w:rsidR="002121D1" w:rsidRDefault="002121D1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B5B7ECE" w14:textId="296B7C8D" w:rsidR="001540EB" w:rsidRDefault="00D33F2A">
      <w:pPr>
        <w:pStyle w:val="Standard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3" w:name="docs-internal-guid-2e668e2b-7fff-4aa2-61"/>
      <w:bookmarkEnd w:id="3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Test Cases for the Refund Amount </w:t>
      </w:r>
      <w:r w:rsidR="002121D1">
        <w:rPr>
          <w:rFonts w:ascii="Arial" w:hAnsi="Arial" w:cs="Arial"/>
          <w:b/>
          <w:bCs/>
          <w:color w:val="000000"/>
          <w:sz w:val="28"/>
          <w:szCs w:val="28"/>
        </w:rPr>
        <w:t>calculations: -</w:t>
      </w:r>
    </w:p>
    <w:p w14:paraId="321D83C8" w14:textId="77777777" w:rsidR="001540EB" w:rsidRDefault="001540EB" w:rsidP="002121D1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tbl>
      <w:tblPr>
        <w:tblW w:w="993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276"/>
        <w:gridCol w:w="1559"/>
        <w:gridCol w:w="1559"/>
        <w:gridCol w:w="1843"/>
        <w:gridCol w:w="1577"/>
        <w:gridCol w:w="1291"/>
      </w:tblGrid>
      <w:tr w:rsidR="001540EB" w14:paraId="1CDAFC97" w14:textId="77777777" w:rsidTr="00FC5535"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55830" w14:textId="77777777" w:rsidR="001540EB" w:rsidRDefault="00D33F2A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4FCAF" w14:textId="77777777" w:rsidR="001540EB" w:rsidRDefault="00D33F2A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summary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97D8" w14:textId="77777777" w:rsidR="001540EB" w:rsidRDefault="00D33F2A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243D" w14:textId="77777777" w:rsidR="001540EB" w:rsidRDefault="00D33F2A">
            <w:pPr>
              <w:pStyle w:val="TableHeading"/>
            </w:pPr>
            <w:r>
              <w:t>Prerequisite for test case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3225" w14:textId="77777777" w:rsidR="001540EB" w:rsidRDefault="00D33F2A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8430" w14:textId="77777777" w:rsidR="001540EB" w:rsidRDefault="00D33F2A">
            <w:pPr>
              <w:pStyle w:val="TableHeading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1F8" w14:textId="77777777" w:rsidR="001540EB" w:rsidRDefault="00D33F2A">
            <w:pPr>
              <w:pStyle w:val="TableHeading"/>
            </w:pPr>
            <w:r>
              <w:t>Test case result</w:t>
            </w:r>
          </w:p>
        </w:tc>
      </w:tr>
      <w:tr w:rsidR="001540EB" w14:paraId="18B876E6" w14:textId="77777777" w:rsidTr="00FC5535"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8EA00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5BDDF" w14:textId="77777777" w:rsidR="001540EB" w:rsidRDefault="00D33F2A">
            <w:pPr>
              <w:pStyle w:val="NormalWeb"/>
              <w:tabs>
                <w:tab w:val="left" w:pos="0"/>
              </w:tabs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ticket 60 days prior to journey date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F6F6B" w14:textId="7A2D2AEC" w:rsidR="001540EB" w:rsidRDefault="00D33F2A" w:rsidP="007E79C1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70% of the amount of ticket is refunded when user cancels the ticket 60 days prior to the journey date.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2DB1" w14:textId="7B131419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</w:t>
            </w:r>
            <w:r w:rsidR="007E79C1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has booked a ticket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FC6A0" w14:textId="074CBF5F" w:rsidR="001540EB" w:rsidRPr="00FC5535" w:rsidRDefault="00D33F2A">
            <w:pPr>
              <w:pStyle w:val="NormalWeb"/>
              <w:numPr>
                <w:ilvl w:val="0"/>
                <w:numId w:val="12"/>
              </w:numPr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</w:t>
            </w:r>
            <w:bookmarkStart w:id="4" w:name="docs-internal-guid-15649f9f-7fff-016c-bc"/>
            <w:bookmarkEnd w:id="4"/>
            <w:r>
              <w:rPr>
                <w:rFonts w:ascii="Arial" w:hAnsi="Arial" w:cs="Arial"/>
                <w:color w:val="000000"/>
                <w:sz w:val="22"/>
                <w:szCs w:val="22"/>
              </w:rPr>
              <w:t>Cancel Ticket button.</w:t>
            </w:r>
          </w:p>
          <w:p w14:paraId="26564CC5" w14:textId="77777777" w:rsidR="00FC5535" w:rsidRDefault="00FC5535" w:rsidP="00FC5535">
            <w:pPr>
              <w:pStyle w:val="NormalWeb"/>
              <w:spacing w:before="0" w:after="0"/>
            </w:pPr>
          </w:p>
          <w:p w14:paraId="0A23D47A" w14:textId="57CBF051" w:rsidR="001540EB" w:rsidRPr="00FC5535" w:rsidRDefault="00D33F2A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Get all the ticket whose </w:t>
            </w:r>
            <w:bookmarkStart w:id="5" w:name="docs-internal-guid-f6672d43-7fff-d5e2-31"/>
            <w:bookmarkEnd w:id="5"/>
            <w:r>
              <w:rPr>
                <w:rFonts w:ascii="Arial" w:hAnsi="Arial" w:cs="Arial"/>
                <w:color w:val="000000"/>
                <w:sz w:val="22"/>
                <w:szCs w:val="22"/>
              </w:rPr>
              <w:t>journey date is previous than current date.</w:t>
            </w:r>
          </w:p>
          <w:p w14:paraId="45CF2998" w14:textId="77777777" w:rsidR="00FC5535" w:rsidRDefault="00FC5535" w:rsidP="00FC5535">
            <w:pPr>
              <w:pStyle w:val="NormalWeb"/>
              <w:spacing w:before="0" w:after="0"/>
            </w:pPr>
          </w:p>
          <w:p w14:paraId="1B9AF29C" w14:textId="77777777" w:rsidR="001540EB" w:rsidRDefault="00D33F2A">
            <w:pPr>
              <w:pStyle w:val="NormalWeb"/>
              <w:numPr>
                <w:ilvl w:val="0"/>
                <w:numId w:val="1"/>
              </w:numPr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Cancel ticket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1D8B" w14:textId="24BB25EB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70% of amount should be refunded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a mail should be sent.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3349" w14:textId="0B196DBB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70% of </w:t>
            </w:r>
            <w:r w:rsidR="002121D1">
              <w:rPr>
                <w:rFonts w:ascii="Arial" w:hAnsi="Arial" w:cs="Arial"/>
                <w:color w:val="000000"/>
                <w:sz w:val="22"/>
                <w:szCs w:val="22"/>
              </w:rPr>
              <w:t>amount refunded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mail sent.</w:t>
            </w:r>
          </w:p>
        </w:tc>
      </w:tr>
      <w:tr w:rsidR="001540EB" w14:paraId="55B3877E" w14:textId="77777777" w:rsidTr="00FC5535"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274C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9555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user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cancels the ticket between 60-30 days prior to journey date</w:t>
            </w:r>
          </w:p>
          <w:p w14:paraId="2483A823" w14:textId="77777777" w:rsidR="001540EB" w:rsidRDefault="001540EB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9B15" w14:textId="56347C24" w:rsidR="001540EB" w:rsidRDefault="00D33F2A" w:rsidP="006D0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To test that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50% of the amount of ticket is refunded when user cancels the ticket 60-30 days prior to the journey date.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E6805" w14:textId="0E11058F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User log-in in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the system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has booked a ticket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572B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Same as above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CDCF" w14:textId="5DD00579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50%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of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amount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should be refunded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a mail should be sent.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5916" w14:textId="1D04E144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50%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of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amount refunded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mail sent.</w:t>
            </w:r>
          </w:p>
        </w:tc>
      </w:tr>
      <w:tr w:rsidR="001540EB" w14:paraId="79D7749B" w14:textId="77777777" w:rsidTr="00FC5535"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1D931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26A2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30-10 days</w:t>
            </w:r>
          </w:p>
          <w:p w14:paraId="2194FC08" w14:textId="77777777" w:rsidR="001540EB" w:rsidRDefault="00D33F2A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4362" w14:textId="34D05921" w:rsidR="001540EB" w:rsidRDefault="00D33F2A" w:rsidP="006D0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35% of the amount of ticket is refunded when user cancels the ticket 30-10 days prior to the journey date.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F13A" w14:textId="5C662910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has booked a ticket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03C1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A1B" w14:textId="49AB30F4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35% of amount should be refunded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a mail should be sent.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133B" w14:textId="2EA41099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35%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of amount refunded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mail sent.</w:t>
            </w:r>
          </w:p>
        </w:tc>
      </w:tr>
      <w:tr w:rsidR="001540EB" w14:paraId="3C6B7E38" w14:textId="77777777" w:rsidTr="00FC5535"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44A9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E608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10-1 days</w:t>
            </w:r>
          </w:p>
          <w:p w14:paraId="4E2C8431" w14:textId="77777777" w:rsidR="001540EB" w:rsidRDefault="00D33F2A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EC0" w14:textId="4635697F" w:rsidR="001540EB" w:rsidRDefault="00D33F2A" w:rsidP="006D0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20% of the amount of ticket is refunded when user cancels the ticket 10-1 days prior to the journey date.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2C4C" w14:textId="46DA7A6C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has booked a ticket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4390" w14:textId="77777777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0D0FE" w14:textId="00E7746C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 of amount should be refunded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a mail should be sent.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6667" w14:textId="74E1CA39" w:rsidR="001540EB" w:rsidRDefault="00D33F2A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20%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 xml:space="preserve">of amount refunded </w:t>
            </w:r>
            <w:r w:rsidR="006D00FE">
              <w:rPr>
                <w:rFonts w:ascii="Arial" w:hAnsi="Arial" w:cs="Arial"/>
                <w:color w:val="000000"/>
                <w:sz w:val="22"/>
                <w:szCs w:val="22"/>
              </w:rPr>
              <w:t>and mail sent.</w:t>
            </w:r>
          </w:p>
        </w:tc>
      </w:tr>
    </w:tbl>
    <w:p w14:paraId="02D60D7A" w14:textId="77777777" w:rsidR="001540EB" w:rsidRDefault="001540E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CFC0B5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520D33A" w14:textId="77777777" w:rsidR="001540EB" w:rsidRDefault="00D33F2A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Answer-4:</w:t>
      </w:r>
    </w:p>
    <w:p w14:paraId="5753F8AA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B776C1F" w14:textId="77777777" w:rsidR="001540EB" w:rsidRDefault="00D33F2A">
      <w:pPr>
        <w:pStyle w:val="Standard"/>
        <w:numPr>
          <w:ilvl w:val="0"/>
          <w:numId w:val="13"/>
        </w:numPr>
        <w:rPr>
          <w:b/>
        </w:rPr>
      </w:pPr>
      <w:r>
        <w:rPr>
          <w:rFonts w:ascii="Arial" w:hAnsi="Arial" w:cs="Arial"/>
          <w:b/>
          <w:bCs/>
          <w:color w:val="000000"/>
        </w:rPr>
        <w:t xml:space="preserve">Use boundary Value analysis technique and provide the set of </w:t>
      </w:r>
      <w:r>
        <w:rPr>
          <w:rFonts w:ascii="Arial" w:hAnsi="Arial"/>
          <w:color w:val="000000"/>
        </w:rPr>
        <w:t>data which you will take for testing.</w:t>
      </w:r>
    </w:p>
    <w:p w14:paraId="3F7BBD59" w14:textId="77777777" w:rsidR="001540EB" w:rsidRDefault="001540EB">
      <w:pPr>
        <w:pStyle w:val="Standard"/>
        <w:rPr>
          <w:rFonts w:ascii="Arial" w:hAnsi="Arial"/>
          <w:color w:val="00000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1540EB" w14:paraId="41F71B45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BE23E" w14:textId="77777777" w:rsidR="001540EB" w:rsidRDefault="00D33F2A">
            <w:pPr>
              <w:pStyle w:val="TableHeading"/>
            </w:pPr>
            <w: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30F03" w14:textId="77777777" w:rsidR="001540EB" w:rsidRDefault="00D33F2A">
            <w:pPr>
              <w:pStyle w:val="TableHeading"/>
            </w:pPr>
            <w:r>
              <w:t>Limit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39932" w14:textId="77777777" w:rsidR="001540EB" w:rsidRDefault="00D33F2A">
            <w:pPr>
              <w:pStyle w:val="TableHeading"/>
            </w:pPr>
            <w:r>
              <w:t>Value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8C1FE" w14:textId="77777777" w:rsidR="001540EB" w:rsidRDefault="00D33F2A">
            <w:pPr>
              <w:pStyle w:val="TableHeading"/>
            </w:pPr>
            <w:r>
              <w:t>Expected output</w:t>
            </w:r>
          </w:p>
        </w:tc>
      </w:tr>
      <w:tr w:rsidR="001540EB" w14:paraId="1E7124B0" w14:textId="77777777"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DF26B" w14:textId="77777777" w:rsidR="001540EB" w:rsidRDefault="00D33F2A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9D03B" w14:textId="77777777" w:rsidR="001540EB" w:rsidRDefault="00D33F2A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64DB6" w14:textId="77777777" w:rsidR="001540EB" w:rsidRDefault="00D33F2A">
            <w:pPr>
              <w:pStyle w:val="TableContents"/>
              <w:jc w:val="center"/>
            </w:pPr>
            <w:r>
              <w:t>61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16A3" w14:textId="77777777" w:rsidR="001540EB" w:rsidRDefault="00D33F2A">
            <w:pPr>
              <w:pStyle w:val="TableContents"/>
              <w:jc w:val="center"/>
            </w:pPr>
            <w:r>
              <w:t>70% refund</w:t>
            </w:r>
          </w:p>
        </w:tc>
      </w:tr>
      <w:tr w:rsidR="001540EB" w14:paraId="59025295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933A0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E77E4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A158E" w14:textId="77777777" w:rsidR="001540EB" w:rsidRDefault="00D33F2A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DD7A" w14:textId="77777777" w:rsidR="001540EB" w:rsidRDefault="00D33F2A">
            <w:pPr>
              <w:pStyle w:val="TableContents"/>
              <w:jc w:val="center"/>
            </w:pPr>
            <w:r>
              <w:t>70% refund</w:t>
            </w:r>
          </w:p>
        </w:tc>
      </w:tr>
      <w:tr w:rsidR="001540EB" w14:paraId="07238CBA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6FFFC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748ED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598E4" w14:textId="77777777" w:rsidR="001540EB" w:rsidRDefault="00D33F2A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75925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1693CC70" w14:textId="77777777"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A7C74" w14:textId="77777777" w:rsidR="001540EB" w:rsidRDefault="00D33F2A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579E2" w14:textId="77777777" w:rsidR="001540EB" w:rsidRDefault="00D33F2A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1A3CC" w14:textId="77777777" w:rsidR="001540EB" w:rsidRDefault="00D33F2A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5BB00" w14:textId="77777777" w:rsidR="001540EB" w:rsidRDefault="00D33F2A">
            <w:pPr>
              <w:pStyle w:val="TableContents"/>
              <w:jc w:val="center"/>
            </w:pPr>
            <w:r>
              <w:t>70% refund</w:t>
            </w:r>
          </w:p>
        </w:tc>
      </w:tr>
      <w:tr w:rsidR="001540EB" w14:paraId="77F953A1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6AB92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0D36F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C2987" w14:textId="77777777" w:rsidR="001540EB" w:rsidRDefault="00D33F2A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228EF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0380DACC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A3C9A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3B630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2BE6" w14:textId="77777777" w:rsidR="001540EB" w:rsidRDefault="00D33F2A">
            <w:pPr>
              <w:pStyle w:val="TableContents"/>
              <w:jc w:val="center"/>
            </w:pPr>
            <w:r>
              <w:t>58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DF5F0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5617A991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67916" w14:textId="77777777" w:rsidR="007008AA" w:rsidRDefault="007008AA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00493" w14:textId="77777777" w:rsidR="001540EB" w:rsidRDefault="00D33F2A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C7575" w14:textId="77777777" w:rsidR="001540EB" w:rsidRDefault="00D33F2A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31133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016C5D47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109EC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6924E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77F92" w14:textId="77777777" w:rsidR="001540EB" w:rsidRDefault="00D33F2A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5D796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083F4445" w14:textId="77777777"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320B8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B07F6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D5AE5" w14:textId="77777777" w:rsidR="001540EB" w:rsidRDefault="00D33F2A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4E26D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50712926" w14:textId="77777777">
        <w:trPr>
          <w:trHeight w:val="6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848" w14:textId="77777777" w:rsidR="001540EB" w:rsidRDefault="00D33F2A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25B5B" w14:textId="77777777" w:rsidR="001540EB" w:rsidRDefault="00D33F2A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8CCC" w14:textId="77777777" w:rsidR="001540EB" w:rsidRDefault="00D33F2A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46AC" w14:textId="77777777" w:rsidR="001540EB" w:rsidRDefault="00D33F2A">
            <w:pPr>
              <w:pStyle w:val="TableContents"/>
              <w:jc w:val="center"/>
            </w:pPr>
            <w:r>
              <w:t>50% refund</w:t>
            </w:r>
          </w:p>
        </w:tc>
      </w:tr>
      <w:tr w:rsidR="001540EB" w14:paraId="719A73AA" w14:textId="77777777"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4699A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407C4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AEDB3" w14:textId="77777777" w:rsidR="001540EB" w:rsidRDefault="00D33F2A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DE3D6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41A0DC05" w14:textId="77777777"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42250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54416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1BE7B" w14:textId="77777777" w:rsidR="001540EB" w:rsidRDefault="00D33F2A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6141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267639F3" w14:textId="77777777"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58AC0" w14:textId="77777777" w:rsidR="007008AA" w:rsidRDefault="007008AA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8C6E8" w14:textId="77777777" w:rsidR="001540EB" w:rsidRDefault="00D33F2A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3A659" w14:textId="77777777" w:rsidR="001540EB" w:rsidRDefault="00D33F2A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165AC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7966A81B" w14:textId="77777777"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9D72D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0A028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CEAF5" w14:textId="77777777" w:rsidR="001540EB" w:rsidRDefault="00D33F2A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E9D56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0758220A" w14:textId="77777777">
        <w:trPr>
          <w:trHeight w:val="6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C1907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9203F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6F0B9" w14:textId="77777777" w:rsidR="001540EB" w:rsidRDefault="00D33F2A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DA8F8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  <w:tr w:rsidR="001540EB" w14:paraId="0BEB9EAB" w14:textId="77777777">
        <w:trPr>
          <w:trHeight w:val="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E9B58" w14:textId="77777777" w:rsidR="001540EB" w:rsidRDefault="00D33F2A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A6446" w14:textId="77777777" w:rsidR="001540EB" w:rsidRDefault="00D33F2A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9B16" w14:textId="77777777" w:rsidR="001540EB" w:rsidRDefault="00D33F2A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B63AD" w14:textId="77777777" w:rsidR="001540EB" w:rsidRDefault="00D33F2A">
            <w:pPr>
              <w:pStyle w:val="TableContents"/>
              <w:jc w:val="center"/>
            </w:pPr>
            <w:r>
              <w:t>35% refund</w:t>
            </w:r>
          </w:p>
        </w:tc>
      </w:tr>
      <w:tr w:rsidR="001540EB" w14:paraId="0E279DAE" w14:textId="77777777"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2D026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82D53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FBC19" w14:textId="77777777" w:rsidR="001540EB" w:rsidRDefault="00D33F2A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FB0A0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  <w:tr w:rsidR="001540EB" w14:paraId="0A4ACA90" w14:textId="77777777"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D9FE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FA2D4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66E07" w14:textId="77777777" w:rsidR="001540EB" w:rsidRDefault="00D33F2A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7DDF4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  <w:tr w:rsidR="001540EB" w14:paraId="023B5AF4" w14:textId="77777777"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99F85" w14:textId="77777777" w:rsidR="007008AA" w:rsidRDefault="007008AA"/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ADC7" w14:textId="77777777" w:rsidR="001540EB" w:rsidRDefault="00D33F2A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C5388" w14:textId="77777777" w:rsidR="001540EB" w:rsidRDefault="00D33F2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50A3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  <w:tr w:rsidR="001540EB" w14:paraId="2EF46889" w14:textId="77777777"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CFF09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BF30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3406B" w14:textId="77777777" w:rsidR="001540EB" w:rsidRDefault="00D33F2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B3A9C" w14:textId="77777777" w:rsidR="001540EB" w:rsidRDefault="00D33F2A">
            <w:pPr>
              <w:pStyle w:val="TableContents"/>
              <w:jc w:val="center"/>
            </w:pPr>
            <w:r>
              <w:t>20% refund</w:t>
            </w:r>
          </w:p>
        </w:tc>
      </w:tr>
      <w:tr w:rsidR="001540EB" w14:paraId="356D272F" w14:textId="77777777">
        <w:trPr>
          <w:trHeight w:val="10"/>
        </w:trPr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B1EE4" w14:textId="77777777" w:rsidR="007008AA" w:rsidRDefault="007008AA"/>
        </w:tc>
        <w:tc>
          <w:tcPr>
            <w:tcW w:w="249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09D6" w14:textId="77777777" w:rsidR="007008AA" w:rsidRDefault="007008AA"/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F3E12" w14:textId="77777777" w:rsidR="001540EB" w:rsidRDefault="00D33F2A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CFE87" w14:textId="77777777" w:rsidR="001540EB" w:rsidRDefault="00D33F2A">
            <w:pPr>
              <w:pStyle w:val="TableContents"/>
              <w:jc w:val="center"/>
            </w:pPr>
            <w:r>
              <w:t>invalid</w:t>
            </w:r>
          </w:p>
        </w:tc>
      </w:tr>
    </w:tbl>
    <w:p w14:paraId="3784FB02" w14:textId="77777777" w:rsidR="001540EB" w:rsidRDefault="00D33F2A">
      <w:pPr>
        <w:pStyle w:val="Textbody"/>
      </w:pPr>
      <w:r>
        <w:br/>
      </w:r>
    </w:p>
    <w:p w14:paraId="039E59C4" w14:textId="77777777" w:rsidR="001540EB" w:rsidRDefault="00D33F2A">
      <w:pPr>
        <w:pStyle w:val="Textbody"/>
      </w:pPr>
      <w:bookmarkStart w:id="6" w:name="docs-internal-guid-41b60fab-7fff-b488-a9"/>
      <w:bookmarkEnd w:id="6"/>
      <w:r>
        <w:rPr>
          <w:rFonts w:ascii="Arial" w:hAnsi="Arial" w:cs="Arial"/>
          <w:color w:val="000000"/>
        </w:rPr>
        <w:t xml:space="preserve">     b.) Use equivalence partitioning technique and create test data </w:t>
      </w:r>
      <w:r>
        <w:rPr>
          <w:rFonts w:ascii="Arial" w:hAnsi="Arial"/>
          <w:color w:val="000000"/>
        </w:rPr>
        <w:t>which you will use for    testing.</w:t>
      </w:r>
    </w:p>
    <w:p w14:paraId="6CE6661A" w14:textId="77777777" w:rsidR="001540EB" w:rsidRDefault="001540EB">
      <w:pPr>
        <w:pStyle w:val="Textbody"/>
        <w:rPr>
          <w:rFonts w:ascii="Arial" w:hAnsi="Arial"/>
          <w:color w:val="00000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1540EB" w14:paraId="1BFA8C43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7F299" w14:textId="77777777" w:rsidR="001540EB" w:rsidRDefault="00D33F2A">
            <w:pPr>
              <w:pStyle w:val="TableHeading"/>
            </w:pPr>
            <w: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2BADD" w14:textId="77777777" w:rsidR="001540EB" w:rsidRDefault="00D33F2A">
            <w:pPr>
              <w:pStyle w:val="TableHeading"/>
            </w:pPr>
            <w:r>
              <w:t>Invalid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77D9C" w14:textId="77777777" w:rsidR="001540EB" w:rsidRDefault="00D33F2A">
            <w:pPr>
              <w:pStyle w:val="TableHeading"/>
            </w:pPr>
            <w:r>
              <w:t>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AB4E5" w14:textId="77777777" w:rsidR="001540EB" w:rsidRDefault="00D33F2A">
            <w:pPr>
              <w:pStyle w:val="TableHeading"/>
            </w:pPr>
            <w:r>
              <w:t>Invalid</w:t>
            </w:r>
          </w:p>
        </w:tc>
      </w:tr>
      <w:tr w:rsidR="001540EB" w14:paraId="0E049407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39C5C" w14:textId="77777777" w:rsidR="001540EB" w:rsidRDefault="00D33F2A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27434" w14:textId="77777777" w:rsidR="001540EB" w:rsidRDefault="00D33F2A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0AF40" w14:textId="17438471" w:rsidR="001540EB" w:rsidRDefault="00D33F2A">
            <w:pPr>
              <w:pStyle w:val="TableContents"/>
              <w:jc w:val="center"/>
            </w:pPr>
            <w:r>
              <w:t>60, 67,</w:t>
            </w:r>
            <w:r w:rsidR="00DA6337">
              <w:t xml:space="preserve"> </w:t>
            </w:r>
            <w:r>
              <w:t>70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02B93" w14:textId="77777777" w:rsidR="001540EB" w:rsidRDefault="00D33F2A">
            <w:pPr>
              <w:pStyle w:val="TableContents"/>
              <w:jc w:val="center"/>
            </w:pPr>
            <w:r>
              <w:t>91</w:t>
            </w:r>
          </w:p>
        </w:tc>
      </w:tr>
      <w:tr w:rsidR="001540EB" w14:paraId="3DEE0D13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F7A20" w14:textId="77777777" w:rsidR="001540EB" w:rsidRDefault="00D33F2A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D168F" w14:textId="77777777" w:rsidR="001540EB" w:rsidRDefault="00D33F2A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74C3C" w14:textId="77777777" w:rsidR="001540EB" w:rsidRDefault="00D33F2A">
            <w:pPr>
              <w:pStyle w:val="TableContents"/>
              <w:jc w:val="center"/>
            </w:pPr>
            <w:r>
              <w:t>59, 40, 45, 30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45CEF" w14:textId="77777777" w:rsidR="001540EB" w:rsidRDefault="00D33F2A">
            <w:pPr>
              <w:pStyle w:val="TableContents"/>
              <w:jc w:val="center"/>
            </w:pPr>
            <w:r>
              <w:t>60</w:t>
            </w:r>
          </w:p>
        </w:tc>
      </w:tr>
      <w:tr w:rsidR="001540EB" w14:paraId="581CBE41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859FB" w14:textId="77777777" w:rsidR="001540EB" w:rsidRDefault="00D33F2A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0E858" w14:textId="77777777" w:rsidR="001540EB" w:rsidRDefault="00D33F2A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E630B" w14:textId="77777777" w:rsidR="001540EB" w:rsidRDefault="00D33F2A">
            <w:pPr>
              <w:pStyle w:val="TableContents"/>
              <w:jc w:val="center"/>
            </w:pPr>
            <w:r>
              <w:t>29, 20, 19, 10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A6620" w14:textId="77777777" w:rsidR="001540EB" w:rsidRDefault="00D33F2A">
            <w:pPr>
              <w:pStyle w:val="TableContents"/>
              <w:jc w:val="center"/>
            </w:pPr>
            <w:r>
              <w:t>30</w:t>
            </w:r>
          </w:p>
        </w:tc>
      </w:tr>
      <w:tr w:rsidR="001540EB" w14:paraId="6F2120B3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9B47" w14:textId="77777777" w:rsidR="001540EB" w:rsidRDefault="00D33F2A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0E08F" w14:textId="77777777" w:rsidR="001540EB" w:rsidRDefault="00D33F2A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3D21F" w14:textId="77777777" w:rsidR="001540EB" w:rsidRDefault="00D33F2A">
            <w:pPr>
              <w:pStyle w:val="TableContents"/>
              <w:jc w:val="center"/>
            </w:pPr>
            <w:r>
              <w:t>9, 5, 3, 1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0D8FD" w14:textId="77777777" w:rsidR="001540EB" w:rsidRDefault="00D33F2A">
            <w:pPr>
              <w:pStyle w:val="TableContents"/>
              <w:jc w:val="center"/>
            </w:pPr>
            <w:r>
              <w:t>10</w:t>
            </w:r>
          </w:p>
        </w:tc>
      </w:tr>
    </w:tbl>
    <w:p w14:paraId="64F0551B" w14:textId="61C9032B" w:rsidR="001540EB" w:rsidRDefault="00D33F2A">
      <w:pPr>
        <w:pStyle w:val="Textbody"/>
      </w:pPr>
      <w:r>
        <w:rPr>
          <w:rFonts w:ascii="Arial" w:hAnsi="Arial"/>
          <w:color w:val="000000"/>
          <w:sz w:val="18"/>
          <w:szCs w:val="18"/>
        </w:rPr>
        <w:t xml:space="preserve">* Assume </w:t>
      </w:r>
      <w:r w:rsidR="00861B52">
        <w:rPr>
          <w:rFonts w:ascii="Arial" w:hAnsi="Arial"/>
          <w:color w:val="000000"/>
          <w:sz w:val="18"/>
          <w:szCs w:val="18"/>
        </w:rPr>
        <w:t>9</w:t>
      </w:r>
      <w:r>
        <w:rPr>
          <w:rFonts w:ascii="Arial" w:hAnsi="Arial"/>
          <w:color w:val="000000"/>
          <w:sz w:val="18"/>
          <w:szCs w:val="18"/>
        </w:rPr>
        <w:t>0 is upper limit for range &gt;60.</w:t>
      </w:r>
      <w:r>
        <w:br/>
      </w:r>
    </w:p>
    <w:p w14:paraId="72FDE42B" w14:textId="77777777" w:rsidR="001540EB" w:rsidRDefault="00D33F2A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Assignment-2:</w:t>
      </w:r>
    </w:p>
    <w:p w14:paraId="11272D06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6F70C22" w14:textId="59F3F72E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Here conditions &amp; actions are specified as </w:t>
      </w:r>
      <w:r w:rsidR="00861B5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follows: -</w:t>
      </w:r>
    </w:p>
    <w:p w14:paraId="6E993CBB" w14:textId="77777777" w:rsidR="001540EB" w:rsidRDefault="001540EB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14:paraId="07BBBD9C" w14:textId="77777777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Conditions</w:t>
      </w:r>
    </w:p>
    <w:p w14:paraId="4865BDE6" w14:textId="77777777" w:rsidR="001540EB" w:rsidRDefault="00D33F2A">
      <w:pPr>
        <w:pStyle w:val="NormalWeb"/>
        <w:numPr>
          <w:ilvl w:val="0"/>
          <w:numId w:val="14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 type (Values: Wholesaler and Retailer)</w:t>
      </w:r>
    </w:p>
    <w:p w14:paraId="0232EB30" w14:textId="77777777" w:rsidR="001540EB" w:rsidRDefault="00D33F2A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Cash on Delivery (COD) (Values: Yes and No)</w:t>
      </w:r>
    </w:p>
    <w:p w14:paraId="7675409D" w14:textId="77777777" w:rsidR="001540EB" w:rsidRDefault="00D33F2A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Number of Units</w:t>
      </w:r>
    </w:p>
    <w:p w14:paraId="0B3CBF60" w14:textId="77777777" w:rsidR="001540EB" w:rsidRDefault="001540EB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486857D" w14:textId="77777777" w:rsidR="001540EB" w:rsidRDefault="00D33F2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Actions</w:t>
      </w:r>
    </w:p>
    <w:p w14:paraId="27BBEE6B" w14:textId="77777777" w:rsidR="001540EB" w:rsidRDefault="00D33F2A">
      <w:pPr>
        <w:pStyle w:val="NormalWeb"/>
        <w:numPr>
          <w:ilvl w:val="0"/>
          <w:numId w:val="15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discount</w:t>
      </w:r>
    </w:p>
    <w:p w14:paraId="6FB648D3" w14:textId="77777777" w:rsidR="001540EB" w:rsidRDefault="00D33F2A"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2% discount</w:t>
      </w:r>
    </w:p>
    <w:p w14:paraId="3F14AB35" w14:textId="77777777" w:rsidR="001540EB" w:rsidRDefault="00D33F2A">
      <w:pPr>
        <w:pStyle w:val="Standard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Additional 2% discount</w:t>
      </w:r>
    </w:p>
    <w:p w14:paraId="16F8E11B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tbl>
      <w:tblPr>
        <w:tblW w:w="10065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5"/>
        <w:gridCol w:w="1276"/>
        <w:gridCol w:w="1276"/>
        <w:gridCol w:w="1275"/>
        <w:gridCol w:w="1276"/>
        <w:gridCol w:w="992"/>
        <w:gridCol w:w="954"/>
        <w:gridCol w:w="889"/>
        <w:gridCol w:w="992"/>
      </w:tblGrid>
      <w:tr w:rsidR="001540EB" w14:paraId="62600CAE" w14:textId="77777777" w:rsidTr="00CB5C57">
        <w:trPr>
          <w:tblHeader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07BE8" w14:textId="77777777" w:rsidR="001540EB" w:rsidRDefault="00D33F2A">
            <w:pPr>
              <w:pStyle w:val="TableHeading"/>
            </w:pPr>
            <w:r>
              <w:lastRenderedPageBreak/>
              <w:t>Type of customer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E6ED7" w14:textId="77777777" w:rsidR="001540EB" w:rsidRDefault="00D33F2A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EF5BD" w14:textId="77777777" w:rsidR="001540EB" w:rsidRDefault="00D33F2A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62002" w14:textId="77777777" w:rsidR="001540EB" w:rsidRDefault="00D33F2A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6F074" w14:textId="77777777" w:rsidR="001540EB" w:rsidRDefault="00D33F2A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35235" w14:textId="77777777" w:rsidR="001540EB" w:rsidRDefault="00D33F2A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57A58" w14:textId="77777777" w:rsidR="001540EB" w:rsidRDefault="00D33F2A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35990" w14:textId="77777777" w:rsidR="001540EB" w:rsidRDefault="00D33F2A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FA9C0" w14:textId="77777777" w:rsidR="001540EB" w:rsidRDefault="00D33F2A">
            <w:pPr>
              <w:pStyle w:val="TableContents"/>
              <w:jc w:val="center"/>
            </w:pPr>
            <w:r>
              <w:t>Retailer</w:t>
            </w:r>
          </w:p>
        </w:tc>
      </w:tr>
      <w:tr w:rsidR="001540EB" w14:paraId="0044C888" w14:textId="77777777" w:rsidTr="00CB5C57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35890" w14:textId="77777777" w:rsidR="001540EB" w:rsidRDefault="00D33F2A">
            <w:pPr>
              <w:pStyle w:val="TableHeading"/>
            </w:pPr>
            <w:r>
              <w:t>Cash on delivery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94E9F" w14:textId="4525A11D" w:rsidR="001540EB" w:rsidRDefault="00861B52">
            <w:pPr>
              <w:pStyle w:val="TableContents"/>
              <w:jc w:val="center"/>
            </w:pPr>
            <w:r>
              <w:t>Y</w:t>
            </w:r>
            <w:r w:rsidR="00D33F2A">
              <w:t>es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A2074" w14:textId="2A73EE9A" w:rsidR="001540EB" w:rsidRDefault="00861B52">
            <w:pPr>
              <w:pStyle w:val="TableContents"/>
              <w:jc w:val="center"/>
            </w:pPr>
            <w:r>
              <w:t>Y</w:t>
            </w:r>
            <w:r w:rsidR="00D33F2A">
              <w:t>es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BAAD3" w14:textId="2D5D1C80" w:rsidR="001540EB" w:rsidRDefault="00861B52">
            <w:pPr>
              <w:pStyle w:val="TableContents"/>
              <w:jc w:val="center"/>
            </w:pPr>
            <w:r>
              <w:t>N</w:t>
            </w:r>
            <w:r w:rsidR="00D33F2A">
              <w:t>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552B1" w14:textId="67EDF66F" w:rsidR="001540EB" w:rsidRDefault="00861B52">
            <w:pPr>
              <w:pStyle w:val="TableContents"/>
              <w:jc w:val="center"/>
            </w:pPr>
            <w:r>
              <w:t>N</w:t>
            </w:r>
            <w:r w:rsidR="00D33F2A">
              <w:t>o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23BAC" w14:textId="7332E7A0" w:rsidR="001540EB" w:rsidRDefault="00861B52">
            <w:pPr>
              <w:pStyle w:val="TableContents"/>
              <w:jc w:val="center"/>
            </w:pPr>
            <w:r>
              <w:t>Y</w:t>
            </w:r>
            <w:r w:rsidR="00D33F2A">
              <w:t>es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81A90" w14:textId="524C7A1C" w:rsidR="001540EB" w:rsidRDefault="00861B52">
            <w:pPr>
              <w:pStyle w:val="TableContents"/>
              <w:jc w:val="center"/>
            </w:pPr>
            <w:r>
              <w:t>Y</w:t>
            </w:r>
            <w:r w:rsidR="00D33F2A">
              <w:t>es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FE17F" w14:textId="14C243A2" w:rsidR="001540EB" w:rsidRDefault="00861B52">
            <w:pPr>
              <w:pStyle w:val="TableContents"/>
              <w:jc w:val="center"/>
            </w:pPr>
            <w:r>
              <w:t>N</w:t>
            </w:r>
            <w:r w:rsidR="00D33F2A">
              <w:t>o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AC784" w14:textId="00CB898E" w:rsidR="001540EB" w:rsidRDefault="00CB5C57">
            <w:pPr>
              <w:pStyle w:val="TableContents"/>
              <w:jc w:val="center"/>
            </w:pPr>
            <w:r>
              <w:t>N</w:t>
            </w:r>
            <w:r w:rsidR="00D33F2A">
              <w:t>o</w:t>
            </w:r>
          </w:p>
        </w:tc>
      </w:tr>
      <w:tr w:rsidR="001540EB" w14:paraId="49E2855C" w14:textId="77777777" w:rsidTr="00CB5C57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DB802" w14:textId="77777777" w:rsidR="001540EB" w:rsidRDefault="00D33F2A">
            <w:pPr>
              <w:pStyle w:val="TableHeading"/>
            </w:pPr>
            <w:r>
              <w:t>Number of items/ units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9242F" w14:textId="77777777" w:rsidR="001540EB" w:rsidRDefault="00D33F2A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DDFD0" w14:textId="77777777" w:rsidR="001540EB" w:rsidRDefault="00D33F2A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00602" w14:textId="77777777" w:rsidR="001540EB" w:rsidRDefault="00D33F2A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32D3B" w14:textId="77777777" w:rsidR="001540EB" w:rsidRDefault="00D33F2A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AF43E" w14:textId="77777777" w:rsidR="001540EB" w:rsidRDefault="00D33F2A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D720" w14:textId="77777777" w:rsidR="001540EB" w:rsidRDefault="00D33F2A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AFFA" w14:textId="77777777" w:rsidR="001540EB" w:rsidRDefault="00D33F2A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9035B" w14:textId="77777777" w:rsidR="001540EB" w:rsidRDefault="00D33F2A">
            <w:pPr>
              <w:pStyle w:val="TableContents"/>
              <w:jc w:val="center"/>
            </w:pPr>
            <w:r>
              <w:t>&gt;=50</w:t>
            </w:r>
          </w:p>
        </w:tc>
      </w:tr>
      <w:tr w:rsidR="001540EB" w14:paraId="0B0215E4" w14:textId="77777777" w:rsidTr="00CB5C57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0952" w14:textId="77777777" w:rsidR="001540EB" w:rsidRDefault="00D33F2A">
            <w:pPr>
              <w:pStyle w:val="TableHeading"/>
            </w:pPr>
            <w:r>
              <w:t>Total discount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93BAB" w14:textId="77777777" w:rsidR="001540EB" w:rsidRDefault="00D33F2A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307C1" w14:textId="77777777" w:rsidR="001540EB" w:rsidRDefault="00D33F2A">
            <w:pPr>
              <w:pStyle w:val="TableContents"/>
              <w:jc w:val="center"/>
            </w:pPr>
            <w:r>
              <w:t>6.00%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D61E4" w14:textId="77777777" w:rsidR="001540EB" w:rsidRDefault="00D33F2A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11529" w14:textId="77777777" w:rsidR="001540EB" w:rsidRDefault="00D33F2A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59B9D" w14:textId="77777777" w:rsidR="001540EB" w:rsidRDefault="00D33F2A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FA815" w14:textId="77777777" w:rsidR="001540EB" w:rsidRDefault="00D33F2A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037F" w14:textId="77777777" w:rsidR="001540EB" w:rsidRDefault="00D33F2A">
            <w:pPr>
              <w:pStyle w:val="TableContents"/>
              <w:jc w:val="center"/>
            </w:pPr>
            <w:r>
              <w:t>0.00%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2FF1F" w14:textId="77777777" w:rsidR="001540EB" w:rsidRDefault="00D33F2A">
            <w:pPr>
              <w:pStyle w:val="TableContents"/>
              <w:jc w:val="center"/>
            </w:pPr>
            <w:r>
              <w:t>2.00%</w:t>
            </w:r>
          </w:p>
        </w:tc>
      </w:tr>
    </w:tbl>
    <w:p w14:paraId="6A0E8632" w14:textId="77777777" w:rsidR="001540EB" w:rsidRDefault="001540EB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bookmarkStart w:id="7" w:name="_GoBack"/>
      <w:bookmarkEnd w:id="7"/>
    </w:p>
    <w:sectPr w:rsidR="001540E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4F0B2" w14:textId="77777777" w:rsidR="005C5280" w:rsidRDefault="005C5280">
      <w:r>
        <w:separator/>
      </w:r>
    </w:p>
  </w:endnote>
  <w:endnote w:type="continuationSeparator" w:id="0">
    <w:p w14:paraId="5C0D9A93" w14:textId="77777777" w:rsidR="005C5280" w:rsidRDefault="005C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635B" w14:textId="77777777" w:rsidR="005C5280" w:rsidRDefault="005C5280">
      <w:r>
        <w:rPr>
          <w:color w:val="000000"/>
        </w:rPr>
        <w:separator/>
      </w:r>
    </w:p>
  </w:footnote>
  <w:footnote w:type="continuationSeparator" w:id="0">
    <w:p w14:paraId="4830F969" w14:textId="77777777" w:rsidR="005C5280" w:rsidRDefault="005C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568"/>
    <w:multiLevelType w:val="multilevel"/>
    <w:tmpl w:val="DE9CAAC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4F74D6"/>
    <w:multiLevelType w:val="multilevel"/>
    <w:tmpl w:val="F2AA026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08740A27"/>
    <w:multiLevelType w:val="multilevel"/>
    <w:tmpl w:val="593CD13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08782657"/>
    <w:multiLevelType w:val="multilevel"/>
    <w:tmpl w:val="4104CB5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AB73AF9"/>
    <w:multiLevelType w:val="multilevel"/>
    <w:tmpl w:val="424A8F2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14E840AC"/>
    <w:multiLevelType w:val="multilevel"/>
    <w:tmpl w:val="B1ACA3A4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1A7E026E"/>
    <w:multiLevelType w:val="multilevel"/>
    <w:tmpl w:val="BF105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CD70C5F"/>
    <w:multiLevelType w:val="multilevel"/>
    <w:tmpl w:val="7856EF5C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2F743C57"/>
    <w:multiLevelType w:val="multilevel"/>
    <w:tmpl w:val="41303E9C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33BD1299"/>
    <w:multiLevelType w:val="multilevel"/>
    <w:tmpl w:val="7D12BEC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3578697C"/>
    <w:multiLevelType w:val="multilevel"/>
    <w:tmpl w:val="35BCDB42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531F1746"/>
    <w:multiLevelType w:val="multilevel"/>
    <w:tmpl w:val="329AC1F8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 w15:restartNumberingAfterBreak="0">
    <w:nsid w:val="7D795FF6"/>
    <w:multiLevelType w:val="multilevel"/>
    <w:tmpl w:val="4E4658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  <w:num w:numId="12">
    <w:abstractNumId w:val="10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EB"/>
    <w:rsid w:val="00017A7E"/>
    <w:rsid w:val="000E3EE0"/>
    <w:rsid w:val="001540EB"/>
    <w:rsid w:val="002121D1"/>
    <w:rsid w:val="005C5280"/>
    <w:rsid w:val="006D00FE"/>
    <w:rsid w:val="007008AA"/>
    <w:rsid w:val="007C6C99"/>
    <w:rsid w:val="007E79C1"/>
    <w:rsid w:val="00861B52"/>
    <w:rsid w:val="00B15A04"/>
    <w:rsid w:val="00C1240F"/>
    <w:rsid w:val="00CB5C57"/>
    <w:rsid w:val="00D33F2A"/>
    <w:rsid w:val="00DA6337"/>
    <w:rsid w:val="00F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980"/>
  <w15:docId w15:val="{E35FB3D7-A089-4BFD-BEBA-06469EC8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100" w:after="100"/>
    </w:pPr>
    <w:rPr>
      <w:rFonts w:eastAsia="Times New Roman" w:cs="Times New Roman"/>
      <w:lang w:eastAsia="en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apple-tab-span">
    <w:name w:val="apple-tab-span"/>
    <w:basedOn w:val="DefaultParagraphFont"/>
  </w:style>
  <w:style w:type="character" w:customStyle="1" w:styleId="ListLabel1">
    <w:name w:val="ListLabel 1"/>
    <w:rPr>
      <w:rFonts w:cs="Courier New"/>
    </w:rPr>
  </w:style>
  <w:style w:type="numbering" w:customStyle="1" w:styleId="WWNum11">
    <w:name w:val="WWNum11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</dc:creator>
  <cp:lastModifiedBy>ishita</cp:lastModifiedBy>
  <cp:revision>22</cp:revision>
  <dcterms:created xsi:type="dcterms:W3CDTF">2018-10-15T18:51:00Z</dcterms:created>
  <dcterms:modified xsi:type="dcterms:W3CDTF">2018-10-16T20:01:00Z</dcterms:modified>
</cp:coreProperties>
</file>