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Pitching "The Golden Fork" Ecosystem to Restaurant Owners</w:t>
      </w:r>
    </w:p>
    <w:p>
      <w:pPr>
        <w:spacing w:after="400"/>
      </w:pPr>
      <w:r>
        <w:t xml:space="preserve">To successfully onboard a restaurant owner, you need to explain how this system solves their biggest headaches: </w:t>
      </w:r>
      <w:r>
        <w:rPr>
          <w:b/>
          <w:bCs/>
        </w:rPr>
        <w:t xml:space="preserve">staff inefficiency, slow table turnover, and delayed payouts</w:t>
      </w:r>
      <w:r>
        <w:t xml:space="preserve">.</w:t>
      </w:r>
    </w:p>
    <w:p>
      <w:pPr>
        <w:pStyle w:val="Heading1"/>
        <w:spacing w:after="200" w:before="300"/>
      </w:pPr>
      <w:r>
        <w:t xml:space="preserve">1. The Value Proposition (Why they need this)</w:t>
      </w:r>
    </w:p>
    <w:p>
      <w:pPr>
        <w:spacing w:after="150"/>
      </w:pPr>
      <w:r>
        <w:t xml:space="preserve">Start by highlighting the direct benefits to their bottom line: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Increase Table Turnover: </w:t>
      </w:r>
      <w:r>
        <w:t xml:space="preserve">Customers no longer have to wait 10 minutes to flag down a waiter for the menu, 10 minutes to order, and 15 minutes to get the bill and pay. They sit, scan, order, and pay instantly.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Reduce Staff Overhead: </w:t>
      </w:r>
      <w:r>
        <w:t xml:space="preserve">Waiters are no longer order-takers or cashiers. They become hospitality experts who just deliver food and ensure customer satisfaction.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Higher Order Value: </w:t>
      </w:r>
      <w:r>
        <w:t xml:space="preserve">A beautiful digital menu with high-quality photos and dietary tags (Vegan, Gluten-Free) tempts customers to order more than a plain text paper menu.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b/>
          <w:bCs/>
        </w:rPr>
        <w:t xml:space="preserve">Zero Payout Delays: </w:t>
      </w:r>
      <w:r>
        <w:t xml:space="preserve">Thanks to Razorpay Route, the moment a customer pays, the restaurant's share is instantly routed to their bank account. No waiting for end-of-month settlements from the platform.</w:t>
      </w:r>
    </w:p>
    <w:p>
      <w:pPr>
        <w:pStyle w:val="Heading1"/>
        <w:spacing w:after="200" w:before="300"/>
      </w:pPr>
      <w:r>
        <w:t xml:space="preserve">2. The 3-App Ecosystem Explained</w:t>
      </w:r>
    </w:p>
    <w:p>
      <w:pPr>
        <w:spacing w:after="200"/>
      </w:pPr>
      <w:r>
        <w:t xml:space="preserve">Explain the system as three interconnected tools working in perfect harmony:</w:t>
      </w:r>
    </w:p>
    <w:p>
      <w:pPr>
        <w:pStyle w:val="Heading2"/>
        <w:spacing w:after="150"/>
      </w:pPr>
      <w:r>
        <w:t xml:space="preserve">App 1: The Customer Table App (The "Front of House")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App Downloads: </w:t>
      </w:r>
      <w:r>
        <w:t xml:space="preserve">Customers sit down, scan the QR code on their table, and instantly see the menu in their phone's browser.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Frictionless Ordering: </w:t>
      </w:r>
      <w:r>
        <w:t xml:space="preserve">They can add items to their cart, leave special instructions (e.g., "No onions"), and place the order.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Instant Payments: </w:t>
      </w:r>
      <w:r>
        <w:t xml:space="preserve">They can pay the bill right from their phone using UPI (Google Pay, PhonePe) or Cards.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Call Waiter Button: </w:t>
      </w:r>
      <w:r>
        <w:t xml:space="preserve">If they need physical assistance, a single tap alerts the staff.</w:t>
      </w:r>
    </w:p>
    <w:p>
      <w:pPr>
        <w:pStyle w:val="Heading2"/>
        <w:spacing w:after="150"/>
      </w:pPr>
      <w:r>
        <w:t xml:space="preserve">App 2: The Owner / Staff Portal (The "Back of House")</w:t>
      </w:r>
    </w:p>
    <w:p>
      <w:pPr>
        <w:spacing w:after="150"/>
      </w:pPr>
      <w:r>
        <w:t xml:space="preserve">This is the portal the restaurant owner and their staff will use every day.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Live Kitchen Display (KDS): </w:t>
      </w:r>
      <w:r>
        <w:t xml:space="preserve">As soon as a customer orders, it pings the kitchen screen. Chefs can mark orders as "Preparing" and "Ready" without printing paper tickets.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Table Management: </w:t>
      </w:r>
      <w:r>
        <w:t xml:space="preserve">Staff can see exactly which tables are occupied, which are waiting for food, and who just called for a waiter.</w:t>
      </w:r>
    </w:p>
    <w:p>
      <w:pPr>
        <w:pStyle w:val="ListParagraph"/>
        <w:numPr>
          <w:ilvl w:val="0"/>
          <w:numId w:val="1"/>
        </w:numPr>
        <w:spacing w:after="300"/>
      </w:pPr>
      <w:r>
        <w:rPr>
          <w:b/>
          <w:bCs/>
        </w:rPr>
        <w:t xml:space="preserve">Inventory Control: </w:t>
      </w:r>
      <w:r>
        <w:t xml:space="preserve">If they run out of a dish, the manager can mark it "Out of Stock" in one click, and it instantly disappears from the customer's QR menu. No more apologizing for unavailable items.</w:t>
      </w:r>
    </w:p>
    <w:p>
      <w:pPr>
        <w:pStyle w:val="Heading2"/>
        <w:spacing w:after="150"/>
      </w:pPr>
      <w:r>
        <w:t xml:space="preserve">App 3: The Superadmin Portal (Your Command Center)</w:t>
      </w:r>
    </w:p>
    <w:p>
      <w:pPr>
        <w:spacing w:after="150"/>
      </w:pPr>
      <w:r>
        <w:t xml:space="preserve">You don't need to pitch this heavily to the owner, but it's important they know you are managing the network securely.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Network Security: </w:t>
      </w:r>
      <w:r>
        <w:t xml:space="preserve">The entire platform is invite-only. You control exactly who gets access.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b/>
          <w:bCs/>
        </w:rPr>
        <w:t xml:space="preserve">Platform Fee Automation: </w:t>
      </w:r>
      <w:r>
        <w:t xml:space="preserve">The system automatically calculates your platform fee (e.g., 2%) on every transaction. You get your cut, they get theirs, automatically.</w:t>
      </w:r>
    </w:p>
    <w:p>
      <w:pPr>
        <w:pStyle w:val="Heading1"/>
        <w:spacing w:after="200" w:before="300"/>
      </w:pPr>
      <w:r>
        <w:t xml:space="preserve">3. The Onboarding Process (How to get them started)</w:t>
      </w:r>
    </w:p>
    <w:p>
      <w:pPr>
        <w:spacing w:after="200"/>
      </w:pPr>
      <w:r>
        <w:t xml:space="preserve">Reassure the owner that getting started is incredibly simple and takes less than 5 minutes.</w:t>
      </w:r>
    </w:p>
    <w:p>
      <w:r>
        <w:t xml:space="preserve">1. Secure Login: The owner goes to your landing page and logs in with their Google Account.</w:t>
      </w:r>
    </w:p>
    <w:p>
      <w:r>
        <w:t xml:space="preserve">2. Instant Approval: You (the Superadmin) click "Approve" on your dashboard to grant them access to their secure restaurant portal.</w:t>
      </w:r>
    </w:p>
    <w:p>
      <w:r>
        <w:t xml:space="preserve">3. Razorpay Linking: The owner clicks the "Razorpay Onboarding" tab in their portal. They fill out 4 simple fields (Legal Business Name, Email, Phone, and PAN Number).</w:t>
      </w:r>
    </w:p>
    <w:p>
      <w:pPr>
        <w:spacing w:after="400"/>
      </w:pPr>
      <w:r>
        <w:t xml:space="preserve">4. Live: Razorpay securely links their bank account. You generate their table QR codes, and they are ready to accept orders!</w:t>
      </w:r>
    </w:p>
    <w:p>
      <w:pPr>
        <w:pStyle w:val="Heading1"/>
        <w:spacing w:after="200" w:before="300"/>
      </w:pPr>
      <w:r>
        <w:t xml:space="preserve">FAQ Handling for Owners</w:t>
      </w:r>
    </w:p>
    <w:p>
      <w:r>
        <w:rPr>
          <w:b/>
          <w:bCs/>
        </w:rPr>
        <w:t xml:space="preserve">Q: Do my customers need to download an app?</w:t>
      </w:r>
    </w:p>
    <w:p>
      <w:pPr>
        <w:spacing w:after="150"/>
      </w:pPr>
      <w:r>
        <w:t xml:space="preserve">A: No! It works instantly in their phone's default browser (Safari/Chrome) as soon as they scan the QR code.</w:t>
      </w:r>
    </w:p>
    <w:p>
      <w:r>
        <w:rPr>
          <w:b/>
          <w:bCs/>
        </w:rPr>
        <w:t xml:space="preserve">Q: What if a customer wants to pay with cash?</w:t>
      </w:r>
    </w:p>
    <w:p>
      <w:pPr>
        <w:spacing w:after="150"/>
      </w:pPr>
      <w:r>
        <w:t xml:space="preserve">A: The checkout screen has a "Cash" option. The system will alert the waiter to collect cash at that specific table.</w:t>
      </w:r>
    </w:p>
    <w:p>
      <w:r>
        <w:rPr>
          <w:b/>
          <w:bCs/>
        </w:rPr>
        <w:t xml:space="preserve">Q: How do I get my money?</w:t>
      </w:r>
    </w:p>
    <w:p>
      <w:pPr>
        <w:spacing w:after="150"/>
      </w:pPr>
      <w:r>
        <w:t xml:space="preserve">A: We use Razorpay's enterprise routing system. The moment a customer pays online, the funds are split and your exact share is routed to your linked bank account.</w:t>
      </w:r>
    </w:p>
    <w:p>
      <w:r>
        <w:rPr>
          <w:b/>
          <w:bCs/>
        </w:rPr>
        <w:t xml:space="preserve">Q: Can I update my menu?</w:t>
      </w:r>
    </w:p>
    <w:p>
      <w:r>
        <w:t xml:space="preserve">A: Yes, your Owner Portal allows you to add items, change prices, and mark items out of stock in real-time.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2026-08-07T03:04:51.240Z</dcterms:created>
  <dcterms:modified xsi:type="dcterms:W3CDTF">2026-08-07T03:04:51.241Z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