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5E1BA" w14:textId="77777777" w:rsidR="004E3C67" w:rsidRDefault="0040486D">
      <w:pPr>
        <w:spacing w:after="60"/>
      </w:pPr>
      <w:r>
        <w:rPr>
          <w:b/>
          <w:bCs/>
          <w:color w:val="A6192E"/>
          <w:sz w:val="44"/>
          <w:szCs w:val="44"/>
        </w:rPr>
        <w:t>ZC23 Materialanteil</w:t>
      </w:r>
    </w:p>
    <w:p w14:paraId="65616D1E" w14:textId="77777777" w:rsidR="004E3C67" w:rsidRDefault="0040486D">
      <w:pPr>
        <w:spacing w:after="60"/>
      </w:pPr>
      <w:r>
        <w:rPr>
          <w:color w:val="595959"/>
          <w:sz w:val="30"/>
          <w:szCs w:val="30"/>
        </w:rPr>
        <w:t>Beschleunigung von 47,7 s auf 13,5 s</w:t>
      </w:r>
    </w:p>
    <w:p w14:paraId="65A3FBDA" w14:textId="77777777" w:rsidR="004E3C67" w:rsidRDefault="0040486D">
      <w:pPr>
        <w:pBdr>
          <w:bottom w:val="single" w:sz="8" w:space="4" w:color="A6192E"/>
        </w:pBdr>
        <w:spacing w:after="300"/>
      </w:pPr>
      <w:r>
        <w:rPr>
          <w:color w:val="595959"/>
          <w:sz w:val="18"/>
          <w:szCs w:val="18"/>
        </w:rPr>
        <w:t>Technische Dokumentation · Programm ZM_OFFENE_KDAUF · Stand 19.10.2026 · Ingo Kohler, SAP</w:t>
      </w:r>
    </w:p>
    <w:sdt>
      <w:sdtPr>
        <w:alias w:val="Inhalt"/>
        <w:id w:val="-1941518128"/>
      </w:sdtPr>
      <w:sdtEndPr/>
      <w:sdtContent>
        <w:p w14:paraId="21FCA39C" w14:textId="33F51DBE" w:rsidR="000D0918" w:rsidRDefault="0040486D">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299334" w:history="1">
            <w:r w:rsidR="000D0918" w:rsidRPr="00C543DB">
              <w:rPr>
                <w:rStyle w:val="Hyperlink"/>
                <w:noProof/>
              </w:rPr>
              <w:t>1. Ausgangslage</w:t>
            </w:r>
            <w:r w:rsidR="000D0918">
              <w:rPr>
                <w:noProof/>
              </w:rPr>
              <w:tab/>
            </w:r>
            <w:r w:rsidR="000D0918">
              <w:rPr>
                <w:noProof/>
              </w:rPr>
              <w:fldChar w:fldCharType="begin"/>
            </w:r>
            <w:r w:rsidR="000D0918">
              <w:rPr>
                <w:noProof/>
              </w:rPr>
              <w:instrText xml:space="preserve"> PAGEREF _Toc243299334 \h </w:instrText>
            </w:r>
            <w:r w:rsidR="000D0918">
              <w:rPr>
                <w:noProof/>
              </w:rPr>
            </w:r>
            <w:r w:rsidR="000D0918">
              <w:rPr>
                <w:noProof/>
              </w:rPr>
              <w:fldChar w:fldCharType="separate"/>
            </w:r>
            <w:r w:rsidR="000D0918">
              <w:rPr>
                <w:noProof/>
              </w:rPr>
              <w:t>1</w:t>
            </w:r>
            <w:r w:rsidR="000D0918">
              <w:rPr>
                <w:noProof/>
              </w:rPr>
              <w:fldChar w:fldCharType="end"/>
            </w:r>
          </w:hyperlink>
        </w:p>
        <w:p w14:paraId="741D6765" w14:textId="7E92F1F7" w:rsidR="000D0918" w:rsidRDefault="000D0918">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43299335" w:history="1">
            <w:r w:rsidRPr="00C543DB">
              <w:rPr>
                <w:rStyle w:val="Hyperlink"/>
                <w:noProof/>
              </w:rPr>
              <w:t>2. Ergebnis</w:t>
            </w:r>
            <w:r>
              <w:rPr>
                <w:noProof/>
              </w:rPr>
              <w:tab/>
            </w:r>
            <w:r>
              <w:rPr>
                <w:noProof/>
              </w:rPr>
              <w:fldChar w:fldCharType="begin"/>
            </w:r>
            <w:r>
              <w:rPr>
                <w:noProof/>
              </w:rPr>
              <w:instrText xml:space="preserve"> PAGEREF _Toc243299335 \h </w:instrText>
            </w:r>
            <w:r>
              <w:rPr>
                <w:noProof/>
              </w:rPr>
            </w:r>
            <w:r>
              <w:rPr>
                <w:noProof/>
              </w:rPr>
              <w:fldChar w:fldCharType="separate"/>
            </w:r>
            <w:r>
              <w:rPr>
                <w:noProof/>
              </w:rPr>
              <w:t>1</w:t>
            </w:r>
            <w:r>
              <w:rPr>
                <w:noProof/>
              </w:rPr>
              <w:fldChar w:fldCharType="end"/>
            </w:r>
          </w:hyperlink>
        </w:p>
        <w:p w14:paraId="271471B9" w14:textId="13D52143" w:rsidR="000D0918" w:rsidRDefault="000D0918">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43299336" w:history="1">
            <w:r w:rsidRPr="00C543DB">
              <w:rPr>
                <w:rStyle w:val="Hyperlink"/>
                <w:noProof/>
              </w:rPr>
              <w:t>3. Warum die erste Fassung langsam war</w:t>
            </w:r>
            <w:r>
              <w:rPr>
                <w:noProof/>
              </w:rPr>
              <w:tab/>
            </w:r>
            <w:r>
              <w:rPr>
                <w:noProof/>
              </w:rPr>
              <w:fldChar w:fldCharType="begin"/>
            </w:r>
            <w:r>
              <w:rPr>
                <w:noProof/>
              </w:rPr>
              <w:instrText xml:space="preserve"> PAGEREF _Toc243299336 \h </w:instrText>
            </w:r>
            <w:r>
              <w:rPr>
                <w:noProof/>
              </w:rPr>
            </w:r>
            <w:r>
              <w:rPr>
                <w:noProof/>
              </w:rPr>
              <w:fldChar w:fldCharType="separate"/>
            </w:r>
            <w:r>
              <w:rPr>
                <w:noProof/>
              </w:rPr>
              <w:t>2</w:t>
            </w:r>
            <w:r>
              <w:rPr>
                <w:noProof/>
              </w:rPr>
              <w:fldChar w:fldCharType="end"/>
            </w:r>
          </w:hyperlink>
        </w:p>
        <w:p w14:paraId="565B8C90" w14:textId="60023523" w:rsidR="000D0918" w:rsidRDefault="000D0918">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43299337" w:history="1">
            <w:r w:rsidRPr="00C543DB">
              <w:rPr>
                <w:rStyle w:val="Hyperlink"/>
                <w:noProof/>
              </w:rPr>
              <w:t>4. Wie die schnelle Fassung arbeitet</w:t>
            </w:r>
            <w:r>
              <w:rPr>
                <w:noProof/>
              </w:rPr>
              <w:tab/>
            </w:r>
            <w:r>
              <w:rPr>
                <w:noProof/>
              </w:rPr>
              <w:fldChar w:fldCharType="begin"/>
            </w:r>
            <w:r>
              <w:rPr>
                <w:noProof/>
              </w:rPr>
              <w:instrText xml:space="preserve"> PAGEREF _Toc243299337 \h </w:instrText>
            </w:r>
            <w:r>
              <w:rPr>
                <w:noProof/>
              </w:rPr>
            </w:r>
            <w:r>
              <w:rPr>
                <w:noProof/>
              </w:rPr>
              <w:fldChar w:fldCharType="separate"/>
            </w:r>
            <w:r>
              <w:rPr>
                <w:noProof/>
              </w:rPr>
              <w:t>2</w:t>
            </w:r>
            <w:r>
              <w:rPr>
                <w:noProof/>
              </w:rPr>
              <w:fldChar w:fldCharType="end"/>
            </w:r>
          </w:hyperlink>
        </w:p>
        <w:p w14:paraId="112C5FA9" w14:textId="2E49AC73" w:rsidR="000D0918" w:rsidRDefault="000D0918">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43299338" w:history="1">
            <w:r w:rsidRPr="00C543DB">
              <w:rPr>
                <w:rStyle w:val="Hyperlink"/>
                <w:noProof/>
              </w:rPr>
              <w:t>4.1 Kopfkalkulationen aller Materialien mit einem Zugriff</w:t>
            </w:r>
            <w:r>
              <w:rPr>
                <w:noProof/>
              </w:rPr>
              <w:tab/>
            </w:r>
            <w:r>
              <w:rPr>
                <w:noProof/>
              </w:rPr>
              <w:fldChar w:fldCharType="begin"/>
            </w:r>
            <w:r>
              <w:rPr>
                <w:noProof/>
              </w:rPr>
              <w:instrText xml:space="preserve"> PAGEREF _Toc243299338 \h </w:instrText>
            </w:r>
            <w:r>
              <w:rPr>
                <w:noProof/>
              </w:rPr>
            </w:r>
            <w:r>
              <w:rPr>
                <w:noProof/>
              </w:rPr>
              <w:fldChar w:fldCharType="separate"/>
            </w:r>
            <w:r>
              <w:rPr>
                <w:noProof/>
              </w:rPr>
              <w:t>2</w:t>
            </w:r>
            <w:r>
              <w:rPr>
                <w:noProof/>
              </w:rPr>
              <w:fldChar w:fldCharType="end"/>
            </w:r>
          </w:hyperlink>
        </w:p>
        <w:p w14:paraId="6E5E86B9" w14:textId="790D4E36" w:rsidR="000D0918" w:rsidRDefault="000D0918">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43299339" w:history="1">
            <w:r w:rsidRPr="00C543DB">
              <w:rPr>
                <w:rStyle w:val="Hyperlink"/>
                <w:noProof/>
              </w:rPr>
              <w:t>4.2 Stufenweise statt materialweise</w:t>
            </w:r>
            <w:r>
              <w:rPr>
                <w:noProof/>
              </w:rPr>
              <w:tab/>
            </w:r>
            <w:r>
              <w:rPr>
                <w:noProof/>
              </w:rPr>
              <w:fldChar w:fldCharType="begin"/>
            </w:r>
            <w:r>
              <w:rPr>
                <w:noProof/>
              </w:rPr>
              <w:instrText xml:space="preserve"> PAGEREF _Toc243299339 \h </w:instrText>
            </w:r>
            <w:r>
              <w:rPr>
                <w:noProof/>
              </w:rPr>
            </w:r>
            <w:r>
              <w:rPr>
                <w:noProof/>
              </w:rPr>
              <w:fldChar w:fldCharType="separate"/>
            </w:r>
            <w:r>
              <w:rPr>
                <w:noProof/>
              </w:rPr>
              <w:t>2</w:t>
            </w:r>
            <w:r>
              <w:rPr>
                <w:noProof/>
              </w:rPr>
              <w:fldChar w:fldCharType="end"/>
            </w:r>
          </w:hyperlink>
        </w:p>
        <w:p w14:paraId="3B63471E" w14:textId="1F87CE3C" w:rsidR="000D0918" w:rsidRDefault="000D0918">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43299340" w:history="1">
            <w:r w:rsidRPr="00C543DB">
              <w:rPr>
                <w:rStyle w:val="Hyperlink"/>
                <w:noProof/>
              </w:rPr>
              <w:t>4.3 Jede Kalkulation und jede Beschaffungsart nur einmal</w:t>
            </w:r>
            <w:r>
              <w:rPr>
                <w:noProof/>
              </w:rPr>
              <w:tab/>
            </w:r>
            <w:r>
              <w:rPr>
                <w:noProof/>
              </w:rPr>
              <w:fldChar w:fldCharType="begin"/>
            </w:r>
            <w:r>
              <w:rPr>
                <w:noProof/>
              </w:rPr>
              <w:instrText xml:space="preserve"> PAGEREF _Toc243299340 \h </w:instrText>
            </w:r>
            <w:r>
              <w:rPr>
                <w:noProof/>
              </w:rPr>
            </w:r>
            <w:r>
              <w:rPr>
                <w:noProof/>
              </w:rPr>
              <w:fldChar w:fldCharType="separate"/>
            </w:r>
            <w:r>
              <w:rPr>
                <w:noProof/>
              </w:rPr>
              <w:t>3</w:t>
            </w:r>
            <w:r>
              <w:rPr>
                <w:noProof/>
              </w:rPr>
              <w:fldChar w:fldCharType="end"/>
            </w:r>
          </w:hyperlink>
        </w:p>
        <w:p w14:paraId="6AAC108E" w14:textId="613D36DE" w:rsidR="000D0918" w:rsidRDefault="000D0918">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43299341" w:history="1">
            <w:r w:rsidRPr="00C543DB">
              <w:rPr>
                <w:rStyle w:val="Hyperlink"/>
                <w:noProof/>
              </w:rPr>
              <w:t>4.4 Rechnen nur im Speicher, mit Puffer</w:t>
            </w:r>
            <w:r>
              <w:rPr>
                <w:noProof/>
              </w:rPr>
              <w:tab/>
            </w:r>
            <w:r>
              <w:rPr>
                <w:noProof/>
              </w:rPr>
              <w:fldChar w:fldCharType="begin"/>
            </w:r>
            <w:r>
              <w:rPr>
                <w:noProof/>
              </w:rPr>
              <w:instrText xml:space="preserve"> PAGEREF _Toc243299341 \h </w:instrText>
            </w:r>
            <w:r>
              <w:rPr>
                <w:noProof/>
              </w:rPr>
            </w:r>
            <w:r>
              <w:rPr>
                <w:noProof/>
              </w:rPr>
              <w:fldChar w:fldCharType="separate"/>
            </w:r>
            <w:r>
              <w:rPr>
                <w:noProof/>
              </w:rPr>
              <w:t>3</w:t>
            </w:r>
            <w:r>
              <w:rPr>
                <w:noProof/>
              </w:rPr>
              <w:fldChar w:fldCharType="end"/>
            </w:r>
          </w:hyperlink>
        </w:p>
        <w:p w14:paraId="6603FC70" w14:textId="28FF650A" w:rsidR="000D0918" w:rsidRDefault="000D0918">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43299342" w:history="1">
            <w:r w:rsidRPr="00C543DB">
              <w:rPr>
                <w:rStyle w:val="Hyperlink"/>
                <w:noProof/>
              </w:rPr>
              <w:t>4.5 Je Material statt je Auftragsposition</w:t>
            </w:r>
            <w:r>
              <w:rPr>
                <w:noProof/>
              </w:rPr>
              <w:tab/>
            </w:r>
            <w:r>
              <w:rPr>
                <w:noProof/>
              </w:rPr>
              <w:fldChar w:fldCharType="begin"/>
            </w:r>
            <w:r>
              <w:rPr>
                <w:noProof/>
              </w:rPr>
              <w:instrText xml:space="preserve"> PAGEREF _Toc243299342 \h </w:instrText>
            </w:r>
            <w:r>
              <w:rPr>
                <w:noProof/>
              </w:rPr>
            </w:r>
            <w:r>
              <w:rPr>
                <w:noProof/>
              </w:rPr>
              <w:fldChar w:fldCharType="separate"/>
            </w:r>
            <w:r>
              <w:rPr>
                <w:noProof/>
              </w:rPr>
              <w:t>3</w:t>
            </w:r>
            <w:r>
              <w:rPr>
                <w:noProof/>
              </w:rPr>
              <w:fldChar w:fldCharType="end"/>
            </w:r>
          </w:hyperlink>
        </w:p>
        <w:p w14:paraId="41F84142" w14:textId="25D42179" w:rsidR="000D0918" w:rsidRDefault="000D0918">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43299343" w:history="1">
            <w:r w:rsidRPr="00C543DB">
              <w:rPr>
                <w:rStyle w:val="Hyperlink"/>
                <w:noProof/>
              </w:rPr>
              <w:t>4.6 Schalter für Anwender ohne Materialanteil</w:t>
            </w:r>
            <w:r>
              <w:rPr>
                <w:noProof/>
              </w:rPr>
              <w:tab/>
            </w:r>
            <w:r>
              <w:rPr>
                <w:noProof/>
              </w:rPr>
              <w:fldChar w:fldCharType="begin"/>
            </w:r>
            <w:r>
              <w:rPr>
                <w:noProof/>
              </w:rPr>
              <w:instrText xml:space="preserve"> PAGEREF _Toc243299343 \h </w:instrText>
            </w:r>
            <w:r>
              <w:rPr>
                <w:noProof/>
              </w:rPr>
            </w:r>
            <w:r>
              <w:rPr>
                <w:noProof/>
              </w:rPr>
              <w:fldChar w:fldCharType="separate"/>
            </w:r>
            <w:r>
              <w:rPr>
                <w:noProof/>
              </w:rPr>
              <w:t>3</w:t>
            </w:r>
            <w:r>
              <w:rPr>
                <w:noProof/>
              </w:rPr>
              <w:fldChar w:fldCharType="end"/>
            </w:r>
          </w:hyperlink>
        </w:p>
        <w:p w14:paraId="6BEC6262" w14:textId="7A2CC339" w:rsidR="000D0918" w:rsidRDefault="000D0918">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43299344" w:history="1">
            <w:r w:rsidRPr="00C543DB">
              <w:rPr>
                <w:rStyle w:val="Hyperlink"/>
                <w:noProof/>
              </w:rPr>
              <w:t>5. Übersicht der Zugriffe</w:t>
            </w:r>
            <w:r>
              <w:rPr>
                <w:noProof/>
              </w:rPr>
              <w:tab/>
            </w:r>
            <w:r>
              <w:rPr>
                <w:noProof/>
              </w:rPr>
              <w:fldChar w:fldCharType="begin"/>
            </w:r>
            <w:r>
              <w:rPr>
                <w:noProof/>
              </w:rPr>
              <w:instrText xml:space="preserve"> PAGEREF _Toc243299344 \h </w:instrText>
            </w:r>
            <w:r>
              <w:rPr>
                <w:noProof/>
              </w:rPr>
            </w:r>
            <w:r>
              <w:rPr>
                <w:noProof/>
              </w:rPr>
              <w:fldChar w:fldCharType="separate"/>
            </w:r>
            <w:r>
              <w:rPr>
                <w:noProof/>
              </w:rPr>
              <w:t>3</w:t>
            </w:r>
            <w:r>
              <w:rPr>
                <w:noProof/>
              </w:rPr>
              <w:fldChar w:fldCharType="end"/>
            </w:r>
          </w:hyperlink>
        </w:p>
        <w:p w14:paraId="66872889" w14:textId="192DE9BE" w:rsidR="000D0918" w:rsidRDefault="000D0918">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43299345" w:history="1">
            <w:r w:rsidRPr="00C543DB">
              <w:rPr>
                <w:rStyle w:val="Hyperlink"/>
                <w:noProof/>
              </w:rPr>
              <w:t>6. Grenzen und weitere Möglichkeiten</w:t>
            </w:r>
            <w:r>
              <w:rPr>
                <w:noProof/>
              </w:rPr>
              <w:tab/>
            </w:r>
            <w:r>
              <w:rPr>
                <w:noProof/>
              </w:rPr>
              <w:fldChar w:fldCharType="begin"/>
            </w:r>
            <w:r>
              <w:rPr>
                <w:noProof/>
              </w:rPr>
              <w:instrText xml:space="preserve"> PAGEREF _Toc243299345 \h </w:instrText>
            </w:r>
            <w:r>
              <w:rPr>
                <w:noProof/>
              </w:rPr>
            </w:r>
            <w:r>
              <w:rPr>
                <w:noProof/>
              </w:rPr>
              <w:fldChar w:fldCharType="separate"/>
            </w:r>
            <w:r>
              <w:rPr>
                <w:noProof/>
              </w:rPr>
              <w:t>4</w:t>
            </w:r>
            <w:r>
              <w:rPr>
                <w:noProof/>
              </w:rPr>
              <w:fldChar w:fldCharType="end"/>
            </w:r>
          </w:hyperlink>
        </w:p>
        <w:p w14:paraId="6A2AEF00" w14:textId="1A4E6367" w:rsidR="000D0918" w:rsidRDefault="000D0918">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43299346" w:history="1">
            <w:r w:rsidRPr="00C543DB">
              <w:rPr>
                <w:rStyle w:val="Hyperlink"/>
                <w:noProof/>
              </w:rPr>
              <w:t>7. Nachweise und Ablage</w:t>
            </w:r>
            <w:r>
              <w:rPr>
                <w:noProof/>
              </w:rPr>
              <w:tab/>
            </w:r>
            <w:r>
              <w:rPr>
                <w:noProof/>
              </w:rPr>
              <w:fldChar w:fldCharType="begin"/>
            </w:r>
            <w:r>
              <w:rPr>
                <w:noProof/>
              </w:rPr>
              <w:instrText xml:space="preserve"> PAGEREF _Toc243299346 \h </w:instrText>
            </w:r>
            <w:r>
              <w:rPr>
                <w:noProof/>
              </w:rPr>
            </w:r>
            <w:r>
              <w:rPr>
                <w:noProof/>
              </w:rPr>
              <w:fldChar w:fldCharType="separate"/>
            </w:r>
            <w:r>
              <w:rPr>
                <w:noProof/>
              </w:rPr>
              <w:t>4</w:t>
            </w:r>
            <w:r>
              <w:rPr>
                <w:noProof/>
              </w:rPr>
              <w:fldChar w:fldCharType="end"/>
            </w:r>
          </w:hyperlink>
        </w:p>
        <w:p w14:paraId="20671032" w14:textId="0C1FCE09" w:rsidR="004E3C67" w:rsidRDefault="0040486D">
          <w:r>
            <w:fldChar w:fldCharType="end"/>
          </w:r>
        </w:p>
      </w:sdtContent>
    </w:sdt>
    <w:p w14:paraId="2CE5096F" w14:textId="77777777" w:rsidR="004E3C67" w:rsidRDefault="0040486D">
      <w:pPr>
        <w:pStyle w:val="berschrift1"/>
      </w:pPr>
      <w:bookmarkStart w:id="0" w:name="_Toc243299334"/>
      <w:r>
        <w:t>1. Ausgangslage</w:t>
      </w:r>
      <w:bookmarkEnd w:id="0"/>
    </w:p>
    <w:p w14:paraId="69A7B4CC" w14:textId="77777777" w:rsidR="004E3C67" w:rsidRDefault="0040486D">
      <w:pPr>
        <w:spacing w:after="120"/>
      </w:pPr>
      <w:r>
        <w:t>ZC23 (</w:t>
      </w:r>
      <w:r>
        <w:rPr>
          <w:rFonts w:ascii="Consolas" w:eastAsia="Consolas" w:hAnsi="Consolas" w:cs="Consolas"/>
          <w:sz w:val="19"/>
          <w:szCs w:val="19"/>
        </w:rPr>
        <w:t>ZM_OFFENE_KDAUF</w:t>
      </w:r>
      <w:r>
        <w:t xml:space="preserve">) zeigt die offenen Kundenaufträge mit dem </w:t>
      </w:r>
      <w:r>
        <w:rPr>
          <w:b/>
          <w:bCs/>
        </w:rPr>
        <w:t>Standardwert</w:t>
      </w:r>
      <w:r>
        <w:t xml:space="preserve"> (Standardpreis × Menge). Seit dem 15.10.2026 steht daneben der </w:t>
      </w:r>
      <w:r>
        <w:rPr>
          <w:b/>
          <w:bCs/>
        </w:rPr>
        <w:t>Materialanteil</w:t>
      </w:r>
      <w:r>
        <w:t xml:space="preserve">: der Teil der Herstellkosten, der auf eingekauftes Material entfällt, gerechnet wie die Preisliste Tschechien (ZM03), sowie die </w:t>
      </w:r>
      <w:r>
        <w:rPr>
          <w:b/>
          <w:bCs/>
        </w:rPr>
        <w:t>Arbeit CZ</w:t>
      </w:r>
      <w:r>
        <w:t xml:space="preserve"> (Eigenleistung an den Arbeitsplätzen </w:t>
      </w:r>
      <w:r>
        <w:rPr>
          <w:rFonts w:ascii="Consolas" w:eastAsia="Consolas" w:hAnsi="Consolas" w:cs="Consolas"/>
          <w:sz w:val="19"/>
          <w:szCs w:val="19"/>
        </w:rPr>
        <w:t>CZ*</w:t>
      </w:r>
      <w:r>
        <w:t xml:space="preserve">). Transport </w:t>
      </w:r>
      <w:r>
        <w:rPr>
          <w:rFonts w:ascii="Consolas" w:eastAsia="Consolas" w:hAnsi="Consolas" w:cs="Consolas"/>
          <w:sz w:val="19"/>
          <w:szCs w:val="19"/>
        </w:rPr>
        <w:t>T76K912736</w:t>
      </w:r>
      <w:r>
        <w:t>.</w:t>
      </w:r>
    </w:p>
    <w:p w14:paraId="61CFEF44" w14:textId="77777777" w:rsidR="004E3C67" w:rsidRDefault="0040486D">
      <w:pPr>
        <w:spacing w:after="120"/>
      </w:pPr>
      <w:r>
        <w:t>Für den Materialanteil muss das Programm je Material die Standardkalkulation lesen und Eigenfertigung über alle Stücklistenstufen auflösen. Die erste Fassung tat das korrekt, aber zu langsam: Ein Quartal brauchte im Dialog fast eine Minute statt rund fünf Sekunden.</w:t>
      </w:r>
    </w:p>
    <w:p w14:paraId="011AF8E5" w14:textId="77777777" w:rsidR="004E3C67" w:rsidRDefault="0040486D">
      <w:pPr>
        <w:pStyle w:val="berschrift1"/>
      </w:pPr>
      <w:bookmarkStart w:id="1" w:name="_Toc243299335"/>
      <w:r>
        <w:t>2. Ergebnis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226"/>
      </w:tblGrid>
      <w:tr w:rsidR="004E3C67" w14:paraId="4A52510B"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A6192E"/>
            <w:tcMar>
              <w:top w:w="60" w:type="dxa"/>
              <w:left w:w="100" w:type="dxa"/>
              <w:bottom w:w="60" w:type="dxa"/>
              <w:right w:w="100" w:type="dxa"/>
            </w:tcMar>
          </w:tcPr>
          <w:p w14:paraId="02CB1FF8" w14:textId="77777777" w:rsidR="004E3C67" w:rsidRDefault="0040486D">
            <w:r>
              <w:rPr>
                <w:b/>
                <w:bCs/>
                <w:color w:val="FFFFFF"/>
                <w:sz w:val="19"/>
                <w:szCs w:val="19"/>
              </w:rPr>
              <w:t>Lauf (T76, Q2 2026, Werk 1100, Dialog)</w:t>
            </w:r>
          </w:p>
        </w:tc>
        <w:tc>
          <w:tcPr>
            <w:tcW w:w="2600" w:type="dxa"/>
            <w:tcBorders>
              <w:top w:val="single" w:sz="4" w:space="0" w:color="BFBFBF"/>
              <w:left w:val="single" w:sz="4" w:space="0" w:color="BFBFBF"/>
              <w:bottom w:val="single" w:sz="4" w:space="0" w:color="BFBFBF"/>
              <w:right w:val="single" w:sz="4" w:space="0" w:color="BFBFBF"/>
            </w:tcBorders>
            <w:shd w:val="clear" w:color="auto" w:fill="A6192E"/>
            <w:tcMar>
              <w:top w:w="60" w:type="dxa"/>
              <w:left w:w="100" w:type="dxa"/>
              <w:bottom w:w="60" w:type="dxa"/>
              <w:right w:w="100" w:type="dxa"/>
            </w:tcMar>
          </w:tcPr>
          <w:p w14:paraId="4596181B" w14:textId="77777777" w:rsidR="004E3C67" w:rsidRDefault="0040486D">
            <w:r>
              <w:rPr>
                <w:b/>
                <w:bCs/>
                <w:color w:val="FFFFFF"/>
                <w:sz w:val="19"/>
                <w:szCs w:val="19"/>
              </w:rPr>
              <w:t>Dauer</w:t>
            </w:r>
          </w:p>
        </w:tc>
        <w:tc>
          <w:tcPr>
            <w:tcW w:w="2226" w:type="dxa"/>
            <w:tcBorders>
              <w:top w:val="single" w:sz="4" w:space="0" w:color="BFBFBF"/>
              <w:left w:val="single" w:sz="4" w:space="0" w:color="BFBFBF"/>
              <w:bottom w:val="single" w:sz="4" w:space="0" w:color="BFBFBF"/>
              <w:right w:val="single" w:sz="4" w:space="0" w:color="BFBFBF"/>
            </w:tcBorders>
            <w:shd w:val="clear" w:color="auto" w:fill="A6192E"/>
            <w:tcMar>
              <w:top w:w="60" w:type="dxa"/>
              <w:left w:w="100" w:type="dxa"/>
              <w:bottom w:w="60" w:type="dxa"/>
              <w:right w:w="100" w:type="dxa"/>
            </w:tcMar>
          </w:tcPr>
          <w:p w14:paraId="2A278CD3" w14:textId="77777777" w:rsidR="004E3C67" w:rsidRDefault="0040486D">
            <w:r>
              <w:rPr>
                <w:b/>
                <w:bCs/>
                <w:color w:val="FFFFFF"/>
                <w:sz w:val="19"/>
                <w:szCs w:val="19"/>
              </w:rPr>
              <w:t>Faktor</w:t>
            </w:r>
          </w:p>
        </w:tc>
      </w:tr>
      <w:tr w:rsidR="004E3C67" w14:paraId="5B634897"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FBFD65" w14:textId="77777777" w:rsidR="004E3C67" w:rsidRDefault="0040486D">
            <w:r>
              <w:t>ZC23 vor dem Ausbau (ohne Materialanteil, ohne Fortschreibung)</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4E2D6" w14:textId="77777777" w:rsidR="004E3C67" w:rsidRDefault="0040486D">
            <w:pPr>
              <w:jc w:val="right"/>
            </w:pPr>
            <w:r>
              <w:t>5,1 s</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EE8BD" w14:textId="77777777" w:rsidR="004E3C67" w:rsidRDefault="004E3C67"/>
        </w:tc>
      </w:tr>
      <w:tr w:rsidR="004E3C67" w14:paraId="6438ECF8"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4AFF6" w14:textId="77777777" w:rsidR="004E3C67" w:rsidRDefault="0040486D">
            <w:r>
              <w:t>Erste Fassung, mit Materialanteil und Fortschreibung</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F2173" w14:textId="77777777" w:rsidR="004E3C67" w:rsidRDefault="0040486D">
            <w:pPr>
              <w:jc w:val="right"/>
            </w:pPr>
            <w:r>
              <w:t>47,7 s</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2EB47" w14:textId="77777777" w:rsidR="004E3C67" w:rsidRDefault="0040486D">
            <w:pPr>
              <w:jc w:val="right"/>
            </w:pPr>
            <w:r>
              <w:t>1,0</w:t>
            </w:r>
          </w:p>
        </w:tc>
      </w:tr>
      <w:tr w:rsidR="004E3C67" w14:paraId="0246F164"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7BF55" w14:textId="77777777" w:rsidR="004E3C67" w:rsidRDefault="0040486D">
            <w:r>
              <w:rPr>
                <w:b/>
                <w:bCs/>
              </w:rPr>
              <w:t>Schnelle Fassung</w:t>
            </w:r>
            <w:r>
              <w:t>, mit Materialanteil und Fortschreibung</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A40688" w14:textId="77777777" w:rsidR="004E3C67" w:rsidRDefault="0040486D">
            <w:r>
              <w:rPr>
                <w:b/>
                <w:bCs/>
              </w:rPr>
              <w:t>13,5 s</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B638D" w14:textId="77777777" w:rsidR="004E3C67" w:rsidRDefault="0040486D">
            <w:r>
              <w:t>3,5 × schneller</w:t>
            </w:r>
          </w:p>
        </w:tc>
      </w:tr>
      <w:tr w:rsidR="004E3C67" w14:paraId="1972239C"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A742A5" w14:textId="77777777" w:rsidR="004E3C67" w:rsidRDefault="0040486D">
            <w:r>
              <w:t xml:space="preserve">Schnelle Fassung, Schalter </w:t>
            </w:r>
            <w:r>
              <w:rPr>
                <w:rFonts w:ascii="Consolas" w:eastAsia="Consolas" w:hAnsi="Consolas" w:cs="Consolas"/>
                <w:sz w:val="19"/>
                <w:szCs w:val="19"/>
              </w:rPr>
              <w:t>P_MATA</w:t>
            </w:r>
            <w:r>
              <w:t xml:space="preserve"> aus, ohne Fortschreibung</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4B26D" w14:textId="77777777" w:rsidR="004E3C67" w:rsidRDefault="0040486D">
            <w:pPr>
              <w:jc w:val="right"/>
            </w:pPr>
            <w:r>
              <w:t>7,5 s</w:t>
            </w:r>
          </w:p>
        </w:tc>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2DBB2A" w14:textId="77777777" w:rsidR="004E3C67" w:rsidRDefault="004E3C67"/>
        </w:tc>
      </w:tr>
    </w:tbl>
    <w:p w14:paraId="4ACCDA22" w14:textId="77777777" w:rsidR="004E3C67" w:rsidRDefault="004E3C67">
      <w:pPr>
        <w:spacing w:after="120"/>
      </w:pPr>
    </w:p>
    <w:p w14:paraId="2FD9289D" w14:textId="77777777" w:rsidR="004E3C67" w:rsidRDefault="0040486D">
      <w:pPr>
        <w:spacing w:after="120"/>
      </w:pPr>
      <w:r>
        <w:rPr>
          <w:b/>
          <w:bCs/>
        </w:rPr>
        <w:t>Die Werte sind in beiden Fassungen gleich:</w:t>
      </w:r>
      <w:r>
        <w:t xml:space="preserve"> 25 Stichproben in </w:t>
      </w:r>
      <w:r>
        <w:rPr>
          <w:rFonts w:ascii="Consolas" w:eastAsia="Consolas" w:hAnsi="Consolas" w:cs="Consolas"/>
          <w:sz w:val="19"/>
          <w:szCs w:val="19"/>
        </w:rPr>
        <w:t>ZPOWERBI_KDAUF</w:t>
      </w:r>
      <w:r>
        <w:t xml:space="preserve"> stimmen auf den Rappen überein, und der Vergleich mit dem unveränderten Programm (4'392 Zeilen Q2, alle Felder) ergab keine Abweichung. Geändert hat sich nur, </w:t>
      </w:r>
      <w:r>
        <w:rPr>
          <w:b/>
          <w:bCs/>
        </w:rPr>
        <w:t>wie oft und wie</w:t>
      </w:r>
      <w:r>
        <w:t xml:space="preserve"> das Programm auf die Datenbank zugreift.</w:t>
      </w:r>
    </w:p>
    <w:p w14:paraId="38F7D5D8" w14:textId="77777777" w:rsidR="004E3C67" w:rsidRDefault="0040486D">
      <w:pPr>
        <w:pStyle w:val="berschrift1"/>
      </w:pPr>
      <w:bookmarkStart w:id="2" w:name="_Toc243299336"/>
      <w:r>
        <w:t>3. Warum die erste Fassung langsam war</w:t>
      </w:r>
      <w:bookmarkEnd w:id="2"/>
    </w:p>
    <w:p w14:paraId="16D38BE6" w14:textId="77777777" w:rsidR="004E3C67" w:rsidRDefault="0040486D">
      <w:pPr>
        <w:spacing w:after="120"/>
      </w:pPr>
      <w:r>
        <w:t xml:space="preserve">Die erste Fassung arbeitete </w:t>
      </w:r>
      <w:r>
        <w:rPr>
          <w:b/>
          <w:bCs/>
        </w:rPr>
        <w:t>Material für Material</w:t>
      </w:r>
      <w:r>
        <w:t xml:space="preserve"> und innerhalb jeder Kalkulation </w:t>
      </w:r>
      <w:r>
        <w:rPr>
          <w:b/>
          <w:bCs/>
        </w:rPr>
        <w:t>Position für Position</w:t>
      </w:r>
      <w:r>
        <w:t>. Je Auftragsposition wurde die Kalkulation des Materials gesucht, dann rekursiv jede Stufe einzeln gelesen. Ein Puffer je Kalkulation verhinderte zwar doppeltes Rechnen, aber jede neue Kalkulation kostete eigene Datenbankzugriffe, und die Beschaffungsart wurde für jede Materialposition einzeln aus MARC geholt.</w:t>
      </w:r>
    </w:p>
    <w:p w14:paraId="4CAAB485" w14:textId="77777777" w:rsidR="004E3C67" w:rsidRDefault="0040486D">
      <w:pPr>
        <w:shd w:val="clear" w:color="auto" w:fill="F2F2F2"/>
        <w:spacing w:before="60"/>
        <w:ind w:left="200"/>
      </w:pPr>
      <w:r>
        <w:rPr>
          <w:rFonts w:ascii="Consolas" w:eastAsia="Consolas" w:hAnsi="Consolas" w:cs="Consolas"/>
          <w:sz w:val="17"/>
          <w:szCs w:val="17"/>
        </w:rPr>
        <w:t>* Erste Fassung (gekürzt): je Kalkulation einzeln, je Position ein MARC-Zugriff</w:t>
      </w:r>
    </w:p>
    <w:p w14:paraId="4BDC3479" w14:textId="77777777" w:rsidR="004E3C67" w:rsidRDefault="0040486D">
      <w:pPr>
        <w:shd w:val="clear" w:color="auto" w:fill="F2F2F2"/>
        <w:ind w:left="200"/>
      </w:pPr>
      <w:r>
        <w:rPr>
          <w:rFonts w:ascii="Consolas" w:eastAsia="Consolas" w:hAnsi="Consolas" w:cs="Consolas"/>
          <w:sz w:val="17"/>
          <w:szCs w:val="17"/>
        </w:rPr>
        <w:t>SELECT SINGLE losgr werks FROM keko INTO (lv_losgr, lv_werks)</w:t>
      </w:r>
    </w:p>
    <w:p w14:paraId="59D5DDD9" w14:textId="77777777" w:rsidR="004E3C67" w:rsidRDefault="0040486D">
      <w:pPr>
        <w:shd w:val="clear" w:color="auto" w:fill="F2F2F2"/>
        <w:ind w:left="200"/>
      </w:pPr>
      <w:r>
        <w:rPr>
          <w:rFonts w:ascii="Consolas" w:eastAsia="Consolas" w:hAnsi="Consolas" w:cs="Consolas"/>
          <w:sz w:val="17"/>
          <w:szCs w:val="17"/>
        </w:rPr>
        <w:t xml:space="preserve">  WHERE bzobj = '0' AND kalnr = iv_kalnr AND kalka = iv_kalka ...</w:t>
      </w:r>
    </w:p>
    <w:p w14:paraId="7CACAA24" w14:textId="77777777" w:rsidR="004E3C67" w:rsidRDefault="0040486D">
      <w:pPr>
        <w:shd w:val="clear" w:color="auto" w:fill="F2F2F2"/>
        <w:ind w:left="200"/>
      </w:pPr>
      <w:r>
        <w:rPr>
          <w:rFonts w:ascii="Consolas" w:eastAsia="Consolas" w:hAnsi="Consolas" w:cs="Consolas"/>
          <w:sz w:val="17"/>
          <w:szCs w:val="17"/>
        </w:rPr>
        <w:t>SELECT typps matnr werks menge wrtfw_kpf ukaln ... FROM ckis INTO TABLE lt_pos</w:t>
      </w:r>
    </w:p>
    <w:p w14:paraId="07081EE4" w14:textId="77777777" w:rsidR="004E3C67" w:rsidRDefault="0040486D">
      <w:pPr>
        <w:shd w:val="clear" w:color="auto" w:fill="F2F2F2"/>
        <w:ind w:left="200"/>
      </w:pPr>
      <w:r>
        <w:rPr>
          <w:rFonts w:ascii="Consolas" w:eastAsia="Consolas" w:hAnsi="Consolas" w:cs="Consolas"/>
          <w:sz w:val="17"/>
          <w:szCs w:val="17"/>
        </w:rPr>
        <w:t xml:space="preserve">  WHERE lednr = '00' AND kalnr = iv_kalnr ...</w:t>
      </w:r>
    </w:p>
    <w:p w14:paraId="5D95D563" w14:textId="77777777" w:rsidR="004E3C67" w:rsidRDefault="0040486D">
      <w:pPr>
        <w:shd w:val="clear" w:color="auto" w:fill="F2F2F2"/>
        <w:ind w:left="200"/>
      </w:pPr>
      <w:r>
        <w:rPr>
          <w:rFonts w:ascii="Consolas" w:eastAsia="Consolas" w:hAnsi="Consolas" w:cs="Consolas"/>
          <w:sz w:val="17"/>
          <w:szCs w:val="17"/>
        </w:rPr>
        <w:t>LOOP AT lt_pos INTO ls_pos WHERE wrtfw_kpf &lt;&gt; 0.</w:t>
      </w:r>
    </w:p>
    <w:p w14:paraId="58281885" w14:textId="77777777" w:rsidR="004E3C67" w:rsidRDefault="0040486D">
      <w:pPr>
        <w:shd w:val="clear" w:color="auto" w:fill="F2F2F2"/>
        <w:ind w:left="200"/>
      </w:pPr>
      <w:r>
        <w:rPr>
          <w:rFonts w:ascii="Consolas" w:eastAsia="Consolas" w:hAnsi="Consolas" w:cs="Consolas"/>
          <w:sz w:val="17"/>
          <w:szCs w:val="17"/>
        </w:rPr>
        <w:t xml:space="preserve">  SELECT SINGLE beskz FROM marc INTO lv_beskz            " je Position!</w:t>
      </w:r>
    </w:p>
    <w:p w14:paraId="15419331" w14:textId="77777777" w:rsidR="004E3C67" w:rsidRDefault="0040486D">
      <w:pPr>
        <w:shd w:val="clear" w:color="auto" w:fill="F2F2F2"/>
        <w:ind w:left="200"/>
      </w:pPr>
      <w:r>
        <w:rPr>
          <w:rFonts w:ascii="Consolas" w:eastAsia="Consolas" w:hAnsi="Consolas" w:cs="Consolas"/>
          <w:sz w:val="17"/>
          <w:szCs w:val="17"/>
        </w:rPr>
        <w:t xml:space="preserve">    WHERE matnr = ls_pos-matnr AND werks = ls_pos-werks.</w:t>
      </w:r>
    </w:p>
    <w:p w14:paraId="0FB86F5C" w14:textId="77777777" w:rsidR="004E3C67" w:rsidRDefault="0040486D">
      <w:pPr>
        <w:shd w:val="clear" w:color="auto" w:fill="F2F2F2"/>
        <w:ind w:left="200"/>
      </w:pPr>
      <w:r>
        <w:rPr>
          <w:rFonts w:ascii="Consolas" w:eastAsia="Consolas" w:hAnsi="Consolas" w:cs="Consolas"/>
          <w:sz w:val="17"/>
          <w:szCs w:val="17"/>
        </w:rPr>
        <w:t xml:space="preserve">  IF ... eigengefertigt ...</w:t>
      </w:r>
    </w:p>
    <w:p w14:paraId="3194C482" w14:textId="77777777" w:rsidR="004E3C67" w:rsidRDefault="0040486D">
      <w:pPr>
        <w:shd w:val="clear" w:color="auto" w:fill="F2F2F2"/>
        <w:ind w:left="200"/>
      </w:pPr>
      <w:r>
        <w:rPr>
          <w:rFonts w:ascii="Consolas" w:eastAsia="Consolas" w:hAnsi="Consolas" w:cs="Consolas"/>
          <w:sz w:val="17"/>
          <w:szCs w:val="17"/>
        </w:rPr>
        <w:t xml:space="preserve">    PERFORM mata_kalkulation USING ls_pos-ukaln ...       " Rekursion: wieder SELECTs</w:t>
      </w:r>
    </w:p>
    <w:p w14:paraId="33438FE3" w14:textId="77777777" w:rsidR="004E3C67" w:rsidRDefault="0040486D">
      <w:pPr>
        <w:shd w:val="clear" w:color="auto" w:fill="F2F2F2"/>
        <w:ind w:left="200"/>
      </w:pPr>
      <w:r>
        <w:rPr>
          <w:rFonts w:ascii="Consolas" w:eastAsia="Consolas" w:hAnsi="Consolas" w:cs="Consolas"/>
          <w:sz w:val="17"/>
          <w:szCs w:val="17"/>
        </w:rPr>
        <w:t xml:space="preserve">  ENDIF.</w:t>
      </w:r>
    </w:p>
    <w:p w14:paraId="41F3B714" w14:textId="77777777" w:rsidR="004E3C67" w:rsidRDefault="0040486D">
      <w:pPr>
        <w:shd w:val="clear" w:color="auto" w:fill="F2F2F2"/>
        <w:spacing w:after="160"/>
        <w:ind w:left="200"/>
      </w:pPr>
      <w:r>
        <w:rPr>
          <w:rFonts w:ascii="Consolas" w:eastAsia="Consolas" w:hAnsi="Consolas" w:cs="Consolas"/>
          <w:sz w:val="17"/>
          <w:szCs w:val="17"/>
        </w:rPr>
        <w:t>ENDLOOP.</w:t>
      </w:r>
    </w:p>
    <w:p w14:paraId="3DC35C46" w14:textId="77777777" w:rsidR="004E3C67" w:rsidRDefault="0040486D">
      <w:pPr>
        <w:spacing w:after="120"/>
      </w:pPr>
      <w:r>
        <w:t xml:space="preserve">Bei einigen tausend Materialien mit mehreren Stufen ergibt das </w:t>
      </w:r>
      <w:r>
        <w:rPr>
          <w:b/>
          <w:bCs/>
        </w:rPr>
        <w:t>zehntausende kleine Zugriffe</w:t>
      </w:r>
      <w:r>
        <w:t>. Jeder einzelne ist schnell, aber jeder kostet einen Rundlauf zwischen Anwendungsserver und Datenbank. Die Menge macht die Laufzeit.</w:t>
      </w:r>
    </w:p>
    <w:p w14:paraId="0AB7B363" w14:textId="77777777" w:rsidR="004E3C67" w:rsidRDefault="0040486D">
      <w:pPr>
        <w:pStyle w:val="berschrift1"/>
      </w:pPr>
      <w:bookmarkStart w:id="3" w:name="_Toc243299337"/>
      <w:r>
        <w:t>4. Wie die schnelle Fassung arbeitet</w:t>
      </w:r>
      <w:bookmarkEnd w:id="3"/>
    </w:p>
    <w:p w14:paraId="44699B28" w14:textId="77777777" w:rsidR="004E3C67" w:rsidRDefault="0040486D">
      <w:pPr>
        <w:spacing w:after="120"/>
      </w:pPr>
      <w:r>
        <w:t xml:space="preserve">Die schnelle Fassung trennt </w:t>
      </w:r>
      <w:r>
        <w:rPr>
          <w:b/>
          <w:bCs/>
        </w:rPr>
        <w:t>Laden</w:t>
      </w:r>
      <w:r>
        <w:t xml:space="preserve"> und </w:t>
      </w:r>
      <w:r>
        <w:rPr>
          <w:b/>
          <w:bCs/>
        </w:rPr>
        <w:t>Rechnen</w:t>
      </w:r>
      <w:r>
        <w:t xml:space="preserve">. Zuerst werden alle nötigen Daten stufenweise und gesammelt in interne Tabellen geladen, danach wird nur noch im Speicher gerechnet. Quelltext: </w:t>
      </w:r>
      <w:r>
        <w:rPr>
          <w:rFonts w:ascii="Consolas" w:eastAsia="Consolas" w:hAnsi="Consolas" w:cs="Consolas"/>
          <w:sz w:val="19"/>
          <w:szCs w:val="19"/>
        </w:rPr>
        <w:t>saptasks/zm_offene_kdauf/teile/opt_mata_forms.abap</w:t>
      </w:r>
      <w:r>
        <w:t xml:space="preserve">, Formen </w:t>
      </w:r>
      <w:r>
        <w:rPr>
          <w:rFonts w:ascii="Consolas" w:eastAsia="Consolas" w:hAnsi="Consolas" w:cs="Consolas"/>
          <w:sz w:val="19"/>
          <w:szCs w:val="19"/>
        </w:rPr>
        <w:t>MATA_LADEN</w:t>
      </w:r>
      <w:r>
        <w:t xml:space="preserve">, </w:t>
      </w:r>
      <w:r>
        <w:rPr>
          <w:rFonts w:ascii="Consolas" w:eastAsia="Consolas" w:hAnsi="Consolas" w:cs="Consolas"/>
          <w:sz w:val="19"/>
          <w:szCs w:val="19"/>
        </w:rPr>
        <w:t>MATA_WERT</w:t>
      </w:r>
      <w:r>
        <w:t xml:space="preserve">, </w:t>
      </w:r>
      <w:r>
        <w:rPr>
          <w:rFonts w:ascii="Consolas" w:eastAsia="Consolas" w:hAnsi="Consolas" w:cs="Consolas"/>
          <w:sz w:val="19"/>
          <w:szCs w:val="19"/>
        </w:rPr>
        <w:t>MATA_IST_MATERIAL</w:t>
      </w:r>
      <w:r>
        <w:t>.</w:t>
      </w:r>
    </w:p>
    <w:p w14:paraId="22721E3B" w14:textId="77777777" w:rsidR="004E3C67" w:rsidRDefault="0040486D">
      <w:pPr>
        <w:pStyle w:val="berschrift2"/>
      </w:pPr>
      <w:bookmarkStart w:id="4" w:name="_Toc243299338"/>
      <w:r>
        <w:t>4.1 Kopfkalkulationen aller Materialien mit einem Zugriff</w:t>
      </w:r>
      <w:bookmarkEnd w:id="4"/>
    </w:p>
    <w:p w14:paraId="0EFE88F7" w14:textId="77777777" w:rsidR="004E3C67" w:rsidRDefault="0040486D">
      <w:pPr>
        <w:spacing w:after="120"/>
      </w:pPr>
      <w:r>
        <w:t xml:space="preserve">Statt je Material ein </w:t>
      </w:r>
      <w:r>
        <w:rPr>
          <w:rFonts w:ascii="Consolas" w:eastAsia="Consolas" w:hAnsi="Consolas" w:cs="Consolas"/>
          <w:sz w:val="19"/>
          <w:szCs w:val="19"/>
        </w:rPr>
        <w:t>SELECT … UP TO 1 ROWS</w:t>
      </w:r>
      <w:r>
        <w:t xml:space="preserve"> liest ein einziger </w:t>
      </w:r>
      <w:r>
        <w:rPr>
          <w:rFonts w:ascii="Consolas" w:eastAsia="Consolas" w:hAnsi="Consolas" w:cs="Consolas"/>
          <w:sz w:val="19"/>
          <w:szCs w:val="19"/>
        </w:rPr>
        <w:t>FOR ALL ENTRIES</w:t>
      </w:r>
      <w:r>
        <w:t xml:space="preserve"> die Standardkalkulationen aller Materialien der ZC23-Liste. Welche Kalkulation gilt (freigegeben und heute gültig oder die jüngste wie ZM03), wird danach im Speicher mit </w:t>
      </w:r>
      <w:r>
        <w:rPr>
          <w:rFonts w:ascii="Consolas" w:eastAsia="Consolas" w:hAnsi="Consolas" w:cs="Consolas"/>
          <w:sz w:val="19"/>
          <w:szCs w:val="19"/>
        </w:rPr>
        <w:t>SORT</w:t>
      </w:r>
      <w:r>
        <w:t xml:space="preserve"> und </w:t>
      </w:r>
      <w:r>
        <w:rPr>
          <w:rFonts w:ascii="Consolas" w:eastAsia="Consolas" w:hAnsi="Consolas" w:cs="Consolas"/>
          <w:sz w:val="19"/>
          <w:szCs w:val="19"/>
        </w:rPr>
        <w:t>DELETE ADJACENT DUPLICATES</w:t>
      </w:r>
      <w:r>
        <w:t xml:space="preserve"> entschieden.</w:t>
      </w:r>
    </w:p>
    <w:p w14:paraId="55D922CD" w14:textId="77777777" w:rsidR="004E3C67" w:rsidRDefault="0040486D">
      <w:pPr>
        <w:shd w:val="clear" w:color="auto" w:fill="F2F2F2"/>
        <w:spacing w:before="60"/>
        <w:ind w:left="200"/>
      </w:pPr>
      <w:r>
        <w:rPr>
          <w:rFonts w:ascii="Consolas" w:eastAsia="Consolas" w:hAnsi="Consolas" w:cs="Consolas"/>
          <w:sz w:val="17"/>
          <w:szCs w:val="17"/>
        </w:rPr>
        <w:t>SELECT matnr kalnr kalka kadky tvers bwvar kadat freig feh_sta</w:t>
      </w:r>
    </w:p>
    <w:p w14:paraId="0618FFB9" w14:textId="77777777" w:rsidR="004E3C67" w:rsidRDefault="0040486D">
      <w:pPr>
        <w:shd w:val="clear" w:color="auto" w:fill="F2F2F2"/>
        <w:ind w:left="200"/>
      </w:pPr>
      <w:r>
        <w:rPr>
          <w:rFonts w:ascii="Consolas" w:eastAsia="Consolas" w:hAnsi="Consolas" w:cs="Consolas"/>
          <w:sz w:val="17"/>
          <w:szCs w:val="17"/>
        </w:rPr>
        <w:t xml:space="preserve">  FROM keko INTO TABLE lt_keko</w:t>
      </w:r>
    </w:p>
    <w:p w14:paraId="0817093E" w14:textId="77777777" w:rsidR="004E3C67" w:rsidRDefault="0040486D">
      <w:pPr>
        <w:shd w:val="clear" w:color="auto" w:fill="F2F2F2"/>
        <w:ind w:left="200"/>
      </w:pPr>
      <w:r>
        <w:rPr>
          <w:rFonts w:ascii="Consolas" w:eastAsia="Consolas" w:hAnsi="Consolas" w:cs="Consolas"/>
          <w:sz w:val="17"/>
          <w:szCs w:val="17"/>
        </w:rPr>
        <w:t xml:space="preserve">  FOR ALL ENTRIES IN lt_matnr                " alle Listenmaterialien auf einmal</w:t>
      </w:r>
    </w:p>
    <w:p w14:paraId="76CA495D" w14:textId="77777777" w:rsidR="004E3C67" w:rsidRDefault="0040486D">
      <w:pPr>
        <w:shd w:val="clear" w:color="auto" w:fill="F2F2F2"/>
        <w:ind w:left="200"/>
      </w:pPr>
      <w:r>
        <w:rPr>
          <w:rFonts w:ascii="Consolas" w:eastAsia="Consolas" w:hAnsi="Consolas" w:cs="Consolas"/>
          <w:sz w:val="17"/>
          <w:szCs w:val="17"/>
        </w:rPr>
        <w:t xml:space="preserve">  WHERE matnr = lt_matnr-matnr AND werks = p_werk</w:t>
      </w:r>
    </w:p>
    <w:p w14:paraId="496D7DAE" w14:textId="77777777" w:rsidR="004E3C67" w:rsidRDefault="0040486D">
      <w:pPr>
        <w:shd w:val="clear" w:color="auto" w:fill="F2F2F2"/>
        <w:ind w:left="200"/>
      </w:pPr>
      <w:r>
        <w:rPr>
          <w:rFonts w:ascii="Consolas" w:eastAsia="Consolas" w:hAnsi="Consolas" w:cs="Consolas"/>
          <w:sz w:val="17"/>
          <w:szCs w:val="17"/>
        </w:rPr>
        <w:t xml:space="preserve">    AND kalka = '01' AND tvers = '01' AND loekz = space.</w:t>
      </w:r>
    </w:p>
    <w:p w14:paraId="087B50A9" w14:textId="77777777" w:rsidR="004E3C67" w:rsidRDefault="0040486D">
      <w:pPr>
        <w:shd w:val="clear" w:color="auto" w:fill="F2F2F2"/>
        <w:ind w:left="200"/>
      </w:pPr>
      <w:r>
        <w:rPr>
          <w:rFonts w:ascii="Consolas" w:eastAsia="Consolas" w:hAnsi="Consolas" w:cs="Consolas"/>
          <w:sz w:val="17"/>
          <w:szCs w:val="17"/>
        </w:rPr>
        <w:t>IF p_mfrei = abap_true.                     " freigegebene, heute gültig</w:t>
      </w:r>
    </w:p>
    <w:p w14:paraId="7DD20BB4" w14:textId="77777777" w:rsidR="004E3C67" w:rsidRDefault="0040486D">
      <w:pPr>
        <w:shd w:val="clear" w:color="auto" w:fill="F2F2F2"/>
        <w:ind w:left="200"/>
      </w:pPr>
      <w:r>
        <w:rPr>
          <w:rFonts w:ascii="Consolas" w:eastAsia="Consolas" w:hAnsi="Consolas" w:cs="Consolas"/>
          <w:sz w:val="17"/>
          <w:szCs w:val="17"/>
        </w:rPr>
        <w:t xml:space="preserve">  DELETE lt_keko WHERE freig &lt;&gt; 'X' OR kadat &gt; sy-datum.</w:t>
      </w:r>
    </w:p>
    <w:p w14:paraId="7E17EDF3" w14:textId="77777777" w:rsidR="004E3C67" w:rsidRDefault="0040486D">
      <w:pPr>
        <w:shd w:val="clear" w:color="auto" w:fill="F2F2F2"/>
        <w:ind w:left="200"/>
      </w:pPr>
      <w:r>
        <w:rPr>
          <w:rFonts w:ascii="Consolas" w:eastAsia="Consolas" w:hAnsi="Consolas" w:cs="Consolas"/>
          <w:sz w:val="17"/>
          <w:szCs w:val="17"/>
        </w:rPr>
        <w:t xml:space="preserve">  SORT lt_keko BY matnr ASCENDING kadat DESCENDING kadky DESCENDING.</w:t>
      </w:r>
    </w:p>
    <w:p w14:paraId="77108354" w14:textId="77777777" w:rsidR="004E3C67" w:rsidRDefault="0040486D">
      <w:pPr>
        <w:shd w:val="clear" w:color="auto" w:fill="F2F2F2"/>
        <w:ind w:left="200"/>
      </w:pPr>
      <w:r>
        <w:rPr>
          <w:rFonts w:ascii="Consolas" w:eastAsia="Consolas" w:hAnsi="Consolas" w:cs="Consolas"/>
          <w:sz w:val="17"/>
          <w:szCs w:val="17"/>
        </w:rPr>
        <w:t>ELSE.                                       " jüngste wie ZM03</w:t>
      </w:r>
    </w:p>
    <w:p w14:paraId="4F8B17B0" w14:textId="77777777" w:rsidR="004E3C67" w:rsidRDefault="0040486D">
      <w:pPr>
        <w:shd w:val="clear" w:color="auto" w:fill="F2F2F2"/>
        <w:ind w:left="200"/>
      </w:pPr>
      <w:r>
        <w:rPr>
          <w:rFonts w:ascii="Consolas" w:eastAsia="Consolas" w:hAnsi="Consolas" w:cs="Consolas"/>
          <w:sz w:val="17"/>
          <w:szCs w:val="17"/>
        </w:rPr>
        <w:t xml:space="preserve">  DELETE lt_keko WHERE feh_sta = 'KF' OR kadky &gt; sy-datum.</w:t>
      </w:r>
    </w:p>
    <w:p w14:paraId="2618A39D" w14:textId="77777777" w:rsidR="004E3C67" w:rsidRDefault="0040486D">
      <w:pPr>
        <w:shd w:val="clear" w:color="auto" w:fill="F2F2F2"/>
        <w:ind w:left="200"/>
      </w:pPr>
      <w:r>
        <w:rPr>
          <w:rFonts w:ascii="Consolas" w:eastAsia="Consolas" w:hAnsi="Consolas" w:cs="Consolas"/>
          <w:sz w:val="17"/>
          <w:szCs w:val="17"/>
        </w:rPr>
        <w:t xml:space="preserve">  SORT lt_keko BY matnr ASCENDING kadky DESCENDING.</w:t>
      </w:r>
    </w:p>
    <w:p w14:paraId="1A498E5C" w14:textId="77777777" w:rsidR="004E3C67" w:rsidRDefault="0040486D">
      <w:pPr>
        <w:shd w:val="clear" w:color="auto" w:fill="F2F2F2"/>
        <w:ind w:left="200"/>
      </w:pPr>
      <w:r>
        <w:rPr>
          <w:rFonts w:ascii="Consolas" w:eastAsia="Consolas" w:hAnsi="Consolas" w:cs="Consolas"/>
          <w:sz w:val="17"/>
          <w:szCs w:val="17"/>
        </w:rPr>
        <w:t>ENDIF.</w:t>
      </w:r>
    </w:p>
    <w:p w14:paraId="12E72E79" w14:textId="77777777" w:rsidR="004E3C67" w:rsidRDefault="0040486D">
      <w:pPr>
        <w:shd w:val="clear" w:color="auto" w:fill="F2F2F2"/>
        <w:spacing w:after="160"/>
        <w:ind w:left="200"/>
      </w:pPr>
      <w:r>
        <w:rPr>
          <w:rFonts w:ascii="Consolas" w:eastAsia="Consolas" w:hAnsi="Consolas" w:cs="Consolas"/>
          <w:sz w:val="17"/>
          <w:szCs w:val="17"/>
        </w:rPr>
        <w:t>DELETE ADJACENT DUPLICATES FROM lt_keko COMPARING matnr.</w:t>
      </w:r>
    </w:p>
    <w:p w14:paraId="49EEA3A2" w14:textId="77777777" w:rsidR="004E3C67" w:rsidRDefault="0040486D">
      <w:pPr>
        <w:pStyle w:val="berschrift2"/>
      </w:pPr>
      <w:bookmarkStart w:id="5" w:name="_Toc243299339"/>
      <w:r>
        <w:t>4.2 Stufenweise statt materialweise</w:t>
      </w:r>
      <w:bookmarkEnd w:id="5"/>
    </w:p>
    <w:p w14:paraId="63086939" w14:textId="77777777" w:rsidR="004E3C67" w:rsidRDefault="0040486D">
      <w:pPr>
        <w:spacing w:after="120"/>
      </w:pPr>
      <w:r>
        <w:t xml:space="preserve">Die Stücklistenauflösung läuft </w:t>
      </w:r>
      <w:r>
        <w:rPr>
          <w:b/>
          <w:bCs/>
        </w:rPr>
        <w:t>je Stufe</w:t>
      </w:r>
      <w:r>
        <w:t>, nicht je Material. In jeder Stufe werden die Köpfe und Positionen aller offenen Kalkulationen mit je einem Zugriff gelesen, dazu die Beschaffungsart nur der Materialien, die noch nicht bekannt sind. Die Unterkalkulationen der Eigenfertigung bilden die nächste Stufe. Höchstens 30 Stufen.</w:t>
      </w:r>
    </w:p>
    <w:p w14:paraId="54B994B6" w14:textId="77777777" w:rsidR="004E3C67" w:rsidRDefault="0040486D">
      <w:pPr>
        <w:shd w:val="clear" w:color="auto" w:fill="F2F2F2"/>
        <w:spacing w:before="60"/>
        <w:ind w:left="200"/>
      </w:pPr>
      <w:r>
        <w:rPr>
          <w:rFonts w:ascii="Consolas" w:eastAsia="Consolas" w:hAnsi="Consolas" w:cs="Consolas"/>
          <w:sz w:val="17"/>
          <w:szCs w:val="17"/>
        </w:rPr>
        <w:t>DO 30 TIMES.</w:t>
      </w:r>
    </w:p>
    <w:p w14:paraId="6E8ADE42" w14:textId="77777777" w:rsidR="004E3C67" w:rsidRDefault="0040486D">
      <w:pPr>
        <w:shd w:val="clear" w:color="auto" w:fill="F2F2F2"/>
        <w:ind w:left="200"/>
      </w:pPr>
      <w:r>
        <w:rPr>
          <w:rFonts w:ascii="Consolas" w:eastAsia="Consolas" w:hAnsi="Consolas" w:cs="Consolas"/>
          <w:sz w:val="17"/>
          <w:szCs w:val="17"/>
        </w:rPr>
        <w:t xml:space="preserve">  IF lt_offen IS INITIAL. EXIT. ENDIF.</w:t>
      </w:r>
    </w:p>
    <w:p w14:paraId="607D8981" w14:textId="77777777" w:rsidR="004E3C67" w:rsidRDefault="0040486D">
      <w:pPr>
        <w:shd w:val="clear" w:color="auto" w:fill="F2F2F2"/>
        <w:ind w:left="200"/>
      </w:pPr>
      <w:r>
        <w:rPr>
          <w:rFonts w:ascii="Consolas" w:eastAsia="Consolas" w:hAnsi="Consolas" w:cs="Consolas"/>
          <w:sz w:val="17"/>
          <w:szCs w:val="17"/>
        </w:rPr>
        <w:t xml:space="preserve">  SELECT ... FROM keko INTO TABLE lt_kopf FOR ALL ENTRIES IN lt_offen ...  " Köpfe</w:t>
      </w:r>
    </w:p>
    <w:p w14:paraId="4B10F9B2" w14:textId="77777777" w:rsidR="004E3C67" w:rsidRDefault="0040486D">
      <w:pPr>
        <w:shd w:val="clear" w:color="auto" w:fill="F2F2F2"/>
        <w:ind w:left="200"/>
      </w:pPr>
      <w:r>
        <w:rPr>
          <w:rFonts w:ascii="Consolas" w:eastAsia="Consolas" w:hAnsi="Consolas" w:cs="Consolas"/>
          <w:sz w:val="17"/>
          <w:szCs w:val="17"/>
        </w:rPr>
        <w:t xml:space="preserve">  SELECT ... FROM ckis INTO TABLE lt_pos  FOR ALL ENTRIES IN lt_offen ...  " Positionen</w:t>
      </w:r>
    </w:p>
    <w:p w14:paraId="654807B7" w14:textId="77777777" w:rsidR="004E3C67" w:rsidRDefault="0040486D">
      <w:pPr>
        <w:shd w:val="clear" w:color="auto" w:fill="F2F2F2"/>
        <w:ind w:left="200"/>
      </w:pPr>
      <w:r>
        <w:rPr>
          <w:rFonts w:ascii="Consolas" w:eastAsia="Consolas" w:hAnsi="Consolas" w:cs="Consolas"/>
          <w:sz w:val="17"/>
          <w:szCs w:val="17"/>
        </w:rPr>
        <w:t xml:space="preserve">  DELETE lt_pos WHERE wrtfw_kpf = 0.                       " wertlose sofort weg</w:t>
      </w:r>
    </w:p>
    <w:p w14:paraId="175CE075" w14:textId="77777777" w:rsidR="004E3C67" w:rsidRDefault="0040486D">
      <w:pPr>
        <w:shd w:val="clear" w:color="auto" w:fill="F2F2F2"/>
        <w:ind w:left="200"/>
      </w:pPr>
      <w:r>
        <w:rPr>
          <w:rFonts w:ascii="Consolas" w:eastAsia="Consolas" w:hAnsi="Consolas" w:cs="Consolas"/>
          <w:sz w:val="17"/>
          <w:szCs w:val="17"/>
        </w:rPr>
        <w:t xml:space="preserve">  SELECT matnr werks beskz FROM marc INTO TABLE lt_beskz</w:t>
      </w:r>
    </w:p>
    <w:p w14:paraId="611BAE56" w14:textId="77777777" w:rsidR="004E3C67" w:rsidRDefault="0040486D">
      <w:pPr>
        <w:shd w:val="clear" w:color="auto" w:fill="F2F2F2"/>
        <w:ind w:left="200"/>
      </w:pPr>
      <w:r>
        <w:rPr>
          <w:rFonts w:ascii="Consolas" w:eastAsia="Consolas" w:hAnsi="Consolas" w:cs="Consolas"/>
          <w:sz w:val="17"/>
          <w:szCs w:val="17"/>
        </w:rPr>
        <w:t xml:space="preserve">    FOR ALL ENTRIES IN lt_mw ...                    " nur noch unbekannte Materialien</w:t>
      </w:r>
    </w:p>
    <w:p w14:paraId="7DFBFE2B" w14:textId="77777777" w:rsidR="004E3C67" w:rsidRDefault="0040486D">
      <w:pPr>
        <w:shd w:val="clear" w:color="auto" w:fill="F2F2F2"/>
        <w:ind w:left="200"/>
      </w:pPr>
      <w:r>
        <w:rPr>
          <w:rFonts w:ascii="Consolas" w:eastAsia="Consolas" w:hAnsi="Consolas" w:cs="Consolas"/>
          <w:sz w:val="17"/>
          <w:szCs w:val="17"/>
        </w:rPr>
        <w:t xml:space="preserve">  " nächste Stufe: Unterkalkulationen der Eigenfertigung, die noch nicht geladen sind</w:t>
      </w:r>
    </w:p>
    <w:p w14:paraId="4752AB29" w14:textId="77777777" w:rsidR="004E3C67" w:rsidRDefault="0040486D">
      <w:pPr>
        <w:shd w:val="clear" w:color="auto" w:fill="F2F2F2"/>
        <w:ind w:left="200"/>
      </w:pPr>
      <w:r>
        <w:rPr>
          <w:rFonts w:ascii="Consolas" w:eastAsia="Consolas" w:hAnsi="Consolas" w:cs="Consolas"/>
          <w:sz w:val="17"/>
          <w:szCs w:val="17"/>
        </w:rPr>
        <w:t xml:space="preserve">  ... INSERT ls_key INTO TABLE lt_neu.</w:t>
      </w:r>
    </w:p>
    <w:p w14:paraId="497D2154" w14:textId="77777777" w:rsidR="004E3C67" w:rsidRDefault="0040486D">
      <w:pPr>
        <w:shd w:val="clear" w:color="auto" w:fill="F2F2F2"/>
        <w:ind w:left="200"/>
      </w:pPr>
      <w:r>
        <w:rPr>
          <w:rFonts w:ascii="Consolas" w:eastAsia="Consolas" w:hAnsi="Consolas" w:cs="Consolas"/>
          <w:sz w:val="17"/>
          <w:szCs w:val="17"/>
        </w:rPr>
        <w:t xml:space="preserve">  lt_offen = lt_neu.</w:t>
      </w:r>
    </w:p>
    <w:p w14:paraId="607480C2" w14:textId="77777777" w:rsidR="004E3C67" w:rsidRDefault="0040486D">
      <w:pPr>
        <w:shd w:val="clear" w:color="auto" w:fill="F2F2F2"/>
        <w:spacing w:after="160"/>
        <w:ind w:left="200"/>
      </w:pPr>
      <w:r>
        <w:rPr>
          <w:rFonts w:ascii="Consolas" w:eastAsia="Consolas" w:hAnsi="Consolas" w:cs="Consolas"/>
          <w:sz w:val="17"/>
          <w:szCs w:val="17"/>
        </w:rPr>
        <w:t>ENDDO.</w:t>
      </w:r>
    </w:p>
    <w:p w14:paraId="707C8C3B" w14:textId="77777777" w:rsidR="004E3C67" w:rsidRDefault="0040486D">
      <w:pPr>
        <w:spacing w:after="120"/>
      </w:pPr>
      <w:r>
        <w:t xml:space="preserve">Pro Stufe sind es damit </w:t>
      </w:r>
      <w:r>
        <w:rPr>
          <w:b/>
          <w:bCs/>
        </w:rPr>
        <w:t>drei Zugriffe</w:t>
      </w:r>
      <w:r>
        <w:t>, unabhängig davon, wie viele Materialien die Stufe hat. Bei einer üblichen Tiefe von vier bis sechs Stufen kommen insgesamt rund 15 bis 20 Datenbankzugriffe zusammen statt zehntausender.</w:t>
      </w:r>
    </w:p>
    <w:p w14:paraId="751CBA00" w14:textId="77777777" w:rsidR="004E3C67" w:rsidRDefault="0040486D">
      <w:pPr>
        <w:pStyle w:val="berschrift2"/>
      </w:pPr>
      <w:bookmarkStart w:id="6" w:name="_Toc243299340"/>
      <w:r>
        <w:t>4.3 Jede Kalkulation und jede Beschaffungsart nur einmal</w:t>
      </w:r>
      <w:bookmarkEnd w:id="6"/>
    </w:p>
    <w:p w14:paraId="6A189AE4" w14:textId="77777777" w:rsidR="004E3C67" w:rsidRDefault="0040486D">
      <w:pPr>
        <w:pStyle w:val="Listenabsatz"/>
        <w:numPr>
          <w:ilvl w:val="0"/>
          <w:numId w:val="2"/>
        </w:numPr>
        <w:spacing w:after="60"/>
      </w:pPr>
      <w:r>
        <w:t>Ein Schlüssel, der schon geladen ist, kommt nicht wieder in die nächste Stufe. Ein Halbfabrikat, das in hundert Geräten steckt, wird nur einmal gelesen.</w:t>
      </w:r>
    </w:p>
    <w:p w14:paraId="4CFB17A3" w14:textId="77777777" w:rsidR="004E3C67" w:rsidRDefault="0040486D">
      <w:pPr>
        <w:pStyle w:val="Listenabsatz"/>
        <w:numPr>
          <w:ilvl w:val="0"/>
          <w:numId w:val="2"/>
        </w:numPr>
        <w:spacing w:after="60"/>
      </w:pPr>
      <w:r>
        <w:t xml:space="preserve">Die Beschaffungsart je Material und Werk liegt in </w:t>
      </w:r>
      <w:r>
        <w:rPr>
          <w:rFonts w:ascii="Consolas" w:eastAsia="Consolas" w:hAnsi="Consolas" w:cs="Consolas"/>
          <w:sz w:val="19"/>
          <w:szCs w:val="19"/>
        </w:rPr>
        <w:t>gt_mata_beskz</w:t>
      </w:r>
      <w:r>
        <w:t xml:space="preserve"> und wird nur für neue Materialien aus MARC geholt.</w:t>
      </w:r>
    </w:p>
    <w:p w14:paraId="57C696E3" w14:textId="77777777" w:rsidR="004E3C67" w:rsidRDefault="0040486D">
      <w:pPr>
        <w:pStyle w:val="berschrift2"/>
      </w:pPr>
      <w:bookmarkStart w:id="7" w:name="_Toc243299341"/>
      <w:r>
        <w:t>4.4 Rechnen nur im Speicher, mit Puffer</w:t>
      </w:r>
      <w:bookmarkEnd w:id="7"/>
    </w:p>
    <w:p w14:paraId="78977806" w14:textId="77777777" w:rsidR="004E3C67" w:rsidRDefault="0040486D">
      <w:pPr>
        <w:spacing w:after="120"/>
      </w:pPr>
      <w:r>
        <w:t>Die Rekursion über die Stufen (</w:t>
      </w:r>
      <w:r>
        <w:rPr>
          <w:rFonts w:ascii="Consolas" w:eastAsia="Consolas" w:hAnsi="Consolas" w:cs="Consolas"/>
          <w:sz w:val="19"/>
          <w:szCs w:val="19"/>
        </w:rPr>
        <w:t>MATA_WERT</w:t>
      </w:r>
      <w:r>
        <w:t xml:space="preserve">) liest danach nur noch die internen Tabellen </w:t>
      </w:r>
      <w:r>
        <w:rPr>
          <w:rFonts w:ascii="Consolas" w:eastAsia="Consolas" w:hAnsi="Consolas" w:cs="Consolas"/>
          <w:sz w:val="19"/>
          <w:szCs w:val="19"/>
        </w:rPr>
        <w:t>gt_mata_kopf</w:t>
      </w:r>
      <w:r>
        <w:t xml:space="preserve"> und </w:t>
      </w:r>
      <w:r>
        <w:rPr>
          <w:rFonts w:ascii="Consolas" w:eastAsia="Consolas" w:hAnsi="Consolas" w:cs="Consolas"/>
          <w:sz w:val="19"/>
          <w:szCs w:val="19"/>
        </w:rPr>
        <w:t>gt_mata_pos</w:t>
      </w:r>
      <w:r>
        <w:t xml:space="preserve">. Das Ergebnis je Kalkulation landet im Puffer </w:t>
      </w:r>
      <w:r>
        <w:rPr>
          <w:rFonts w:ascii="Consolas" w:eastAsia="Consolas" w:hAnsi="Consolas" w:cs="Consolas"/>
          <w:sz w:val="19"/>
          <w:szCs w:val="19"/>
        </w:rPr>
        <w:t>gt_mata_kalk</w:t>
      </w:r>
      <w:r>
        <w:t>; wird dieselbe Kalkulation wieder gebraucht, steht der Wert sofort bereit. Vor dem Rechnen wird die Kalkulation mit 0 eingetragen, das schützt vor Zyklen in der Kalkulationsstruktur.</w:t>
      </w:r>
    </w:p>
    <w:p w14:paraId="65E47E28" w14:textId="77777777" w:rsidR="004E3C67" w:rsidRDefault="0040486D">
      <w:pPr>
        <w:shd w:val="clear" w:color="auto" w:fill="F2F2F2"/>
        <w:spacing w:before="60"/>
        <w:ind w:left="200"/>
      </w:pPr>
      <w:r>
        <w:rPr>
          <w:rFonts w:ascii="Consolas" w:eastAsia="Consolas" w:hAnsi="Consolas" w:cs="Consolas"/>
          <w:sz w:val="17"/>
          <w:szCs w:val="17"/>
        </w:rPr>
        <w:t>READ TABLE gt_mata_kalk INTO ls_kalk</w:t>
      </w:r>
    </w:p>
    <w:p w14:paraId="09C8A7AA" w14:textId="77777777" w:rsidR="004E3C67" w:rsidRDefault="0040486D">
      <w:pPr>
        <w:shd w:val="clear" w:color="auto" w:fill="F2F2F2"/>
        <w:ind w:left="200"/>
      </w:pPr>
      <w:r>
        <w:rPr>
          <w:rFonts w:ascii="Consolas" w:eastAsia="Consolas" w:hAnsi="Consolas" w:cs="Consolas"/>
          <w:sz w:val="17"/>
          <w:szCs w:val="17"/>
        </w:rPr>
        <w:t xml:space="preserve">     WITH TABLE KEY kalnr = iv_kalnr kalka = iv_kalka kadky = iv_kadky</w:t>
      </w:r>
    </w:p>
    <w:p w14:paraId="71D4E425" w14:textId="77777777" w:rsidR="004E3C67" w:rsidRDefault="0040486D">
      <w:pPr>
        <w:shd w:val="clear" w:color="auto" w:fill="F2F2F2"/>
        <w:ind w:left="200"/>
      </w:pPr>
      <w:r>
        <w:rPr>
          <w:rFonts w:ascii="Consolas" w:eastAsia="Consolas" w:hAnsi="Consolas" w:cs="Consolas"/>
          <w:sz w:val="17"/>
          <w:szCs w:val="17"/>
        </w:rPr>
        <w:t xml:space="preserve">                    tvers = iv_tvers bwvar = iv_bwvar.</w:t>
      </w:r>
    </w:p>
    <w:p w14:paraId="0F4152E9" w14:textId="77777777" w:rsidR="004E3C67" w:rsidRDefault="0040486D">
      <w:pPr>
        <w:shd w:val="clear" w:color="auto" w:fill="F2F2F2"/>
        <w:ind w:left="200"/>
      </w:pPr>
      <w:r>
        <w:rPr>
          <w:rFonts w:ascii="Consolas" w:eastAsia="Consolas" w:hAnsi="Consolas" w:cs="Consolas"/>
          <w:sz w:val="17"/>
          <w:szCs w:val="17"/>
        </w:rPr>
        <w:t>IF sy-subrc = 0.</w:t>
      </w:r>
    </w:p>
    <w:p w14:paraId="581664AC" w14:textId="77777777" w:rsidR="004E3C67" w:rsidRDefault="0040486D">
      <w:pPr>
        <w:shd w:val="clear" w:color="auto" w:fill="F2F2F2"/>
        <w:ind w:left="200"/>
      </w:pPr>
      <w:r>
        <w:rPr>
          <w:rFonts w:ascii="Consolas" w:eastAsia="Consolas" w:hAnsi="Consolas" w:cs="Consolas"/>
          <w:sz w:val="17"/>
          <w:szCs w:val="17"/>
        </w:rPr>
        <w:t xml:space="preserve">  cv_wert = ls_kalk-wert.  cv_cz = ls_kalk-cz.  RETURN.     " schon gerechnet</w:t>
      </w:r>
    </w:p>
    <w:p w14:paraId="6E2104E1" w14:textId="77777777" w:rsidR="004E3C67" w:rsidRDefault="0040486D">
      <w:pPr>
        <w:shd w:val="clear" w:color="auto" w:fill="F2F2F2"/>
        <w:ind w:left="200"/>
      </w:pPr>
      <w:r>
        <w:rPr>
          <w:rFonts w:ascii="Consolas" w:eastAsia="Consolas" w:hAnsi="Consolas" w:cs="Consolas"/>
          <w:sz w:val="17"/>
          <w:szCs w:val="17"/>
        </w:rPr>
        <w:t>ENDIF.</w:t>
      </w:r>
    </w:p>
    <w:p w14:paraId="03C5293F" w14:textId="77777777" w:rsidR="004E3C67" w:rsidRDefault="0040486D">
      <w:pPr>
        <w:shd w:val="clear" w:color="auto" w:fill="F2F2F2"/>
        <w:spacing w:after="160"/>
        <w:ind w:left="200"/>
      </w:pPr>
      <w:r>
        <w:rPr>
          <w:rFonts w:ascii="Consolas" w:eastAsia="Consolas" w:hAnsi="Consolas" w:cs="Consolas"/>
          <w:sz w:val="17"/>
          <w:szCs w:val="17"/>
        </w:rPr>
        <w:t>INSERT ls_kalk INTO TABLE gt_mata_kalk.                 " vorab mit 0: Zyklenschutz</w:t>
      </w:r>
    </w:p>
    <w:p w14:paraId="3DCC12F4" w14:textId="77777777" w:rsidR="004E3C67" w:rsidRDefault="0040486D">
      <w:pPr>
        <w:pStyle w:val="berschrift2"/>
      </w:pPr>
      <w:bookmarkStart w:id="8" w:name="_Toc243299342"/>
      <w:r>
        <w:t>4.5 Je Material statt je Auftragsposition</w:t>
      </w:r>
      <w:bookmarkEnd w:id="8"/>
    </w:p>
    <w:p w14:paraId="58FFF5E7" w14:textId="77777777" w:rsidR="004E3C67" w:rsidRDefault="0040486D">
      <w:pPr>
        <w:spacing w:after="120"/>
      </w:pPr>
      <w:r>
        <w:t>Der Materialanteil gehört zum Material, nicht zur Position. Gerechnet wird deshalb je Material einmal; auf die rund 4'400 Auftragspositionen wird am Schluss nur noch mit der Menge verteilt.</w:t>
      </w:r>
    </w:p>
    <w:p w14:paraId="6E8981E5" w14:textId="77777777" w:rsidR="004E3C67" w:rsidRDefault="0040486D">
      <w:pPr>
        <w:shd w:val="clear" w:color="auto" w:fill="F2F2F2"/>
        <w:spacing w:before="60"/>
        <w:ind w:left="200"/>
      </w:pPr>
      <w:r>
        <w:rPr>
          <w:rFonts w:ascii="Consolas" w:eastAsia="Consolas" w:hAnsi="Consolas" w:cs="Consolas"/>
          <w:sz w:val="17"/>
          <w:szCs w:val="17"/>
        </w:rPr>
        <w:t>LOOP AT gt_uebauf ASSIGNING &lt;ls_ueb&gt;.</w:t>
      </w:r>
    </w:p>
    <w:p w14:paraId="2C492C5F" w14:textId="77777777" w:rsidR="004E3C67" w:rsidRDefault="0040486D">
      <w:pPr>
        <w:shd w:val="clear" w:color="auto" w:fill="F2F2F2"/>
        <w:ind w:left="200"/>
      </w:pPr>
      <w:r>
        <w:rPr>
          <w:rFonts w:ascii="Consolas" w:eastAsia="Consolas" w:hAnsi="Consolas" w:cs="Consolas"/>
          <w:sz w:val="17"/>
          <w:szCs w:val="17"/>
        </w:rPr>
        <w:t xml:space="preserve">  READ TABLE gt_mata_mat INTO ls_mat WITH TABLE KEY matnr = &lt;ls_ueb&gt;-matnr.</w:t>
      </w:r>
    </w:p>
    <w:p w14:paraId="0E380DDC" w14:textId="77777777" w:rsidR="004E3C67" w:rsidRDefault="0040486D">
      <w:pPr>
        <w:shd w:val="clear" w:color="auto" w:fill="F2F2F2"/>
        <w:ind w:left="200"/>
      </w:pPr>
      <w:r>
        <w:rPr>
          <w:rFonts w:ascii="Consolas" w:eastAsia="Consolas" w:hAnsi="Consolas" w:cs="Consolas"/>
          <w:sz w:val="17"/>
          <w:szCs w:val="17"/>
        </w:rPr>
        <w:t xml:space="preserve">  CHECK sy-subrc = 0.</w:t>
      </w:r>
    </w:p>
    <w:p w14:paraId="17786021" w14:textId="77777777" w:rsidR="004E3C67" w:rsidRDefault="0040486D">
      <w:pPr>
        <w:shd w:val="clear" w:color="auto" w:fill="F2F2F2"/>
        <w:ind w:left="200"/>
      </w:pPr>
      <w:r>
        <w:rPr>
          <w:rFonts w:ascii="Consolas" w:eastAsia="Consolas" w:hAnsi="Consolas" w:cs="Consolas"/>
          <w:sz w:val="17"/>
          <w:szCs w:val="17"/>
        </w:rPr>
        <w:t xml:space="preserve">  &lt;ls_ueb&gt;-matpreis  = ls_mat-wert.</w:t>
      </w:r>
    </w:p>
    <w:p w14:paraId="000C961A" w14:textId="77777777" w:rsidR="004E3C67" w:rsidRDefault="0040486D">
      <w:pPr>
        <w:shd w:val="clear" w:color="auto" w:fill="F2F2F2"/>
        <w:ind w:left="200"/>
      </w:pPr>
      <w:r>
        <w:rPr>
          <w:rFonts w:ascii="Consolas" w:eastAsia="Consolas" w:hAnsi="Consolas" w:cs="Consolas"/>
          <w:sz w:val="17"/>
          <w:szCs w:val="17"/>
        </w:rPr>
        <w:t xml:space="preserve">  &lt;ls_ueb&gt;-matanteil = ls_mat-wert * &lt;ls_ueb&gt;-bmeng.</w:t>
      </w:r>
    </w:p>
    <w:p w14:paraId="7DE71B30" w14:textId="77777777" w:rsidR="004E3C67" w:rsidRDefault="0040486D">
      <w:pPr>
        <w:shd w:val="clear" w:color="auto" w:fill="F2F2F2"/>
        <w:ind w:left="200"/>
      </w:pPr>
      <w:r>
        <w:rPr>
          <w:rFonts w:ascii="Consolas" w:eastAsia="Consolas" w:hAnsi="Consolas" w:cs="Consolas"/>
          <w:sz w:val="17"/>
          <w:szCs w:val="17"/>
        </w:rPr>
        <w:t xml:space="preserve">  &lt;ls_ueb&gt;-arbeit_cz = ls_mat-cz   * &lt;ls_ueb&gt;-bmeng.</w:t>
      </w:r>
    </w:p>
    <w:p w14:paraId="260B060A" w14:textId="77777777" w:rsidR="004E3C67" w:rsidRDefault="0040486D">
      <w:pPr>
        <w:shd w:val="clear" w:color="auto" w:fill="F2F2F2"/>
        <w:spacing w:after="160"/>
        <w:ind w:left="200"/>
      </w:pPr>
      <w:r>
        <w:rPr>
          <w:rFonts w:ascii="Consolas" w:eastAsia="Consolas" w:hAnsi="Consolas" w:cs="Consolas"/>
          <w:sz w:val="17"/>
          <w:szCs w:val="17"/>
        </w:rPr>
        <w:t>ENDLOOP.</w:t>
      </w:r>
    </w:p>
    <w:p w14:paraId="0FF369A7" w14:textId="77777777" w:rsidR="004E3C67" w:rsidRDefault="0040486D">
      <w:pPr>
        <w:pStyle w:val="berschrift2"/>
      </w:pPr>
      <w:bookmarkStart w:id="9" w:name="_Toc243299343"/>
      <w:r>
        <w:t>4.6 Schalter für Anwender ohne Materialanteil</w:t>
      </w:r>
      <w:bookmarkEnd w:id="9"/>
    </w:p>
    <w:p w14:paraId="0828F21B" w14:textId="77777777" w:rsidR="004E3C67" w:rsidRDefault="0040486D">
      <w:pPr>
        <w:spacing w:after="120"/>
      </w:pPr>
      <w:r>
        <w:t xml:space="preserve">Im Selektionsbild steht </w:t>
      </w:r>
      <w:r>
        <w:rPr>
          <w:rFonts w:ascii="Consolas" w:eastAsia="Consolas" w:hAnsi="Consolas" w:cs="Consolas"/>
          <w:sz w:val="19"/>
          <w:szCs w:val="19"/>
        </w:rPr>
        <w:t>P_MATA</w:t>
      </w:r>
      <w:r>
        <w:t xml:space="preserve"> „Materialanteil rechnen“, Vorgabe </w:t>
      </w:r>
      <w:r>
        <w:rPr>
          <w:b/>
          <w:bCs/>
        </w:rPr>
        <w:t>ein</w:t>
      </w:r>
      <w:r>
        <w:t xml:space="preserve">. Wer die Spalten nicht braucht, schaltet ihn aus; dann entfällt das Laden ganz, und ZC23 ist so schnell wie vorher (7,5 s inklusive Fortschreibung). Gespeicherte Varianten wie </w:t>
      </w:r>
      <w:r>
        <w:rPr>
          <w:rFonts w:ascii="Consolas" w:eastAsia="Consolas" w:hAnsi="Consolas" w:cs="Consolas"/>
          <w:sz w:val="19"/>
          <w:szCs w:val="19"/>
        </w:rPr>
        <w:t>BI UPDATE</w:t>
      </w:r>
      <w:r>
        <w:t xml:space="preserve"> kennen das Feld nicht und übernehmen die Vorgabe, Power BI bekommt den Wert also weiter.</w:t>
      </w:r>
    </w:p>
    <w:p w14:paraId="25DC9F65" w14:textId="77777777" w:rsidR="004E3C67" w:rsidRDefault="0040486D">
      <w:pPr>
        <w:pStyle w:val="berschrift1"/>
      </w:pPr>
      <w:bookmarkStart w:id="10" w:name="_Toc243299344"/>
      <w:r>
        <w:t>5. Übersicht der Zugriffe</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4E3C67" w14:paraId="0C47D597"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A6192E"/>
            <w:tcMar>
              <w:top w:w="60" w:type="dxa"/>
              <w:left w:w="100" w:type="dxa"/>
              <w:bottom w:w="60" w:type="dxa"/>
              <w:right w:w="100" w:type="dxa"/>
            </w:tcMar>
          </w:tcPr>
          <w:p w14:paraId="1BDBB844" w14:textId="77777777" w:rsidR="004E3C67" w:rsidRDefault="0040486D">
            <w:r>
              <w:rPr>
                <w:b/>
                <w:bCs/>
                <w:color w:val="FFFFFF"/>
                <w:sz w:val="19"/>
                <w:szCs w:val="19"/>
              </w:rPr>
              <w:t>Zugriff</w:t>
            </w:r>
          </w:p>
        </w:tc>
        <w:tc>
          <w:tcPr>
            <w:tcW w:w="3013" w:type="dxa"/>
            <w:tcBorders>
              <w:top w:val="single" w:sz="4" w:space="0" w:color="BFBFBF"/>
              <w:left w:val="single" w:sz="4" w:space="0" w:color="BFBFBF"/>
              <w:bottom w:val="single" w:sz="4" w:space="0" w:color="BFBFBF"/>
              <w:right w:val="single" w:sz="4" w:space="0" w:color="BFBFBF"/>
            </w:tcBorders>
            <w:shd w:val="clear" w:color="auto" w:fill="A6192E"/>
            <w:tcMar>
              <w:top w:w="60" w:type="dxa"/>
              <w:left w:w="100" w:type="dxa"/>
              <w:bottom w:w="60" w:type="dxa"/>
              <w:right w:w="100" w:type="dxa"/>
            </w:tcMar>
          </w:tcPr>
          <w:p w14:paraId="5738C29F" w14:textId="77777777" w:rsidR="004E3C67" w:rsidRDefault="0040486D">
            <w:r>
              <w:rPr>
                <w:b/>
                <w:bCs/>
                <w:color w:val="FFFFFF"/>
                <w:sz w:val="19"/>
                <w:szCs w:val="19"/>
              </w:rPr>
              <w:t>Erste Fassung</w:t>
            </w:r>
          </w:p>
        </w:tc>
        <w:tc>
          <w:tcPr>
            <w:tcW w:w="3013" w:type="dxa"/>
            <w:tcBorders>
              <w:top w:val="single" w:sz="4" w:space="0" w:color="BFBFBF"/>
              <w:left w:val="single" w:sz="4" w:space="0" w:color="BFBFBF"/>
              <w:bottom w:val="single" w:sz="4" w:space="0" w:color="BFBFBF"/>
              <w:right w:val="single" w:sz="4" w:space="0" w:color="BFBFBF"/>
            </w:tcBorders>
            <w:shd w:val="clear" w:color="auto" w:fill="A6192E"/>
            <w:tcMar>
              <w:top w:w="60" w:type="dxa"/>
              <w:left w:w="100" w:type="dxa"/>
              <w:bottom w:w="60" w:type="dxa"/>
              <w:right w:w="100" w:type="dxa"/>
            </w:tcMar>
          </w:tcPr>
          <w:p w14:paraId="378F3743" w14:textId="77777777" w:rsidR="004E3C67" w:rsidRDefault="0040486D">
            <w:r>
              <w:rPr>
                <w:b/>
                <w:bCs/>
                <w:color w:val="FFFFFF"/>
                <w:sz w:val="19"/>
                <w:szCs w:val="19"/>
              </w:rPr>
              <w:t>Schnelle Fassung</w:t>
            </w:r>
          </w:p>
        </w:tc>
      </w:tr>
      <w:tr w:rsidR="004E3C67" w14:paraId="0E21560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9C9F0" w14:textId="77777777" w:rsidR="004E3C67" w:rsidRDefault="0040486D">
            <w:r>
              <w:t>KEKO Kopfkalkulation je Material</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24CBFC" w14:textId="77777777" w:rsidR="004E3C67" w:rsidRDefault="0040486D">
            <w:r>
              <w:t>je Material ein SELECT</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26D8C" w14:textId="77777777" w:rsidR="004E3C67" w:rsidRDefault="0040486D">
            <w:r>
              <w:t>ein FOR ALL ENTRIES für alle</w:t>
            </w:r>
          </w:p>
        </w:tc>
      </w:tr>
      <w:tr w:rsidR="004E3C67" w14:paraId="46180A3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EDE691" w14:textId="77777777" w:rsidR="004E3C67" w:rsidRDefault="0040486D">
            <w:r>
              <w:t>KEKO Losgrösse, Werk</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B31FF7" w14:textId="77777777" w:rsidR="004E3C67" w:rsidRDefault="0040486D">
            <w:r>
              <w:t>je Kalkulation ein SELECT SINGLE</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E3805" w14:textId="77777777" w:rsidR="004E3C67" w:rsidRDefault="0040486D">
            <w:r>
              <w:t>je Stufe ein FOR ALL ENTRIES</w:t>
            </w:r>
          </w:p>
        </w:tc>
      </w:tr>
      <w:tr w:rsidR="004E3C67" w14:paraId="467B721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D615C" w14:textId="77777777" w:rsidR="004E3C67" w:rsidRDefault="0040486D">
            <w:r>
              <w:t>CKIS Positionen</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9CDDC9" w14:textId="77777777" w:rsidR="004E3C67" w:rsidRDefault="0040486D">
            <w:r>
              <w:t>je Kalkulation ein SELECT</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F56048" w14:textId="77777777" w:rsidR="004E3C67" w:rsidRDefault="0040486D">
            <w:r>
              <w:t>je Stufe ein FOR ALL ENTRIES</w:t>
            </w:r>
          </w:p>
        </w:tc>
      </w:tr>
      <w:tr w:rsidR="004E3C67" w14:paraId="147D99B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49E39" w14:textId="77777777" w:rsidR="004E3C67" w:rsidRDefault="0040486D">
            <w:r>
              <w:t>MARC Beschaffungsart</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69738" w14:textId="77777777" w:rsidR="004E3C67" w:rsidRDefault="0040486D">
            <w:r>
              <w:t>je Materialposition ein SELECT SINGLE</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A4271E" w14:textId="77777777" w:rsidR="004E3C67" w:rsidRDefault="0040486D">
            <w:r>
              <w:t>je Stufe ein FOR ALL ENTRIES, nur neue Materialien</w:t>
            </w:r>
          </w:p>
        </w:tc>
      </w:tr>
      <w:tr w:rsidR="004E3C67" w14:paraId="7F04661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DF571" w14:textId="77777777" w:rsidR="004E3C67" w:rsidRDefault="0040486D">
            <w:r>
              <w:t>Rechnen</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DB73C" w14:textId="77777777" w:rsidR="004E3C67" w:rsidRDefault="0040486D">
            <w:r>
              <w:t>zwischen den Zugriffen, rekursiv</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B41B5" w14:textId="77777777" w:rsidR="004E3C67" w:rsidRDefault="0040486D">
            <w:r>
              <w:t>nur im Speicher, gepuffert</w:t>
            </w:r>
          </w:p>
        </w:tc>
      </w:tr>
    </w:tbl>
    <w:p w14:paraId="66CE4A91" w14:textId="77777777" w:rsidR="004E3C67" w:rsidRDefault="0040486D">
      <w:pPr>
        <w:pStyle w:val="berschrift1"/>
      </w:pPr>
      <w:bookmarkStart w:id="11" w:name="_Toc243299345"/>
      <w:r>
        <w:t>6. Grenzen und weitere Möglichkeiten</w:t>
      </w:r>
      <w:bookmarkEnd w:id="11"/>
    </w:p>
    <w:p w14:paraId="130F79F7" w14:textId="77777777" w:rsidR="004E3C67" w:rsidRDefault="0040486D">
      <w:pPr>
        <w:pStyle w:val="Listenabsatz"/>
        <w:numPr>
          <w:ilvl w:val="0"/>
          <w:numId w:val="2"/>
        </w:numPr>
        <w:spacing w:after="60"/>
      </w:pPr>
      <w:r>
        <w:t xml:space="preserve">Die restlichen rund 6 s für den Materialanteil entfallen vor allem auf CKIS: Die Tabelle hat je Kalkulation viele Positionen, und </w:t>
      </w:r>
      <w:r>
        <w:rPr>
          <w:rFonts w:ascii="Consolas" w:eastAsia="Consolas" w:hAnsi="Consolas" w:cs="Consolas"/>
          <w:sz w:val="19"/>
          <w:szCs w:val="19"/>
        </w:rPr>
        <w:t>FOR ALL ENTRIES</w:t>
      </w:r>
      <w:r>
        <w:t xml:space="preserve"> zerlegt die Abfrage intern in Pakete.</w:t>
      </w:r>
    </w:p>
    <w:p w14:paraId="53C6B1AD" w14:textId="77777777" w:rsidR="004E3C67" w:rsidRDefault="0040486D">
      <w:pPr>
        <w:pStyle w:val="Listenabsatz"/>
        <w:numPr>
          <w:ilvl w:val="0"/>
          <w:numId w:val="2"/>
        </w:numPr>
        <w:spacing w:after="60"/>
      </w:pPr>
      <w:r>
        <w:t>Noch schneller ginge es mit einem Join oder einer CDS-Sicht über KEKO und CKIS. Das würde die Struktur stärker umbauen und war am 15.10.2026 nicht nötig.</w:t>
      </w:r>
    </w:p>
    <w:p w14:paraId="089B157D" w14:textId="77777777" w:rsidR="004E3C67" w:rsidRDefault="0040486D">
      <w:pPr>
        <w:pStyle w:val="Listenabsatz"/>
        <w:numPr>
          <w:ilvl w:val="0"/>
          <w:numId w:val="2"/>
        </w:numPr>
        <w:spacing w:after="60"/>
      </w:pPr>
      <w:r>
        <w:t>Fachliche Vereinfachungen wie in ZM03: Positionsmenge und Mengeneinheit der Unterkalkulation werden nicht umgerechnet; der Standardwert nutzt den Standardpreis ohne Preiseinheit (bei den geprüften Materialien ist die Preiseinheit 1).</w:t>
      </w:r>
    </w:p>
    <w:p w14:paraId="40941581" w14:textId="77777777" w:rsidR="004E3C67" w:rsidRDefault="0040486D">
      <w:pPr>
        <w:pStyle w:val="Listenabsatz"/>
        <w:numPr>
          <w:ilvl w:val="0"/>
          <w:numId w:val="2"/>
        </w:numPr>
        <w:spacing w:after="60"/>
      </w:pPr>
      <w:r>
        <w:t>Gespeicherte ALV-Layouts blenden neue Spalten aus. Wer die Spalten sehen will, blendet sie im eigenen Layout einmal ein.</w:t>
      </w:r>
    </w:p>
    <w:p w14:paraId="0C09DF71" w14:textId="77777777" w:rsidR="004E3C67" w:rsidRDefault="0040486D">
      <w:pPr>
        <w:pStyle w:val="berschrift1"/>
      </w:pPr>
      <w:bookmarkStart w:id="12" w:name="_Toc243299346"/>
      <w:r>
        <w:t>7. Nachweise und Ablage</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4E3C67" w14:paraId="1298B4C6" w14:textId="77777777">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A6192E"/>
            <w:tcMar>
              <w:top w:w="60" w:type="dxa"/>
              <w:left w:w="100" w:type="dxa"/>
              <w:bottom w:w="60" w:type="dxa"/>
              <w:right w:w="100" w:type="dxa"/>
            </w:tcMar>
          </w:tcPr>
          <w:p w14:paraId="71CDA2E7" w14:textId="77777777" w:rsidR="004E3C67" w:rsidRDefault="0040486D">
            <w:r>
              <w:rPr>
                <w:b/>
                <w:bCs/>
                <w:color w:val="FFFFFF"/>
                <w:sz w:val="19"/>
                <w:szCs w:val="19"/>
              </w:rPr>
              <w:t>Was</w:t>
            </w:r>
          </w:p>
        </w:tc>
        <w:tc>
          <w:tcPr>
            <w:tcW w:w="5726" w:type="dxa"/>
            <w:tcBorders>
              <w:top w:val="single" w:sz="4" w:space="0" w:color="BFBFBF"/>
              <w:left w:val="single" w:sz="4" w:space="0" w:color="BFBFBF"/>
              <w:bottom w:val="single" w:sz="4" w:space="0" w:color="BFBFBF"/>
              <w:right w:val="single" w:sz="4" w:space="0" w:color="BFBFBF"/>
            </w:tcBorders>
            <w:shd w:val="clear" w:color="auto" w:fill="A6192E"/>
            <w:tcMar>
              <w:top w:w="60" w:type="dxa"/>
              <w:left w:w="100" w:type="dxa"/>
              <w:bottom w:w="60" w:type="dxa"/>
              <w:right w:w="100" w:type="dxa"/>
            </w:tcMar>
          </w:tcPr>
          <w:p w14:paraId="78EF623D" w14:textId="77777777" w:rsidR="004E3C67" w:rsidRDefault="0040486D">
            <w:r>
              <w:rPr>
                <w:b/>
                <w:bCs/>
                <w:color w:val="FFFFFF"/>
                <w:sz w:val="19"/>
                <w:szCs w:val="19"/>
              </w:rPr>
              <w:t>Wo</w:t>
            </w:r>
          </w:p>
        </w:tc>
      </w:tr>
      <w:tr w:rsidR="004E3C67" w14:paraId="12A6EB5B"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BD817" w14:textId="77777777" w:rsidR="004E3C67" w:rsidRDefault="0040486D">
            <w:r>
              <w:t>Quelltext schnelle Fassung</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7D9AC2" w14:textId="77777777" w:rsidR="004E3C67" w:rsidRDefault="0040486D">
            <w:r>
              <w:rPr>
                <w:rFonts w:ascii="Consolas" w:eastAsia="Consolas" w:hAnsi="Consolas" w:cs="Consolas"/>
                <w:sz w:val="19"/>
                <w:szCs w:val="19"/>
              </w:rPr>
              <w:t>saptasks/zm_offene_kdauf/teile/opt_mata_forms.abap</w:t>
            </w:r>
          </w:p>
        </w:tc>
      </w:tr>
      <w:tr w:rsidR="004E3C67" w14:paraId="57C05E76"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9FC499" w14:textId="77777777" w:rsidR="004E3C67" w:rsidRDefault="0040486D">
            <w:r>
              <w:t>Quelltext erste Fassung</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5E073" w14:textId="77777777" w:rsidR="004E3C67" w:rsidRDefault="0040486D">
            <w:r>
              <w:t xml:space="preserve">Git-Commit </w:t>
            </w:r>
            <w:r>
              <w:rPr>
                <w:rFonts w:ascii="Consolas" w:eastAsia="Consolas" w:hAnsi="Consolas" w:cs="Consolas"/>
                <w:sz w:val="19"/>
                <w:szCs w:val="19"/>
              </w:rPr>
              <w:t>bed8097</w:t>
            </w:r>
            <w:r>
              <w:t>, gleiche Datei</w:t>
            </w:r>
          </w:p>
        </w:tc>
      </w:tr>
      <w:tr w:rsidR="004E3C67" w14:paraId="46F02908"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4C809" w14:textId="77777777" w:rsidR="004E3C67" w:rsidRDefault="0040486D">
            <w:r>
              <w:t>Messungen und Prüfprotokoll</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ABBB8" w14:textId="77777777" w:rsidR="004E3C67" w:rsidRDefault="0040486D">
            <w:r>
              <w:rPr>
                <w:rFonts w:ascii="Consolas" w:eastAsia="Consolas" w:hAnsi="Consolas" w:cs="Consolas"/>
                <w:sz w:val="19"/>
                <w:szCs w:val="19"/>
              </w:rPr>
              <w:t>saptasks/zc23_materialanteil/NOTES.md</w:t>
            </w:r>
          </w:p>
        </w:tc>
      </w:tr>
      <w:tr w:rsidR="004E3C67" w14:paraId="1038F4F4"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62F1AD" w14:textId="77777777" w:rsidR="004E3C67" w:rsidRDefault="0040486D">
            <w:r>
              <w:t>Unabhängige Nachrechnung</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DE1E31" w14:textId="77777777" w:rsidR="004E3C67" w:rsidRDefault="0040486D">
            <w:r>
              <w:rPr>
                <w:rFonts w:ascii="Consolas" w:eastAsia="Consolas" w:hAnsi="Consolas" w:cs="Consolas"/>
                <w:sz w:val="19"/>
                <w:szCs w:val="19"/>
              </w:rPr>
              <w:t>saptasks/zc23_materialanteil/mata_check.py</w:t>
            </w:r>
          </w:p>
        </w:tc>
      </w:tr>
      <w:tr w:rsidR="004E3C67" w14:paraId="76E9C412"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9DC20" w14:textId="77777777" w:rsidR="004E3C67" w:rsidRDefault="0040486D">
            <w:r>
              <w:t>Transport</w:t>
            </w:r>
          </w:p>
        </w:tc>
        <w:tc>
          <w:tcPr>
            <w:tcW w:w="5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EAD44" w14:textId="77777777" w:rsidR="004E3C67" w:rsidRDefault="0040486D">
            <w:r>
              <w:rPr>
                <w:rFonts w:ascii="Consolas" w:eastAsia="Consolas" w:hAnsi="Consolas" w:cs="Consolas"/>
                <w:sz w:val="19"/>
                <w:szCs w:val="19"/>
              </w:rPr>
              <w:t>T76K912736</w:t>
            </w:r>
            <w:r>
              <w:t xml:space="preserve"> (ZMM_UEB_KDAUF, ZPOWERBI_KDAUF, MPC_EXT DEFINE, ZM_OFFENE_KDAUF), in P76 importiert 16.10.2026</w:t>
            </w:r>
          </w:p>
        </w:tc>
      </w:tr>
    </w:tbl>
    <w:p w14:paraId="0113D37D" w14:textId="77777777" w:rsidR="0040486D" w:rsidRDefault="0040486D"/>
    <w:sectPr w:rsidR="0040486D">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FA433" w14:textId="77777777" w:rsidR="0040486D" w:rsidRDefault="0040486D">
      <w:r>
        <w:separator/>
      </w:r>
    </w:p>
  </w:endnote>
  <w:endnote w:type="continuationSeparator" w:id="0">
    <w:p w14:paraId="28AD19B6" w14:textId="77777777" w:rsidR="0040486D" w:rsidRDefault="00404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0448A" w14:textId="77777777" w:rsidR="004E3C67" w:rsidRDefault="0040486D">
    <w:pPr>
      <w:jc w:val="right"/>
    </w:pPr>
    <w:r>
      <w:rPr>
        <w:color w:val="595959"/>
        <w:sz w:val="16"/>
        <w:szCs w:val="16"/>
      </w:rPr>
      <w:t xml:space="preserve">Trafag AG · ZC23 Materialanteil, Beschleunigung · Seite </w:t>
    </w:r>
    <w:r>
      <w:rPr>
        <w:color w:val="595959"/>
        <w:sz w:val="16"/>
        <w:szCs w:val="16"/>
      </w:rPr>
      <w:fldChar w:fldCharType="begin"/>
    </w:r>
    <w:r>
      <w:rPr>
        <w:color w:val="595959"/>
        <w:sz w:val="16"/>
        <w:szCs w:val="16"/>
      </w:rPr>
      <w:instrText>PAGE</w:instrText>
    </w:r>
    <w:r>
      <w:rPr>
        <w:color w:val="595959"/>
        <w:sz w:val="16"/>
        <w:szCs w:val="16"/>
      </w:rPr>
      <w:fldChar w:fldCharType="separate"/>
    </w:r>
    <w:r w:rsidR="000D0918">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AB2A" w14:textId="77777777" w:rsidR="0040486D" w:rsidRDefault="0040486D">
      <w:r>
        <w:separator/>
      </w:r>
    </w:p>
  </w:footnote>
  <w:footnote w:type="continuationSeparator" w:id="0">
    <w:p w14:paraId="642A7BA5" w14:textId="77777777" w:rsidR="0040486D" w:rsidRDefault="004048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95C44"/>
    <w:multiLevelType w:val="hybridMultilevel"/>
    <w:tmpl w:val="ACA4B3C6"/>
    <w:lvl w:ilvl="0" w:tplc="5A04DF28">
      <w:start w:val="1"/>
      <w:numFmt w:val="bullet"/>
      <w:lvlText w:val="●"/>
      <w:lvlJc w:val="left"/>
      <w:pPr>
        <w:ind w:left="720" w:hanging="360"/>
      </w:pPr>
    </w:lvl>
    <w:lvl w:ilvl="1" w:tplc="90D83782">
      <w:start w:val="1"/>
      <w:numFmt w:val="bullet"/>
      <w:lvlText w:val="○"/>
      <w:lvlJc w:val="left"/>
      <w:pPr>
        <w:ind w:left="1440" w:hanging="360"/>
      </w:pPr>
    </w:lvl>
    <w:lvl w:ilvl="2" w:tplc="C7B4CD64">
      <w:start w:val="1"/>
      <w:numFmt w:val="bullet"/>
      <w:lvlText w:val="■"/>
      <w:lvlJc w:val="left"/>
      <w:pPr>
        <w:ind w:left="2160" w:hanging="360"/>
      </w:pPr>
    </w:lvl>
    <w:lvl w:ilvl="3" w:tplc="308E40AE">
      <w:start w:val="1"/>
      <w:numFmt w:val="bullet"/>
      <w:lvlText w:val="●"/>
      <w:lvlJc w:val="left"/>
      <w:pPr>
        <w:ind w:left="2880" w:hanging="360"/>
      </w:pPr>
    </w:lvl>
    <w:lvl w:ilvl="4" w:tplc="A8D0D584">
      <w:start w:val="1"/>
      <w:numFmt w:val="bullet"/>
      <w:lvlText w:val="○"/>
      <w:lvlJc w:val="left"/>
      <w:pPr>
        <w:ind w:left="3600" w:hanging="360"/>
      </w:pPr>
    </w:lvl>
    <w:lvl w:ilvl="5" w:tplc="C680BF90">
      <w:start w:val="1"/>
      <w:numFmt w:val="bullet"/>
      <w:lvlText w:val="■"/>
      <w:lvlJc w:val="left"/>
      <w:pPr>
        <w:ind w:left="4320" w:hanging="360"/>
      </w:pPr>
    </w:lvl>
    <w:lvl w:ilvl="6" w:tplc="977CF464">
      <w:start w:val="1"/>
      <w:numFmt w:val="bullet"/>
      <w:lvlText w:val="●"/>
      <w:lvlJc w:val="left"/>
      <w:pPr>
        <w:ind w:left="5040" w:hanging="360"/>
      </w:pPr>
    </w:lvl>
    <w:lvl w:ilvl="7" w:tplc="675EDE50">
      <w:start w:val="1"/>
      <w:numFmt w:val="bullet"/>
      <w:lvlText w:val="●"/>
      <w:lvlJc w:val="left"/>
      <w:pPr>
        <w:ind w:left="5760" w:hanging="360"/>
      </w:pPr>
    </w:lvl>
    <w:lvl w:ilvl="8" w:tplc="5B28A09C">
      <w:start w:val="1"/>
      <w:numFmt w:val="bullet"/>
      <w:lvlText w:val="●"/>
      <w:lvlJc w:val="left"/>
      <w:pPr>
        <w:ind w:left="6480" w:hanging="360"/>
      </w:pPr>
    </w:lvl>
  </w:abstractNum>
  <w:abstractNum w:abstractNumId="1" w15:restartNumberingAfterBreak="0">
    <w:nsid w:val="42AD218B"/>
    <w:multiLevelType w:val="hybridMultilevel"/>
    <w:tmpl w:val="F39672A0"/>
    <w:lvl w:ilvl="0" w:tplc="E68E825E">
      <w:start w:val="1"/>
      <w:numFmt w:val="bullet"/>
      <w:lvlText w:val="•"/>
      <w:lvlJc w:val="left"/>
      <w:pPr>
        <w:ind w:left="540" w:hanging="270"/>
      </w:pPr>
    </w:lvl>
    <w:lvl w:ilvl="1" w:tplc="F6EC6D44">
      <w:numFmt w:val="decimal"/>
      <w:lvlText w:val=""/>
      <w:lvlJc w:val="left"/>
    </w:lvl>
    <w:lvl w:ilvl="2" w:tplc="289AEAA4">
      <w:numFmt w:val="decimal"/>
      <w:lvlText w:val=""/>
      <w:lvlJc w:val="left"/>
    </w:lvl>
    <w:lvl w:ilvl="3" w:tplc="3800D0AC">
      <w:numFmt w:val="decimal"/>
      <w:lvlText w:val=""/>
      <w:lvlJc w:val="left"/>
    </w:lvl>
    <w:lvl w:ilvl="4" w:tplc="FB163148">
      <w:numFmt w:val="decimal"/>
      <w:lvlText w:val=""/>
      <w:lvlJc w:val="left"/>
    </w:lvl>
    <w:lvl w:ilvl="5" w:tplc="FD4E6148">
      <w:numFmt w:val="decimal"/>
      <w:lvlText w:val=""/>
      <w:lvlJc w:val="left"/>
    </w:lvl>
    <w:lvl w:ilvl="6" w:tplc="609CA1EE">
      <w:numFmt w:val="decimal"/>
      <w:lvlText w:val=""/>
      <w:lvlJc w:val="left"/>
    </w:lvl>
    <w:lvl w:ilvl="7" w:tplc="AB489956">
      <w:numFmt w:val="decimal"/>
      <w:lvlText w:val=""/>
      <w:lvlJc w:val="left"/>
    </w:lvl>
    <w:lvl w:ilvl="8" w:tplc="F48C4878">
      <w:numFmt w:val="decimal"/>
      <w:lvlText w:val=""/>
      <w:lvlJc w:val="left"/>
    </w:lvl>
  </w:abstractNum>
  <w:num w:numId="1" w16cid:durableId="703481234">
    <w:abstractNumId w:val="0"/>
    <w:lvlOverride w:ilvl="0">
      <w:startOverride w:val="1"/>
    </w:lvlOverride>
  </w:num>
  <w:num w:numId="2" w16cid:durableId="16925370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C67"/>
    <w:rsid w:val="000D0918"/>
    <w:rsid w:val="001D4529"/>
    <w:rsid w:val="0040486D"/>
    <w:rsid w:val="004E3C6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65742"/>
  <w15:docId w15:val="{87A44757-9D59-4280-A1C9-0DE44D8E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40"/>
      <w:outlineLvl w:val="0"/>
    </w:pPr>
    <w:rPr>
      <w:b/>
      <w:bCs/>
      <w:color w:val="A6192E"/>
      <w:sz w:val="30"/>
      <w:szCs w:val="30"/>
    </w:rPr>
  </w:style>
  <w:style w:type="paragraph" w:styleId="berschrift2">
    <w:name w:val="heading 2"/>
    <w:uiPriority w:val="9"/>
    <w:unhideWhenUsed/>
    <w:qFormat/>
    <w:pPr>
      <w:spacing w:before="220" w:after="100"/>
      <w:outlineLvl w:val="1"/>
    </w:pPr>
    <w:rPr>
      <w:b/>
      <w:bCs/>
      <w:color w:val="333333"/>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Verzeichnis1">
    <w:name w:val="toc 1"/>
    <w:basedOn w:val="Standard"/>
    <w:next w:val="Standard"/>
    <w:autoRedefine/>
    <w:uiPriority w:val="39"/>
    <w:unhideWhenUsed/>
    <w:rsid w:val="000D0918"/>
    <w:pPr>
      <w:spacing w:after="100"/>
    </w:pPr>
  </w:style>
  <w:style w:type="paragraph" w:styleId="Verzeichnis2">
    <w:name w:val="toc 2"/>
    <w:basedOn w:val="Standard"/>
    <w:next w:val="Standard"/>
    <w:autoRedefine/>
    <w:uiPriority w:val="39"/>
    <w:unhideWhenUsed/>
    <w:rsid w:val="000D091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1413</Words>
  <Characters>8902</Characters>
  <Application>Microsoft Office Word</Application>
  <DocSecurity>0</DocSecurity>
  <Lines>74</Lines>
  <Paragraphs>20</Paragraphs>
  <ScaleCrop>false</ScaleCrop>
  <Company/>
  <LinksUpToDate>false</LinksUpToDate>
  <CharactersWithSpaces>10295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ZC23 Materialanteil: Beschleunigung</dc:title>
  <dc:creator>Ingo Kohler</dc:creator>
  <cp:lastModifiedBy>Kohler, Ingo</cp:lastModifiedBy>
  <cp:revision>2</cp:revision>
  <dcterms:created xsi:type="dcterms:W3CDTF">2026-10-19T08:48:00Z</dcterms:created>
  <dcterms:modified xsi:type="dcterms:W3CDTF">2026-10-19T08:48:00Z</dcterms:modified>
</cp:coreProperties>
</file>