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4FE8" w14:textId="77777777" w:rsidR="006C1B3D" w:rsidRDefault="006C1B3D" w:rsidP="006C1B3D">
      <w:pPr>
        <w:pStyle w:val="1"/>
      </w:pPr>
      <w:r>
        <w:rPr>
          <w:rFonts w:hint="eastAsia"/>
        </w:rPr>
        <w:t>计算机网络和因特网</w:t>
      </w:r>
    </w:p>
    <w:p w14:paraId="09E92990" w14:textId="77777777" w:rsidR="006C1B3D" w:rsidRDefault="006C1B3D" w:rsidP="006C1B3D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什么是因特网（具体构成描述）</w:t>
      </w:r>
    </w:p>
    <w:p w14:paraId="50EC2838" w14:textId="77777777" w:rsidR="006C1B3D" w:rsidRDefault="006C1B3D" w:rsidP="006C1B3D">
      <w:pPr>
        <w:pStyle w:val="3"/>
      </w:pPr>
      <w:r>
        <w:rPr>
          <w:rFonts w:hint="eastAsia"/>
        </w:rPr>
        <w:t>端系统，通信链路，分组交换机（路由器，链路层交换机）， 路径</w:t>
      </w:r>
    </w:p>
    <w:p w14:paraId="0ECFBAF2" w14:textId="77777777" w:rsidR="006C1B3D" w:rsidRDefault="006C1B3D" w:rsidP="006C1B3D">
      <w:pPr>
        <w:pStyle w:val="3"/>
      </w:pPr>
      <w:r>
        <w:rPr>
          <w:rFonts w:hint="eastAsia"/>
        </w:rPr>
        <w:t>ISP</w:t>
      </w:r>
      <w:r>
        <w:t>(</w:t>
      </w:r>
      <w:r>
        <w:rPr>
          <w:rFonts w:hint="eastAsia"/>
        </w:rPr>
        <w:t>I</w:t>
      </w:r>
      <w:r>
        <w:t>nternet Service P</w:t>
      </w:r>
      <w:r>
        <w:rPr>
          <w:rFonts w:hint="eastAsia"/>
        </w:rPr>
        <w:t>ro</w:t>
      </w:r>
      <w:r>
        <w:t>vider</w:t>
      </w:r>
      <w:r>
        <w:rPr>
          <w:rFonts w:hint="eastAsia"/>
        </w:rPr>
        <w:t>因特网服务供应商</w:t>
      </w:r>
      <w:r>
        <w:t>)</w:t>
      </w:r>
    </w:p>
    <w:p w14:paraId="52439E25" w14:textId="77777777" w:rsidR="006C1B3D" w:rsidRDefault="006C1B3D" w:rsidP="006C1B3D">
      <w:pPr>
        <w:pStyle w:val="3"/>
      </w:pPr>
      <w:r>
        <w:rPr>
          <w:rFonts w:hint="eastAsia"/>
        </w:rPr>
        <w:t>协议：TCP（</w:t>
      </w:r>
      <w:r>
        <w:t>Transmission Control Protocol</w:t>
      </w:r>
      <w:r>
        <w:rPr>
          <w:rFonts w:hint="eastAsia"/>
        </w:rPr>
        <w:t>传输控制协议），IP</w:t>
      </w:r>
      <w:r>
        <w:t>(</w:t>
      </w:r>
      <w:r>
        <w:rPr>
          <w:rFonts w:hint="eastAsia"/>
        </w:rPr>
        <w:t>网际协议I</w:t>
      </w:r>
      <w:r>
        <w:t>nternet Protocol),</w:t>
      </w:r>
    </w:p>
    <w:p w14:paraId="0716CF2E" w14:textId="77777777" w:rsidR="006C1B3D" w:rsidRDefault="006C1B3D" w:rsidP="006C1B3D">
      <w:pPr>
        <w:pStyle w:val="3"/>
      </w:pPr>
      <w:r>
        <w:rPr>
          <w:rFonts w:hint="eastAsia"/>
        </w:rPr>
        <w:t>IETF</w:t>
      </w:r>
      <w:r>
        <w:t>(Internet Engineering Task Force</w:t>
      </w:r>
      <w:r>
        <w:rPr>
          <w:rFonts w:hint="eastAsia"/>
        </w:rPr>
        <w:t>因特网工程任务组</w:t>
      </w:r>
      <w:r>
        <w:t>)</w:t>
      </w:r>
      <w:r>
        <w:rPr>
          <w:rFonts w:hint="eastAsia"/>
        </w:rPr>
        <w:t>，</w:t>
      </w:r>
    </w:p>
    <w:p w14:paraId="1116D41B" w14:textId="77777777" w:rsidR="006C1B3D" w:rsidRDefault="006C1B3D" w:rsidP="006C1B3D">
      <w:pPr>
        <w:pStyle w:val="3"/>
      </w:pPr>
      <w:r>
        <w:rPr>
          <w:rFonts w:hint="eastAsia"/>
        </w:rPr>
        <w:t>I</w:t>
      </w:r>
      <w:r>
        <w:t>ETF</w:t>
      </w:r>
      <w:r>
        <w:rPr>
          <w:rFonts w:hint="eastAsia"/>
        </w:rPr>
        <w:t>的标准文档：</w:t>
      </w:r>
      <w:r>
        <w:t>RFC(Request For Comment,</w:t>
      </w:r>
      <w:r>
        <w:rPr>
          <w:rFonts w:hint="eastAsia"/>
        </w:rPr>
        <w:t>请求评论</w:t>
      </w:r>
      <w:r>
        <w:t>)</w:t>
      </w:r>
      <w:r>
        <w:rPr>
          <w:rFonts w:hint="eastAsia"/>
        </w:rPr>
        <w:t>：解决因特网先驱者面临的网络和协议问题</w:t>
      </w:r>
    </w:p>
    <w:p w14:paraId="33D3D2B8" w14:textId="77777777" w:rsidR="006C1B3D" w:rsidRDefault="006C1B3D" w:rsidP="006C1B3D">
      <w:pPr>
        <w:pStyle w:val="3"/>
      </w:pPr>
      <w:r>
        <w:rPr>
          <w:rFonts w:hint="eastAsia"/>
        </w:rPr>
        <w:t>R</w:t>
      </w:r>
      <w:r>
        <w:t>FC</w:t>
      </w:r>
      <w:r>
        <w:rPr>
          <w:rFonts w:hint="eastAsia"/>
        </w:rPr>
        <w:t>定义了T</w:t>
      </w:r>
      <w:r>
        <w:t>CP,IP,HTTP</w:t>
      </w:r>
      <w:r>
        <w:rPr>
          <w:rFonts w:hint="eastAsia"/>
        </w:rPr>
        <w:t>（用于</w:t>
      </w:r>
      <w:r>
        <w:t>W</w:t>
      </w:r>
      <w:r>
        <w:rPr>
          <w:rFonts w:hint="eastAsia"/>
        </w:rPr>
        <w:t>eb）,</w:t>
      </w:r>
      <w:r>
        <w:t>SMTP(</w:t>
      </w:r>
      <w:r>
        <w:rPr>
          <w:rFonts w:hint="eastAsia"/>
        </w:rPr>
        <w:t>用于电子邮件</w:t>
      </w:r>
      <w:r>
        <w:t>)</w:t>
      </w:r>
    </w:p>
    <w:p w14:paraId="6047BE8C" w14:textId="77777777" w:rsidR="006C1B3D" w:rsidRDefault="006C1B3D" w:rsidP="006C1B3D">
      <w:pPr>
        <w:pStyle w:val="2"/>
      </w:pPr>
      <w:r>
        <w:rPr>
          <w:rFonts w:hint="eastAsia"/>
        </w:rPr>
        <w:t>2.什么是因特网（服务描述）</w:t>
      </w:r>
    </w:p>
    <w:p w14:paraId="3B65FBAB" w14:textId="77777777" w:rsidR="006C1B3D" w:rsidRDefault="006C1B3D" w:rsidP="006C1B3D">
      <w:pPr>
        <w:pStyle w:val="3"/>
      </w:pPr>
      <w:r>
        <w:rPr>
          <w:rFonts w:hint="eastAsia"/>
        </w:rPr>
        <w:t>分布式应用：电影电视节目，社交媒体，电子商务网站，物联网，区块链</w:t>
      </w:r>
    </w:p>
    <w:p w14:paraId="52749DCC" w14:textId="77777777" w:rsidR="006C1B3D" w:rsidRDefault="006C1B3D" w:rsidP="006C1B3D">
      <w:pPr>
        <w:pStyle w:val="3"/>
      </w:pPr>
      <w:r>
        <w:rPr>
          <w:rFonts w:hint="eastAsia"/>
        </w:rPr>
        <w:t>套接字接口：一种规则</w:t>
      </w:r>
    </w:p>
    <w:p w14:paraId="5ED66A4F" w14:textId="77777777" w:rsidR="006C1B3D" w:rsidRDefault="006C1B3D" w:rsidP="006C1B3D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什么是协议？</w:t>
      </w:r>
    </w:p>
    <w:p w14:paraId="62B93250" w14:textId="77777777" w:rsidR="006C1B3D" w:rsidRDefault="006C1B3D" w:rsidP="006C1B3D">
      <w:pPr>
        <w:pStyle w:val="3"/>
      </w:pPr>
      <w:r>
        <w:rPr>
          <w:rFonts w:hint="eastAsia"/>
        </w:rPr>
        <w:lastRenderedPageBreak/>
        <w:t>协议在人类生活中时刻体现，规定了网络间文件传输的格式和顺序</w:t>
      </w:r>
    </w:p>
    <w:p w14:paraId="75CC0A31" w14:textId="77777777" w:rsidR="006C1B3D" w:rsidRDefault="006C1B3D" w:rsidP="006C1B3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网络边缘</w:t>
      </w:r>
    </w:p>
    <w:p w14:paraId="2FAFDF8E" w14:textId="77777777" w:rsidR="006C1B3D" w:rsidRDefault="006C1B3D" w:rsidP="006C1B3D">
      <w:pPr>
        <w:pStyle w:val="3"/>
      </w:pPr>
      <w:r>
        <w:rPr>
          <w:rFonts w:hint="eastAsia"/>
        </w:rPr>
        <w:t>端系统</w:t>
      </w:r>
    </w:p>
    <w:p w14:paraId="092017D7" w14:textId="77777777" w:rsidR="006C1B3D" w:rsidRDefault="006C1B3D" w:rsidP="006C1B3D">
      <w:pPr>
        <w:pStyle w:val="4"/>
      </w:pPr>
      <w:r>
        <w:rPr>
          <w:rFonts w:hint="eastAsia"/>
        </w:rPr>
        <w:t>因为这些位于网络的边缘，故被称为端系统</w:t>
      </w:r>
    </w:p>
    <w:p w14:paraId="2F3F50FF" w14:textId="77777777" w:rsidR="006C1B3D" w:rsidRDefault="006C1B3D" w:rsidP="006C1B3D">
      <w:pPr>
        <w:pStyle w:val="4"/>
      </w:pPr>
      <w:r>
        <w:rPr>
          <w:rFonts w:hint="eastAsia"/>
        </w:rPr>
        <w:t>所有主机（host）都是端系统</w:t>
      </w:r>
    </w:p>
    <w:p w14:paraId="2B1321D3" w14:textId="77777777" w:rsidR="006C1B3D" w:rsidRDefault="006C1B3D" w:rsidP="006C1B3D">
      <w:pPr>
        <w:pStyle w:val="5"/>
      </w:pPr>
      <w:r>
        <w:rPr>
          <w:rFonts w:hint="eastAsia"/>
        </w:rPr>
        <w:t>因为容纳（或运行）应用程序，Web浏览器程序（google</w:t>
      </w:r>
      <w:r>
        <w:t>,edge</w:t>
      </w:r>
      <w:r>
        <w:rPr>
          <w:rFonts w:hint="eastAsia"/>
        </w:rPr>
        <w:t>），Web服务器程序(各种网页程序b站网页端，等</w:t>
      </w:r>
      <w:r>
        <w:t>)</w:t>
      </w:r>
      <w:r>
        <w:rPr>
          <w:rFonts w:hint="eastAsia"/>
        </w:rPr>
        <w:t>，电子邮件客户程序，电子邮件服务器程序</w:t>
      </w:r>
    </w:p>
    <w:p w14:paraId="180577AB" w14:textId="77777777" w:rsidR="006C1B3D" w:rsidRDefault="006C1B3D" w:rsidP="006C1B3D">
      <w:pPr>
        <w:pStyle w:val="4"/>
      </w:pPr>
      <w:r>
        <w:rPr>
          <w:rFonts w:hint="eastAsia"/>
        </w:rPr>
        <w:t>主机：</w:t>
      </w:r>
    </w:p>
    <w:p w14:paraId="24CC90B2" w14:textId="77777777" w:rsidR="006C1B3D" w:rsidRDefault="006C1B3D" w:rsidP="006C1B3D">
      <w:pPr>
        <w:pStyle w:val="5"/>
      </w:pPr>
      <w:r>
        <w:rPr>
          <w:rFonts w:hint="eastAsia"/>
        </w:rPr>
        <w:t>客户（client</w:t>
      </w:r>
      <w:r>
        <w:t>）</w:t>
      </w:r>
    </w:p>
    <w:p w14:paraId="56D7D1A2" w14:textId="77777777" w:rsidR="006C1B3D" w:rsidRDefault="006C1B3D" w:rsidP="006C1B3D">
      <w:pPr>
        <w:pStyle w:val="6"/>
      </w:pPr>
      <w:r>
        <w:rPr>
          <w:rFonts w:hint="eastAsia"/>
        </w:rPr>
        <w:t>桌面PC，移动PC，智能手机</w:t>
      </w:r>
    </w:p>
    <w:p w14:paraId="30920CF1" w14:textId="77777777" w:rsidR="006C1B3D" w:rsidRDefault="006C1B3D" w:rsidP="006C1B3D">
      <w:pPr>
        <w:pStyle w:val="5"/>
      </w:pPr>
      <w:r>
        <w:rPr>
          <w:rFonts w:hint="eastAsia"/>
        </w:rPr>
        <w:t>服务器（S</w:t>
      </w:r>
      <w:r>
        <w:t>erver</w:t>
      </w:r>
      <w:r>
        <w:rPr>
          <w:rFonts w:hint="eastAsia"/>
        </w:rPr>
        <w:t>）</w:t>
      </w:r>
    </w:p>
    <w:p w14:paraId="6E075243" w14:textId="77777777" w:rsidR="006C1B3D" w:rsidRDefault="006C1B3D" w:rsidP="006C1B3D">
      <w:pPr>
        <w:pStyle w:val="6"/>
      </w:pPr>
      <w:r>
        <w:rPr>
          <w:rFonts w:hint="eastAsia"/>
        </w:rPr>
        <w:t>大型数据中心</w:t>
      </w:r>
    </w:p>
    <w:p w14:paraId="29EBD6F1" w14:textId="77777777" w:rsidR="006C1B3D" w:rsidRDefault="006C1B3D" w:rsidP="006C1B3D">
      <w:pPr>
        <w:pStyle w:val="7"/>
      </w:pPr>
      <w:r>
        <w:rPr>
          <w:rFonts w:hint="eastAsia"/>
        </w:rPr>
        <w:t>数据中心，云计算</w:t>
      </w:r>
    </w:p>
    <w:p w14:paraId="57A1A61A" w14:textId="77777777" w:rsidR="006C1B3D" w:rsidRDefault="006C1B3D" w:rsidP="006C1B3D">
      <w:pPr>
        <w:pStyle w:val="4"/>
      </w:pPr>
      <w:r>
        <w:rPr>
          <w:rFonts w:hint="eastAsia"/>
        </w:rPr>
        <w:t>有哪些端系统？</w:t>
      </w:r>
    </w:p>
    <w:p w14:paraId="6F6E2961" w14:textId="77777777" w:rsidR="006C1B3D" w:rsidRDefault="006C1B3D" w:rsidP="006C1B3D">
      <w:pPr>
        <w:pStyle w:val="5"/>
      </w:pPr>
      <w:r>
        <w:rPr>
          <w:rFonts w:hint="eastAsia"/>
        </w:rPr>
        <w:lastRenderedPageBreak/>
        <w:t>桌面PC</w:t>
      </w:r>
      <w:r>
        <w:t>, Mac,Linux</w:t>
      </w:r>
      <w:r>
        <w:rPr>
          <w:rFonts w:hint="eastAsia"/>
        </w:rPr>
        <w:t>设备，</w:t>
      </w:r>
    </w:p>
    <w:p w14:paraId="70366AB1" w14:textId="77777777" w:rsidR="006C1B3D" w:rsidRDefault="006C1B3D" w:rsidP="006C1B3D">
      <w:pPr>
        <w:pStyle w:val="5"/>
      </w:pPr>
      <w:r>
        <w:rPr>
          <w:rFonts w:hint="eastAsia"/>
        </w:rPr>
        <w:t>服务器（W</w:t>
      </w:r>
      <w:r>
        <w:t>eb</w:t>
      </w:r>
      <w:r>
        <w:rPr>
          <w:rFonts w:hint="eastAsia"/>
        </w:rPr>
        <w:t>，电子邮件服务器）</w:t>
      </w:r>
    </w:p>
    <w:p w14:paraId="72A7FD43" w14:textId="77777777" w:rsidR="006C1B3D" w:rsidRDefault="006C1B3D" w:rsidP="006C1B3D">
      <w:pPr>
        <w:pStyle w:val="5"/>
      </w:pPr>
      <w:r>
        <w:rPr>
          <w:rFonts w:hint="eastAsia"/>
        </w:rPr>
        <w:t>移动计算机（便携机，智能手机，平板电脑）</w:t>
      </w:r>
    </w:p>
    <w:p w14:paraId="31ABE203" w14:textId="77777777" w:rsidR="006C1B3D" w:rsidRDefault="006C1B3D" w:rsidP="006C1B3D">
      <w:pPr>
        <w:pStyle w:val="3"/>
      </w:pPr>
      <w:r>
        <w:rPr>
          <w:rFonts w:hint="eastAsia"/>
        </w:rPr>
        <w:t>接入网</w:t>
      </w:r>
    </w:p>
    <w:p w14:paraId="2A0A4B82" w14:textId="77777777" w:rsidR="006C1B3D" w:rsidRDefault="006C1B3D" w:rsidP="006C1B3D">
      <w:pPr>
        <w:pStyle w:val="3"/>
      </w:pPr>
      <w:r>
        <w:rPr>
          <w:rFonts w:hint="eastAsia"/>
        </w:rPr>
        <w:t>物理媒介</w:t>
      </w:r>
    </w:p>
    <w:p w14:paraId="12600C8D" w14:textId="3ACB90E3" w:rsidR="00591D5A" w:rsidRDefault="006C1B3D" w:rsidP="006C1B3D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网络核心</w:t>
      </w:r>
    </w:p>
    <w:p w14:paraId="2E822C35" w14:textId="41D0B160" w:rsidR="00246B5A" w:rsidRDefault="00246B5A" w:rsidP="00246B5A">
      <w:pPr>
        <w:pStyle w:val="3"/>
      </w:pPr>
      <w:r>
        <w:rPr>
          <w:rFonts w:hint="eastAsia"/>
        </w:rPr>
        <w:t>分组交换</w:t>
      </w:r>
    </w:p>
    <w:p w14:paraId="7E3198D9" w14:textId="419A50C6" w:rsidR="00246B5A" w:rsidRDefault="00246B5A" w:rsidP="00246B5A">
      <w:pPr>
        <w:pStyle w:val="3"/>
      </w:pPr>
      <w:r>
        <w:rPr>
          <w:rFonts w:hint="eastAsia"/>
        </w:rPr>
        <w:t>电路交换</w:t>
      </w:r>
    </w:p>
    <w:p w14:paraId="58199192" w14:textId="4316BEA4" w:rsidR="00246B5A" w:rsidRDefault="00246B5A" w:rsidP="00246B5A">
      <w:pPr>
        <w:pStyle w:val="3"/>
      </w:pPr>
      <w:r>
        <w:rPr>
          <w:rFonts w:hint="eastAsia"/>
        </w:rPr>
        <w:t>网络的网络</w:t>
      </w:r>
    </w:p>
    <w:p w14:paraId="1F3E188A" w14:textId="1D078B58" w:rsidR="00DC1885" w:rsidRDefault="00246B5A" w:rsidP="00DC1885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分组交换网中的时延、丢包、吞吐量</w:t>
      </w:r>
    </w:p>
    <w:p w14:paraId="45796824" w14:textId="1670C132" w:rsidR="00DC1885" w:rsidRDefault="00DC1885" w:rsidP="00DC1885">
      <w:pPr>
        <w:pStyle w:val="3"/>
      </w:pPr>
      <w:r>
        <w:rPr>
          <w:rFonts w:hint="eastAsia"/>
        </w:rPr>
        <w:t>分组交换网中的时延</w:t>
      </w:r>
    </w:p>
    <w:p w14:paraId="7EB067AA" w14:textId="07EF136E" w:rsidR="00DC1885" w:rsidRDefault="00DC1885" w:rsidP="00DC1885">
      <w:pPr>
        <w:pStyle w:val="3"/>
      </w:pPr>
      <w:r>
        <w:rPr>
          <w:rFonts w:hint="eastAsia"/>
        </w:rPr>
        <w:t>排队时延和丢包</w:t>
      </w:r>
    </w:p>
    <w:p w14:paraId="79C90FD7" w14:textId="0C255EEC" w:rsidR="00DC1885" w:rsidRDefault="00DC1885" w:rsidP="00DC1885">
      <w:pPr>
        <w:pStyle w:val="3"/>
      </w:pPr>
      <w:r>
        <w:rPr>
          <w:rFonts w:hint="eastAsia"/>
        </w:rPr>
        <w:t>端到端时延</w:t>
      </w:r>
    </w:p>
    <w:p w14:paraId="10B73830" w14:textId="5DDFE29F" w:rsidR="00DC1885" w:rsidRDefault="00DC1885" w:rsidP="00DC1885">
      <w:pPr>
        <w:pStyle w:val="3"/>
      </w:pPr>
      <w:r>
        <w:rPr>
          <w:rFonts w:hint="eastAsia"/>
        </w:rPr>
        <w:t>计算机网络中的吞吐量</w:t>
      </w:r>
    </w:p>
    <w:p w14:paraId="7105DC94" w14:textId="7E2375D7" w:rsidR="00DC1885" w:rsidRDefault="00DC1885" w:rsidP="00DC1885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协议层次及服务模型</w:t>
      </w:r>
    </w:p>
    <w:p w14:paraId="316CA561" w14:textId="7C7EE453" w:rsidR="00DC1885" w:rsidRDefault="002A1232" w:rsidP="00DC1885">
      <w:pPr>
        <w:pStyle w:val="3"/>
      </w:pPr>
      <w:r>
        <w:rPr>
          <w:rFonts w:hint="eastAsia"/>
        </w:rPr>
        <w:t>分层的体系结构（自顶向下）</w:t>
      </w:r>
    </w:p>
    <w:p w14:paraId="6D97FDD6" w14:textId="71D4E0F9" w:rsidR="002A1232" w:rsidRDefault="002A1232" w:rsidP="002A1232">
      <w:pPr>
        <w:pStyle w:val="4"/>
      </w:pPr>
      <w:r>
        <w:rPr>
          <w:rFonts w:hint="eastAsia"/>
        </w:rPr>
        <w:lastRenderedPageBreak/>
        <w:t>应用层：</w:t>
      </w:r>
      <w:r>
        <w:t>提供面向用户的应用程序，例如文件传输、电子邮件和Web浏览</w:t>
      </w:r>
    </w:p>
    <w:p w14:paraId="24B95C5A" w14:textId="398EEB09" w:rsidR="002A1232" w:rsidRDefault="002A1232" w:rsidP="002A1232">
      <w:pPr>
        <w:pStyle w:val="4"/>
      </w:pPr>
      <w:r>
        <w:rPr>
          <w:rFonts w:hint="eastAsia"/>
        </w:rPr>
        <w:t>运输层：</w:t>
      </w:r>
      <w:r>
        <w:t>提供可靠的数据传输，例如确保数据包按顺序交付并检测和纠正错误</w:t>
      </w:r>
    </w:p>
    <w:p w14:paraId="697D433E" w14:textId="340B37BC" w:rsidR="002A1232" w:rsidRDefault="002A1232" w:rsidP="002A1232">
      <w:pPr>
        <w:pStyle w:val="4"/>
      </w:pPr>
      <w:r>
        <w:rPr>
          <w:rFonts w:hint="eastAsia"/>
        </w:rPr>
        <w:t>网络层：数据</w:t>
      </w:r>
      <w:r w:rsidR="00C27F05">
        <w:rPr>
          <w:rFonts w:hint="eastAsia"/>
        </w:rPr>
        <w:t>包，从一台转到另一台</w:t>
      </w:r>
    </w:p>
    <w:p w14:paraId="60CB6692" w14:textId="5DDD6B96" w:rsidR="002A1232" w:rsidRDefault="002A1232" w:rsidP="002A1232">
      <w:pPr>
        <w:pStyle w:val="4"/>
      </w:pPr>
      <w:r>
        <w:rPr>
          <w:rFonts w:hint="eastAsia"/>
        </w:rPr>
        <w:t>链路层</w:t>
      </w:r>
    </w:p>
    <w:p w14:paraId="12753A3A" w14:textId="2B0A2E54" w:rsidR="002A1232" w:rsidRDefault="002A1232" w:rsidP="002A1232">
      <w:pPr>
        <w:pStyle w:val="4"/>
      </w:pPr>
      <w:r>
        <w:rPr>
          <w:rFonts w:hint="eastAsia"/>
        </w:rPr>
        <w:t>物理层</w:t>
      </w:r>
    </w:p>
    <w:p w14:paraId="40A00ED4" w14:textId="71AE746C" w:rsidR="002A1232" w:rsidRDefault="002A1232" w:rsidP="002A1232">
      <w:pPr>
        <w:pStyle w:val="3"/>
      </w:pPr>
      <w:r>
        <w:rPr>
          <w:rFonts w:hint="eastAsia"/>
        </w:rPr>
        <w:t>模型OS</w:t>
      </w:r>
      <w:r>
        <w:t>I</w:t>
      </w:r>
      <w:r>
        <w:rPr>
          <w:rFonts w:hint="eastAsia"/>
        </w:rPr>
        <w:t>模型， TCP</w:t>
      </w:r>
      <w:r>
        <w:t>/IP</w:t>
      </w:r>
      <w:r>
        <w:rPr>
          <w:rFonts w:hint="eastAsia"/>
        </w:rPr>
        <w:t>模型</w:t>
      </w:r>
    </w:p>
    <w:p w14:paraId="706C6B79" w14:textId="24B98B82" w:rsidR="002A1232" w:rsidRDefault="002A1232" w:rsidP="002A1232">
      <w:pPr>
        <w:pStyle w:val="3"/>
      </w:pPr>
      <w:r>
        <w:rPr>
          <w:rFonts w:hint="eastAsia"/>
        </w:rPr>
        <w:t>封装</w:t>
      </w:r>
    </w:p>
    <w:p w14:paraId="7D29BD22" w14:textId="2D6603D6" w:rsidR="002A1232" w:rsidRDefault="002A1232" w:rsidP="002A1232">
      <w:pPr>
        <w:pStyle w:val="4"/>
      </w:pPr>
      <w:r>
        <w:rPr>
          <w:rFonts w:hint="eastAsia"/>
        </w:rPr>
        <w:t>将传输的数据协议设置为封装的数据包</w:t>
      </w:r>
    </w:p>
    <w:p w14:paraId="3DADE8BB" w14:textId="6604816A" w:rsidR="00C27F05" w:rsidRDefault="00C27F05" w:rsidP="00C27F05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面对攻击的网络</w:t>
      </w:r>
    </w:p>
    <w:p w14:paraId="2A591EEC" w14:textId="68EEC481" w:rsidR="00C27F05" w:rsidRDefault="00C27F05" w:rsidP="00C27F05">
      <w:pPr>
        <w:pStyle w:val="3"/>
      </w:pPr>
      <w:r>
        <w:rPr>
          <w:rFonts w:hint="eastAsia"/>
        </w:rPr>
        <w:t>僵尸网络（bot</w:t>
      </w:r>
      <w:r>
        <w:t>net）</w:t>
      </w:r>
    </w:p>
    <w:p w14:paraId="20C3B34C" w14:textId="3FB702FF" w:rsidR="00C27F05" w:rsidRDefault="00C27F05" w:rsidP="00C27F05">
      <w:pPr>
        <w:pStyle w:val="3"/>
      </w:pPr>
      <w:r>
        <w:rPr>
          <w:rFonts w:hint="eastAsia"/>
        </w:rPr>
        <w:t>拒绝服务攻击（D</w:t>
      </w:r>
      <w:r>
        <w:t>o</w:t>
      </w:r>
      <w:r>
        <w:rPr>
          <w:rFonts w:hint="eastAsia"/>
        </w:rPr>
        <w:t>s</w:t>
      </w:r>
      <w:r>
        <w:t>）</w:t>
      </w:r>
    </w:p>
    <w:p w14:paraId="6AFAD902" w14:textId="4CE1827F" w:rsidR="00C27F05" w:rsidRDefault="00C27F05" w:rsidP="00C27F05">
      <w:pPr>
        <w:pStyle w:val="3"/>
      </w:pPr>
      <w:r>
        <w:rPr>
          <w:rFonts w:hint="eastAsia"/>
        </w:rPr>
        <w:t>嗅探分组</w:t>
      </w:r>
    </w:p>
    <w:p w14:paraId="02582A97" w14:textId="7B1F9EC4" w:rsidR="00C27F05" w:rsidRDefault="00C27F05" w:rsidP="00C27F05">
      <w:pPr>
        <w:pStyle w:val="3"/>
      </w:pPr>
      <w:r>
        <w:rPr>
          <w:rFonts w:hint="eastAsia"/>
        </w:rPr>
        <w:t>IP哄骗（I</w:t>
      </w:r>
      <w:r>
        <w:t>P spoofing）</w:t>
      </w:r>
    </w:p>
    <w:p w14:paraId="071AC183" w14:textId="1DEF530A" w:rsidR="00C27F05" w:rsidRPr="002A1232" w:rsidRDefault="003605FF" w:rsidP="00C27F05">
      <w:pPr>
        <w:pStyle w:val="2"/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因特网的历史</w:t>
      </w:r>
    </w:p>
    <w:sectPr w:rsidR="00C27F05" w:rsidRPr="002A1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D"/>
    <w:rsid w:val="000D1C44"/>
    <w:rsid w:val="00246B5A"/>
    <w:rsid w:val="002A1232"/>
    <w:rsid w:val="003605FF"/>
    <w:rsid w:val="00467C19"/>
    <w:rsid w:val="00567FF7"/>
    <w:rsid w:val="00591D5A"/>
    <w:rsid w:val="006C1B3D"/>
    <w:rsid w:val="008F6852"/>
    <w:rsid w:val="00C27F05"/>
    <w:rsid w:val="00D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DC6"/>
  <w15:chartTrackingRefBased/>
  <w15:docId w15:val="{0C700E30-496D-410E-AB7C-FF74C322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1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1B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1B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1B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C1B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C1B3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B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1B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1B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1B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C1B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C1B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C1B3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3</cp:revision>
  <dcterms:created xsi:type="dcterms:W3CDTF">2024-05-22T02:41:00Z</dcterms:created>
  <dcterms:modified xsi:type="dcterms:W3CDTF">2024-05-25T03:02:00Z</dcterms:modified>
</cp:coreProperties>
</file>