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F29F" w14:textId="13A796BC" w:rsidR="00591D5A" w:rsidRDefault="00C83EDE" w:rsidP="00C83EDE">
      <w:pPr>
        <w:pStyle w:val="1"/>
      </w:pPr>
      <w:r>
        <w:rPr>
          <w:rFonts w:hint="eastAsia"/>
        </w:rPr>
        <w:t>一.学习Li</w:t>
      </w:r>
      <w:r>
        <w:t>nux</w:t>
      </w:r>
      <w:r>
        <w:rPr>
          <w:rFonts w:hint="eastAsia"/>
        </w:rPr>
        <w:t>可以做什么</w:t>
      </w:r>
    </w:p>
    <w:p w14:paraId="1F4E5FB9" w14:textId="5BBD98C7" w:rsidR="00C83EDE" w:rsidRDefault="00C83EDE" w:rsidP="00C83EDE">
      <w:r>
        <w:rPr>
          <w:noProof/>
        </w:rPr>
        <w:drawing>
          <wp:inline distT="0" distB="0" distL="0" distR="0" wp14:anchorId="77147537" wp14:editId="336FC6B8">
            <wp:extent cx="5274310" cy="3269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E842" w14:textId="4838B1D4" w:rsidR="003E25C9" w:rsidRDefault="003E25C9" w:rsidP="00B447CE">
      <w:pPr>
        <w:pStyle w:val="1"/>
        <w:rPr>
          <w:rFonts w:hint="eastAsia"/>
        </w:rPr>
      </w:pPr>
      <w:r>
        <w:rPr>
          <w:rFonts w:hint="eastAsia"/>
        </w:rPr>
        <w:t>二.学习路线（尚gui</w:t>
      </w:r>
      <w:r>
        <w:t>gu,</w:t>
      </w:r>
      <w:r>
        <w:rPr>
          <w:rFonts w:hint="eastAsia"/>
        </w:rPr>
        <w:t>不涉及高深的知识，内核和源码）</w:t>
      </w:r>
    </w:p>
    <w:p w14:paraId="1875F847" w14:textId="420AF6F2" w:rsidR="00C83EDE" w:rsidRDefault="00C83EDE" w:rsidP="00C83EDE">
      <w:r>
        <w:rPr>
          <w:noProof/>
        </w:rPr>
        <w:drawing>
          <wp:inline distT="0" distB="0" distL="0" distR="0" wp14:anchorId="50BC920A" wp14:editId="2909068D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6F17" w14:textId="6605B4EB" w:rsidR="003E25C9" w:rsidRDefault="003E25C9" w:rsidP="00B447CE">
      <w:pPr>
        <w:pStyle w:val="1"/>
      </w:pPr>
      <w:r>
        <w:rPr>
          <w:rFonts w:hint="eastAsia"/>
        </w:rPr>
        <w:lastRenderedPageBreak/>
        <w:t>三.韩顺平涉及的比较深</w:t>
      </w:r>
    </w:p>
    <w:p w14:paraId="03FA803B" w14:textId="49AD3AD9" w:rsidR="00B447CE" w:rsidRPr="00C83EDE" w:rsidRDefault="00B447CE" w:rsidP="00B447CE">
      <w:pPr>
        <w:pStyle w:val="1"/>
        <w:rPr>
          <w:rFonts w:hint="eastAsia"/>
        </w:rPr>
      </w:pPr>
      <w:r>
        <w:rPr>
          <w:rFonts w:hint="eastAsia"/>
        </w:rPr>
        <w:t>四.kwc的直接搞远程服务器，实现Linux</w:t>
      </w:r>
      <w:r>
        <w:t>(</w:t>
      </w:r>
      <w:r>
        <w:rPr>
          <w:rFonts w:hint="eastAsia"/>
        </w:rPr>
        <w:t>第一步，直接拉近了与VPS的距离</w:t>
      </w:r>
      <w:r>
        <w:t>)</w:t>
      </w:r>
    </w:p>
    <w:sectPr w:rsidR="00B447CE" w:rsidRPr="00C8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FD"/>
    <w:rsid w:val="003E25C9"/>
    <w:rsid w:val="00467C19"/>
    <w:rsid w:val="00567FF7"/>
    <w:rsid w:val="00591D5A"/>
    <w:rsid w:val="008F6852"/>
    <w:rsid w:val="00B447CE"/>
    <w:rsid w:val="00C83EDE"/>
    <w:rsid w:val="00E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C4C"/>
  <w15:chartTrackingRefBased/>
  <w15:docId w15:val="{0C7DAFC2-6360-4EF8-AF17-B255BF61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E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4</cp:revision>
  <dcterms:created xsi:type="dcterms:W3CDTF">2024-06-07T08:50:00Z</dcterms:created>
  <dcterms:modified xsi:type="dcterms:W3CDTF">2024-06-07T08:59:00Z</dcterms:modified>
</cp:coreProperties>
</file>