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neuroscience-brain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_Toc20192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一．Neuroscience, brain science</w:t>
          </w:r>
          <w:r>
            <w:tab/>
          </w:r>
          <w:r>
            <w:fldChar w:fldCharType="begin"/>
          </w:r>
          <w:r>
            <w:instrText xml:space="preserve"> PAGEREF _Toc20192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avoid multitasking</w:t>
          </w:r>
          <w:r>
            <w:tab/>
          </w:r>
          <w:r>
            <w:fldChar w:fldCharType="begin"/>
          </w:r>
          <w:r>
            <w:instrText xml:space="preserve"> PAGEREF _Toc14952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2.meta cognition</w:t>
          </w:r>
          <w:r>
            <w:tab/>
          </w:r>
          <w:r>
            <w:fldChar w:fldCharType="begin"/>
          </w:r>
          <w:r>
            <w:instrText xml:space="preserve"> PAGEREF _Toc24819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our brain just remembering four thing at the same time</w:t>
          </w:r>
          <w:r>
            <w:tab/>
          </w:r>
          <w:r>
            <w:fldChar w:fldCharType="begin"/>
          </w:r>
          <w:r>
            <w:instrText xml:space="preserve"> PAGEREF _Toc795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简化，组块，谨慎选择演员登场</w:t>
          </w:r>
          <w:r>
            <w:tab/>
          </w:r>
          <w:r>
            <w:fldChar w:fldCharType="begin"/>
          </w:r>
          <w:r>
            <w:instrText xml:space="preserve"> PAGEREF _Toc10170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重点概括，分成及部分，写出来，减少大脑消耗</w:t>
          </w:r>
          <w:r>
            <w:tab/>
          </w:r>
          <w:r>
            <w:fldChar w:fldCharType="begin"/>
          </w:r>
          <w:r>
            <w:instrText xml:space="preserve"> PAGEREF _Toc29513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思考块时不要深究，过多细节不好处理</w:t>
          </w:r>
          <w:r>
            <w:tab/>
          </w:r>
          <w:r>
            <w:fldChar w:fldCharType="begin"/>
          </w:r>
          <w:r>
            <w:instrText xml:space="preserve"> PAGEREF _Toc5193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做选择，尽量不要同时思考超过3个想法，耗费精力</w:t>
          </w:r>
          <w:r>
            <w:tab/>
          </w:r>
          <w:r>
            <w:fldChar w:fldCharType="begin"/>
          </w:r>
          <w:r>
            <w:instrText xml:space="preserve"> PAGEREF _Toc22128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二．Related books</w:t>
          </w:r>
          <w:r>
            <w:tab/>
          </w:r>
          <w:r>
            <w:fldChar w:fldCharType="begin"/>
          </w:r>
          <w:r>
            <w:instrText xml:space="preserve"> PAGEREF _Toc20476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三．My opinion</w:t>
          </w:r>
          <w:r>
            <w:tab/>
          </w:r>
          <w:r>
            <w:fldChar w:fldCharType="begin"/>
          </w:r>
          <w:r>
            <w:instrText xml:space="preserve"> PAGEREF _Toc21765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1.write these thoughts down on paper, don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t consume your energy.</w:t>
          </w:r>
          <w:r>
            <w:tab/>
          </w:r>
          <w:r>
            <w:fldChar w:fldCharType="begin"/>
          </w:r>
          <w:r>
            <w:instrText xml:space="preserve"> PAGEREF _Toc7119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0" w:name="_Toc20192"/>
      <w:r>
        <w:rPr>
          <w:rFonts w:hint="eastAsia"/>
          <w:lang w:val="en-US" w:eastAsia="zh-CN"/>
        </w:rPr>
        <w:t>一．Neuroscience, brain science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4952"/>
      <w:r>
        <w:rPr>
          <w:rFonts w:hint="eastAsia"/>
          <w:lang w:val="en-US" w:eastAsia="zh-CN"/>
        </w:rPr>
        <w:t>avoid multitasking</w:t>
      </w:r>
      <w:bookmarkEnd w:id="1"/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my mind is preoccupied, i am not able to accomplish much.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Solving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 a day into several blocks to avoid mixing tasks.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" w:name="_Toc24819"/>
      <w:r>
        <w:rPr>
          <w:rFonts w:hint="eastAsia"/>
          <w:lang w:val="en-US" w:eastAsia="zh-CN"/>
        </w:rPr>
        <w:t>2.meta cognition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Managing the brain.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795"/>
      <w:r>
        <w:rPr>
          <w:rFonts w:hint="eastAsia"/>
          <w:lang w:val="en-US" w:eastAsia="zh-CN"/>
        </w:rPr>
        <w:t>our brain just remembering four thing at the same time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fewer the actors in your brain, the more efficient your decision making will be.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0170"/>
      <w:r>
        <w:rPr>
          <w:rFonts w:hint="eastAsia"/>
          <w:lang w:val="en-US" w:eastAsia="zh-CN"/>
        </w:rPr>
        <w:t>简化，组块(block)，谨慎选择演员登场</w:t>
      </w:r>
      <w:bookmarkEnd w:id="4"/>
      <w:r>
        <w:rPr>
          <w:rFonts w:hint="eastAsia"/>
          <w:lang w:val="en-US" w:eastAsia="zh-CN"/>
        </w:rPr>
        <w:t>choose the actors appear on stage carefully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5" w:name="_Toc29513"/>
      <w:r>
        <w:rPr>
          <w:rFonts w:hint="eastAsia"/>
          <w:lang w:val="en-US" w:eastAsia="zh-CN"/>
        </w:rPr>
        <w:t>重点概括，分成部分，写出来，减少大脑消耗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Summarize the key points, break them into sections and write them down on paper to reduce metal stress/ load / strain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6" w:name="_Toc5193"/>
      <w:r>
        <w:rPr>
          <w:rFonts w:hint="eastAsia"/>
          <w:lang w:val="en-US" w:eastAsia="zh-CN"/>
        </w:rPr>
        <w:t>思考块时不要深究，过多细节不好处理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overthink too details, as they can be difficult to handle.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2128"/>
      <w:r>
        <w:rPr>
          <w:rFonts w:hint="eastAsia"/>
          <w:lang w:val="en-US" w:eastAsia="zh-CN"/>
        </w:rPr>
        <w:t>做选择，尽量不要同时思考超过3个想法，耗费精力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consider more than three ideals when making a choice,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too mentally exhausting.</w:t>
      </w:r>
      <w:bookmarkStart w:id="11" w:name="_GoBack"/>
      <w:bookmarkEnd w:id="11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8" w:name="_Toc20476"/>
      <w:r>
        <w:rPr>
          <w:rFonts w:hint="eastAsia"/>
          <w:lang w:val="en-US" w:eastAsia="zh-CN"/>
        </w:rPr>
        <w:t>二．Related books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1765"/>
      <w:r>
        <w:rPr>
          <w:rFonts w:hint="eastAsia"/>
          <w:lang w:val="en-US" w:eastAsia="zh-CN"/>
        </w:rPr>
        <w:t>三．My opinion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119"/>
      <w:r>
        <w:rPr>
          <w:rFonts w:hint="eastAsia"/>
          <w:lang w:val="en-US" w:eastAsia="zh-CN"/>
        </w:rPr>
        <w:t>1.write these thoughts down on paper,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consume your energy.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9275F"/>
    <w:multiLevelType w:val="singleLevel"/>
    <w:tmpl w:val="9749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56DA15"/>
    <w:multiLevelType w:val="singleLevel"/>
    <w:tmpl w:val="1C56DA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8ED344"/>
    <w:multiLevelType w:val="singleLevel"/>
    <w:tmpl w:val="298ED3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6C1D0B90"/>
    <w:rsid w:val="033A021D"/>
    <w:rsid w:val="109255A3"/>
    <w:rsid w:val="15111431"/>
    <w:rsid w:val="6A0817E4"/>
    <w:rsid w:val="6C1D0B90"/>
    <w:rsid w:val="74E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autoRedefine/>
    <w:qFormat/>
    <w:uiPriority w:val="0"/>
    <w:pPr>
      <w:ind w:left="420" w:leftChars="200"/>
    </w:pPr>
  </w:style>
  <w:style w:type="paragraph" w:customStyle="1" w:styleId="10">
    <w:name w:val="WPSOffice手动目录 1"/>
    <w:autoRedefine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autoRedefine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2024-04-20T06:14:00Z</dcterms:created>
  <dc:creator>WPS_1676213859</dc:creator>
  <cp:lastModifiedBy>WPS_1676213859</cp:lastModifiedBy>
  <dcterms:modified xsi:type="dcterms:W3CDTF">2024-04-22T13:23:16Z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BC0C2A554A954B08AB52499A34789DDD_11</vt:lpwstr>
  </property>
</Properties>
</file>