
<file path=[Content_Types].xml><?xml version="1.0" encoding="utf-8"?>
<Types xmlns="http://schemas.openxmlformats.org/package/2006/content-types">
  <Default Extension="xml" ContentType="application/xml"/>
  <Default Extension="bin" ContentType="application/vnd.openxmlformats-officedocument.wordprocessingml.printerSettings"/>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1CBCD5" w14:textId="77777777" w:rsidR="00FD6DB1" w:rsidRDefault="00FD6DB1" w:rsidP="00C74968">
      <w:pPr>
        <w:widowControl w:val="0"/>
        <w:autoSpaceDE w:val="0"/>
        <w:autoSpaceDN w:val="0"/>
        <w:adjustRightInd w:val="0"/>
        <w:spacing w:line="276" w:lineRule="auto"/>
        <w:rPr>
          <w:rFonts w:ascii="Times New Roman" w:hAnsi="Times New Roman" w:cs="Times New Roman"/>
          <w:sz w:val="44"/>
          <w:szCs w:val="44"/>
        </w:rPr>
      </w:pPr>
      <w:r>
        <w:rPr>
          <w:rFonts w:ascii="Times New Roman" w:hAnsi="Times New Roman" w:cs="Times New Roman"/>
          <w:sz w:val="44"/>
          <w:szCs w:val="44"/>
        </w:rPr>
        <w:t>Linking Gut Microbiota to Colorectal Cancer</w:t>
      </w:r>
    </w:p>
    <w:p w14:paraId="78852CA3" w14:textId="77777777" w:rsidR="00FD6DB1" w:rsidRDefault="00FD6DB1" w:rsidP="00C74968">
      <w:pPr>
        <w:widowControl w:val="0"/>
        <w:autoSpaceDE w:val="0"/>
        <w:autoSpaceDN w:val="0"/>
        <w:adjustRightInd w:val="0"/>
        <w:spacing w:line="276" w:lineRule="auto"/>
        <w:rPr>
          <w:rFonts w:ascii="Times New Roman" w:hAnsi="Times New Roman" w:cs="Times New Roman"/>
          <w:sz w:val="14"/>
          <w:szCs w:val="14"/>
        </w:rPr>
      </w:pPr>
      <w:r>
        <w:rPr>
          <w:rFonts w:ascii="Times New Roman" w:hAnsi="Times New Roman" w:cs="Times New Roman"/>
          <w:sz w:val="21"/>
          <w:szCs w:val="21"/>
        </w:rPr>
        <w:t>Hans Raskov</w:t>
      </w:r>
      <w:r>
        <w:rPr>
          <w:rFonts w:ascii="Times New Roman" w:hAnsi="Times New Roman" w:cs="Times New Roman"/>
          <w:sz w:val="14"/>
          <w:szCs w:val="14"/>
        </w:rPr>
        <w:t>1</w:t>
      </w:r>
      <w:r>
        <w:rPr>
          <w:rFonts w:ascii="†-¨Á˛" w:hAnsi="†-¨Á˛" w:cs="†-¨Á˛"/>
          <w:sz w:val="13"/>
          <w:szCs w:val="13"/>
        </w:rPr>
        <w:t></w:t>
      </w:r>
      <w:r>
        <w:rPr>
          <w:rFonts w:ascii="Times New Roman" w:hAnsi="Times New Roman" w:cs="Times New Roman"/>
          <w:sz w:val="21"/>
          <w:szCs w:val="21"/>
        </w:rPr>
        <w:t xml:space="preserve">, </w:t>
      </w:r>
      <w:proofErr w:type="spellStart"/>
      <w:r>
        <w:rPr>
          <w:rFonts w:ascii="Times New Roman" w:hAnsi="Times New Roman" w:cs="Times New Roman"/>
          <w:sz w:val="21"/>
          <w:szCs w:val="21"/>
        </w:rPr>
        <w:t>Jakob</w:t>
      </w:r>
      <w:proofErr w:type="spellEnd"/>
      <w:r>
        <w:rPr>
          <w:rFonts w:ascii="Times New Roman" w:hAnsi="Times New Roman" w:cs="Times New Roman"/>
          <w:sz w:val="21"/>
          <w:szCs w:val="21"/>
        </w:rPr>
        <w:t xml:space="preserve"> Burcharth</w:t>
      </w:r>
      <w:r>
        <w:rPr>
          <w:rFonts w:ascii="Times New Roman" w:hAnsi="Times New Roman" w:cs="Times New Roman"/>
          <w:sz w:val="14"/>
          <w:szCs w:val="14"/>
        </w:rPr>
        <w:t>2</w:t>
      </w:r>
      <w:r>
        <w:rPr>
          <w:rFonts w:ascii="Times New Roman" w:hAnsi="Times New Roman" w:cs="Times New Roman"/>
          <w:sz w:val="21"/>
          <w:szCs w:val="21"/>
        </w:rPr>
        <w:t>, Hans-Christian Pommergaard</w:t>
      </w:r>
      <w:r>
        <w:rPr>
          <w:rFonts w:ascii="Times New Roman" w:hAnsi="Times New Roman" w:cs="Times New Roman"/>
          <w:sz w:val="14"/>
          <w:szCs w:val="14"/>
        </w:rPr>
        <w:t>3</w:t>
      </w:r>
    </w:p>
    <w:p w14:paraId="280E73AF" w14:textId="77777777" w:rsidR="00FD6DB1" w:rsidRDefault="00FD6DB1" w:rsidP="00C74968">
      <w:pPr>
        <w:widowControl w:val="0"/>
        <w:autoSpaceDE w:val="0"/>
        <w:autoSpaceDN w:val="0"/>
        <w:adjustRightInd w:val="0"/>
        <w:spacing w:line="276" w:lineRule="auto"/>
        <w:rPr>
          <w:rFonts w:ascii="Times New Roman" w:hAnsi="Times New Roman" w:cs="Times New Roman"/>
          <w:sz w:val="14"/>
          <w:szCs w:val="14"/>
        </w:rPr>
      </w:pPr>
      <w:r>
        <w:rPr>
          <w:rFonts w:ascii="Times New Roman" w:hAnsi="Times New Roman" w:cs="Times New Roman"/>
          <w:sz w:val="14"/>
          <w:szCs w:val="14"/>
        </w:rPr>
        <w:t xml:space="preserve">1. </w:t>
      </w:r>
      <w:proofErr w:type="spellStart"/>
      <w:r>
        <w:rPr>
          <w:rFonts w:ascii="Times New Roman" w:hAnsi="Times New Roman" w:cs="Times New Roman"/>
          <w:sz w:val="14"/>
          <w:szCs w:val="14"/>
        </w:rPr>
        <w:t>Speciallægecentret</w:t>
      </w:r>
      <w:proofErr w:type="spellEnd"/>
      <w:r>
        <w:rPr>
          <w:rFonts w:ascii="Times New Roman" w:hAnsi="Times New Roman" w:cs="Times New Roman"/>
          <w:sz w:val="14"/>
          <w:szCs w:val="14"/>
        </w:rPr>
        <w:t xml:space="preserve"> </w:t>
      </w:r>
      <w:proofErr w:type="spellStart"/>
      <w:r>
        <w:rPr>
          <w:rFonts w:ascii="Times New Roman" w:hAnsi="Times New Roman" w:cs="Times New Roman"/>
          <w:sz w:val="14"/>
          <w:szCs w:val="14"/>
        </w:rPr>
        <w:t>ved</w:t>
      </w:r>
      <w:proofErr w:type="spellEnd"/>
      <w:r>
        <w:rPr>
          <w:rFonts w:ascii="Times New Roman" w:hAnsi="Times New Roman" w:cs="Times New Roman"/>
          <w:sz w:val="14"/>
          <w:szCs w:val="14"/>
        </w:rPr>
        <w:t xml:space="preserve"> </w:t>
      </w:r>
      <w:proofErr w:type="spellStart"/>
      <w:r>
        <w:rPr>
          <w:rFonts w:ascii="Times New Roman" w:hAnsi="Times New Roman" w:cs="Times New Roman"/>
          <w:sz w:val="14"/>
          <w:szCs w:val="14"/>
        </w:rPr>
        <w:t>Diakonissestiftelsen</w:t>
      </w:r>
      <w:proofErr w:type="spellEnd"/>
      <w:r>
        <w:rPr>
          <w:rFonts w:ascii="Times New Roman" w:hAnsi="Times New Roman" w:cs="Times New Roman"/>
          <w:sz w:val="14"/>
          <w:szCs w:val="14"/>
        </w:rPr>
        <w:t>, Frederiksberg, Denmark;</w:t>
      </w:r>
    </w:p>
    <w:p w14:paraId="4D78CDD3" w14:textId="77777777" w:rsidR="00FD6DB1" w:rsidRDefault="00FD6DB1" w:rsidP="00C74968">
      <w:pPr>
        <w:widowControl w:val="0"/>
        <w:autoSpaceDE w:val="0"/>
        <w:autoSpaceDN w:val="0"/>
        <w:adjustRightInd w:val="0"/>
        <w:spacing w:line="276" w:lineRule="auto"/>
        <w:rPr>
          <w:rFonts w:ascii="Times New Roman" w:hAnsi="Times New Roman" w:cs="Times New Roman"/>
          <w:sz w:val="14"/>
          <w:szCs w:val="14"/>
        </w:rPr>
      </w:pPr>
      <w:r>
        <w:rPr>
          <w:rFonts w:ascii="Times New Roman" w:hAnsi="Times New Roman" w:cs="Times New Roman"/>
          <w:sz w:val="14"/>
          <w:szCs w:val="14"/>
        </w:rPr>
        <w:t>2. Department of Surgery, Zealand University Hospital, University of Copenhagen, Denmark;</w:t>
      </w:r>
    </w:p>
    <w:p w14:paraId="2E7CFBE8" w14:textId="77777777" w:rsidR="00FD6DB1" w:rsidRDefault="00FD6DB1" w:rsidP="00C74968">
      <w:pPr>
        <w:widowControl w:val="0"/>
        <w:autoSpaceDE w:val="0"/>
        <w:autoSpaceDN w:val="0"/>
        <w:adjustRightInd w:val="0"/>
        <w:spacing w:line="276" w:lineRule="auto"/>
        <w:rPr>
          <w:rFonts w:ascii="Times New Roman" w:hAnsi="Times New Roman" w:cs="Times New Roman"/>
          <w:sz w:val="14"/>
          <w:szCs w:val="14"/>
        </w:rPr>
      </w:pPr>
      <w:r>
        <w:rPr>
          <w:rFonts w:ascii="Times New Roman" w:hAnsi="Times New Roman" w:cs="Times New Roman"/>
          <w:sz w:val="14"/>
          <w:szCs w:val="14"/>
        </w:rPr>
        <w:t xml:space="preserve">3. Department of Surgical Gastroenterology, </w:t>
      </w:r>
      <w:proofErr w:type="spellStart"/>
      <w:r>
        <w:rPr>
          <w:rFonts w:ascii="Times New Roman" w:hAnsi="Times New Roman" w:cs="Times New Roman"/>
          <w:sz w:val="14"/>
          <w:szCs w:val="14"/>
        </w:rPr>
        <w:t>Rigshospitalet</w:t>
      </w:r>
      <w:proofErr w:type="spellEnd"/>
      <w:r>
        <w:rPr>
          <w:rFonts w:ascii="Times New Roman" w:hAnsi="Times New Roman" w:cs="Times New Roman"/>
          <w:sz w:val="14"/>
          <w:szCs w:val="14"/>
        </w:rPr>
        <w:t>, Copenhagen, Denmark.</w:t>
      </w:r>
    </w:p>
    <w:p w14:paraId="4A92B940" w14:textId="0BD8CE79" w:rsidR="0062480E" w:rsidRPr="0091498A" w:rsidRDefault="00FD6DB1" w:rsidP="00C74968">
      <w:pPr>
        <w:spacing w:line="276" w:lineRule="auto"/>
        <w:rPr>
          <w:sz w:val="20"/>
          <w:szCs w:val="20"/>
        </w:rPr>
      </w:pPr>
      <w:r>
        <w:rPr>
          <w:rFonts w:ascii="†-¨Á˛" w:hAnsi="†-¨Á˛" w:cs="†-¨Á˛"/>
          <w:sz w:val="14"/>
          <w:szCs w:val="14"/>
        </w:rPr>
        <w:t xml:space="preserve"> </w:t>
      </w:r>
      <w:r>
        <w:rPr>
          <w:rFonts w:ascii="Times New Roman" w:hAnsi="Times New Roman" w:cs="Times New Roman"/>
          <w:sz w:val="14"/>
          <w:szCs w:val="14"/>
        </w:rPr>
        <w:t xml:space="preserve">Corresponding author: Hans </w:t>
      </w:r>
      <w:proofErr w:type="spellStart"/>
      <w:r>
        <w:rPr>
          <w:rFonts w:ascii="Times New Roman" w:hAnsi="Times New Roman" w:cs="Times New Roman"/>
          <w:sz w:val="14"/>
          <w:szCs w:val="14"/>
        </w:rPr>
        <w:t>Raskov</w:t>
      </w:r>
      <w:proofErr w:type="spellEnd"/>
      <w:r>
        <w:rPr>
          <w:rFonts w:ascii="Times New Roman" w:hAnsi="Times New Roman" w:cs="Times New Roman"/>
          <w:sz w:val="14"/>
          <w:szCs w:val="14"/>
        </w:rPr>
        <w:t xml:space="preserve">, MD., </w:t>
      </w:r>
      <w:proofErr w:type="spellStart"/>
      <w:r>
        <w:rPr>
          <w:rFonts w:ascii="Times New Roman" w:hAnsi="Times New Roman" w:cs="Times New Roman"/>
          <w:sz w:val="14"/>
          <w:szCs w:val="14"/>
        </w:rPr>
        <w:t>Lundevangsvej</w:t>
      </w:r>
      <w:proofErr w:type="spellEnd"/>
      <w:r>
        <w:rPr>
          <w:rFonts w:ascii="Times New Roman" w:hAnsi="Times New Roman" w:cs="Times New Roman"/>
          <w:sz w:val="14"/>
          <w:szCs w:val="14"/>
        </w:rPr>
        <w:t xml:space="preserve"> 23, DK-2900 </w:t>
      </w:r>
      <w:proofErr w:type="spellStart"/>
      <w:r>
        <w:rPr>
          <w:rFonts w:ascii="Times New Roman" w:hAnsi="Times New Roman" w:cs="Times New Roman"/>
          <w:sz w:val="14"/>
          <w:szCs w:val="14"/>
        </w:rPr>
        <w:t>Hellerup</w:t>
      </w:r>
      <w:proofErr w:type="spellEnd"/>
      <w:r>
        <w:rPr>
          <w:rFonts w:ascii="Times New Roman" w:hAnsi="Times New Roman" w:cs="Times New Roman"/>
          <w:sz w:val="14"/>
          <w:szCs w:val="14"/>
        </w:rPr>
        <w:t>, Denmark Phone: +45 2441 4031 Email: raskov@mail.dk</w:t>
      </w:r>
    </w:p>
    <w:p w14:paraId="1775AD9C" w14:textId="77777777" w:rsidR="00FD6DB1" w:rsidRDefault="00FD6DB1" w:rsidP="00C74968">
      <w:pPr>
        <w:spacing w:line="276" w:lineRule="auto"/>
        <w:rPr>
          <w:sz w:val="20"/>
          <w:szCs w:val="20"/>
          <w:lang w:eastAsia="ja-JP"/>
        </w:rPr>
      </w:pPr>
    </w:p>
    <w:p w14:paraId="2910550D" w14:textId="77777777" w:rsidR="00EA09D9" w:rsidRPr="00C74968" w:rsidRDefault="00EA09D9" w:rsidP="00F62C99">
      <w:pPr>
        <w:spacing w:line="276" w:lineRule="auto"/>
        <w:rPr>
          <w:b/>
          <w:lang w:eastAsia="ja-JP"/>
        </w:rPr>
      </w:pPr>
      <w:r w:rsidRPr="00C74968">
        <w:rPr>
          <w:b/>
          <w:lang w:eastAsia="ja-JP"/>
        </w:rPr>
        <w:t>論文の意義</w:t>
      </w:r>
    </w:p>
    <w:p w14:paraId="729B9E33" w14:textId="77777777" w:rsidR="00EA09D9" w:rsidRPr="00125CA0" w:rsidRDefault="00EA09D9" w:rsidP="00F62C99">
      <w:pPr>
        <w:pStyle w:val="ListParagraph"/>
        <w:numPr>
          <w:ilvl w:val="0"/>
          <w:numId w:val="4"/>
        </w:numPr>
        <w:spacing w:line="276" w:lineRule="auto"/>
        <w:rPr>
          <w:sz w:val="20"/>
          <w:szCs w:val="20"/>
          <w:lang w:eastAsia="ja-JP"/>
        </w:rPr>
      </w:pPr>
      <w:r w:rsidRPr="00125CA0">
        <w:rPr>
          <w:sz w:val="20"/>
          <w:szCs w:val="20"/>
          <w:lang w:eastAsia="ja-JP"/>
        </w:rPr>
        <w:t>腸内菌叢と</w:t>
      </w:r>
      <w:r w:rsidRPr="00125CA0">
        <w:rPr>
          <w:sz w:val="20"/>
          <w:szCs w:val="20"/>
          <w:lang w:eastAsia="ja-JP"/>
        </w:rPr>
        <w:t>CRC</w:t>
      </w:r>
      <w:r w:rsidRPr="00125CA0">
        <w:rPr>
          <w:sz w:val="20"/>
          <w:szCs w:val="20"/>
          <w:lang w:eastAsia="ja-JP"/>
        </w:rPr>
        <w:t>の関連についての研究をレビューし、その意味を議論する</w:t>
      </w:r>
    </w:p>
    <w:p w14:paraId="5710F97F" w14:textId="77777777" w:rsidR="00EA09D9" w:rsidRPr="00125CA0" w:rsidRDefault="00EA09D9" w:rsidP="00F62C99">
      <w:pPr>
        <w:pStyle w:val="ListParagraph"/>
        <w:numPr>
          <w:ilvl w:val="0"/>
          <w:numId w:val="4"/>
        </w:numPr>
        <w:spacing w:line="276" w:lineRule="auto"/>
        <w:rPr>
          <w:sz w:val="20"/>
          <w:szCs w:val="20"/>
          <w:lang w:eastAsia="ja-JP"/>
        </w:rPr>
      </w:pPr>
      <w:r w:rsidRPr="00125CA0">
        <w:rPr>
          <w:sz w:val="20"/>
          <w:szCs w:val="20"/>
          <w:lang w:eastAsia="ja-JP"/>
        </w:rPr>
        <w:t>腸内菌叢とがんの側面性、化学療法への影響についての発見を紹介する</w:t>
      </w:r>
    </w:p>
    <w:p w14:paraId="4140576D" w14:textId="77777777" w:rsidR="00EA09D9" w:rsidRPr="00125CA0" w:rsidRDefault="00EA09D9" w:rsidP="00F62C99">
      <w:pPr>
        <w:spacing w:line="276" w:lineRule="auto"/>
        <w:rPr>
          <w:sz w:val="20"/>
          <w:szCs w:val="20"/>
          <w:lang w:eastAsia="ja-JP"/>
        </w:rPr>
      </w:pPr>
    </w:p>
    <w:p w14:paraId="5C66C5B7" w14:textId="77777777" w:rsidR="0092408D" w:rsidRPr="00C74968" w:rsidRDefault="0092408D" w:rsidP="00F62C99">
      <w:pPr>
        <w:spacing w:line="276" w:lineRule="auto"/>
        <w:rPr>
          <w:b/>
          <w:lang w:eastAsia="ja-JP"/>
        </w:rPr>
      </w:pPr>
      <w:r w:rsidRPr="00C74968">
        <w:rPr>
          <w:b/>
          <w:lang w:eastAsia="ja-JP"/>
        </w:rPr>
        <w:t>概要</w:t>
      </w:r>
    </w:p>
    <w:p w14:paraId="6DBBE481" w14:textId="77777777" w:rsidR="0092408D" w:rsidRPr="00125CA0" w:rsidRDefault="0092408D" w:rsidP="00F62C99">
      <w:pPr>
        <w:numPr>
          <w:ilvl w:val="0"/>
          <w:numId w:val="2"/>
        </w:numPr>
        <w:spacing w:line="276" w:lineRule="auto"/>
        <w:rPr>
          <w:sz w:val="20"/>
          <w:szCs w:val="20"/>
          <w:lang w:eastAsia="ja-JP"/>
        </w:rPr>
      </w:pPr>
      <w:r w:rsidRPr="00125CA0">
        <w:rPr>
          <w:sz w:val="20"/>
          <w:szCs w:val="20"/>
          <w:lang w:eastAsia="ja-JP"/>
        </w:rPr>
        <w:t>前臨床と臨床データから大腸がんの発がんと菌叢に強い相関があることを示した</w:t>
      </w:r>
    </w:p>
    <w:p w14:paraId="5C3A1FB3" w14:textId="428D04C0" w:rsidR="0092408D" w:rsidRPr="00125CA0" w:rsidRDefault="0092408D" w:rsidP="00F62C99">
      <w:pPr>
        <w:numPr>
          <w:ilvl w:val="0"/>
          <w:numId w:val="2"/>
        </w:numPr>
        <w:spacing w:line="276" w:lineRule="auto"/>
        <w:rPr>
          <w:sz w:val="20"/>
          <w:szCs w:val="20"/>
          <w:lang w:eastAsia="ja-JP"/>
        </w:rPr>
      </w:pPr>
      <w:proofErr w:type="spellStart"/>
      <w:r w:rsidRPr="00125CA0">
        <w:rPr>
          <w:sz w:val="20"/>
          <w:szCs w:val="20"/>
          <w:lang w:eastAsia="ja-JP"/>
        </w:rPr>
        <w:t>dysbiosis</w:t>
      </w:r>
      <w:proofErr w:type="spellEnd"/>
      <w:r w:rsidRPr="00125CA0">
        <w:rPr>
          <w:sz w:val="20"/>
          <w:szCs w:val="20"/>
          <w:lang w:eastAsia="ja-JP"/>
        </w:rPr>
        <w:t>との発がんの関係は菌の活性によるもの</w:t>
      </w:r>
    </w:p>
    <w:p w14:paraId="3CDEF32A" w14:textId="77777777" w:rsidR="0092408D" w:rsidRPr="00125CA0" w:rsidRDefault="0092408D" w:rsidP="00F62C99">
      <w:pPr>
        <w:numPr>
          <w:ilvl w:val="0"/>
          <w:numId w:val="2"/>
        </w:numPr>
        <w:spacing w:line="276" w:lineRule="auto"/>
        <w:rPr>
          <w:sz w:val="20"/>
          <w:szCs w:val="20"/>
          <w:lang w:eastAsia="ja-JP"/>
        </w:rPr>
      </w:pPr>
      <w:r w:rsidRPr="00125CA0">
        <w:rPr>
          <w:sz w:val="20"/>
          <w:szCs w:val="20"/>
          <w:lang w:eastAsia="ja-JP"/>
        </w:rPr>
        <w:t>大腸がんの発生や促進と菌の活性との関係は主に３つに分けられた</w:t>
      </w:r>
    </w:p>
    <w:p w14:paraId="502363A1" w14:textId="639710F9" w:rsidR="0092408D" w:rsidRPr="00125CA0" w:rsidRDefault="0091498A" w:rsidP="00F62C99">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菌の活性が直接関係する</w:t>
      </w:r>
    </w:p>
    <w:p w14:paraId="78B1FB5D" w14:textId="4EDC6172" w:rsidR="0092408D" w:rsidRPr="00125CA0" w:rsidRDefault="0091498A" w:rsidP="00F62C99">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菌の代謝物が関係する</w:t>
      </w:r>
    </w:p>
    <w:p w14:paraId="5F0523DB" w14:textId="14A86747" w:rsidR="0092408D" w:rsidRPr="00125CA0" w:rsidRDefault="0091498A" w:rsidP="00F62C99">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菌による炎症や炎症経路が関係する</w:t>
      </w:r>
    </w:p>
    <w:p w14:paraId="633D792D" w14:textId="77777777" w:rsidR="0092408D" w:rsidRPr="00125CA0" w:rsidRDefault="0092408D" w:rsidP="00F62C99">
      <w:pPr>
        <w:numPr>
          <w:ilvl w:val="0"/>
          <w:numId w:val="3"/>
        </w:numPr>
        <w:spacing w:line="276" w:lineRule="auto"/>
        <w:rPr>
          <w:sz w:val="20"/>
          <w:szCs w:val="20"/>
          <w:lang w:eastAsia="ja-JP"/>
        </w:rPr>
      </w:pPr>
      <w:r w:rsidRPr="00125CA0">
        <w:rPr>
          <w:sz w:val="20"/>
          <w:szCs w:val="20"/>
          <w:lang w:eastAsia="ja-JP"/>
        </w:rPr>
        <w:t>最近の大腸がんと菌叢のテーマ</w:t>
      </w:r>
    </w:p>
    <w:p w14:paraId="485E8D69" w14:textId="2FFE6F6B" w:rsidR="0092408D" w:rsidRPr="00125CA0" w:rsidRDefault="0091498A" w:rsidP="00F62C99">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クオラムセンシング</w:t>
      </w:r>
      <w:r w:rsidR="00C02874" w:rsidRPr="00125CA0">
        <w:rPr>
          <w:sz w:val="20"/>
          <w:szCs w:val="20"/>
          <w:lang w:eastAsia="ja-JP"/>
        </w:rPr>
        <w:t>(QS)</w:t>
      </w:r>
    </w:p>
    <w:p w14:paraId="6E63DBB8" w14:textId="627AFA8E" w:rsidR="0092408D" w:rsidRPr="00125CA0" w:rsidRDefault="0091498A" w:rsidP="00F62C99">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バイオフィルム形成</w:t>
      </w:r>
    </w:p>
    <w:p w14:paraId="07F1153D" w14:textId="5EB7744B" w:rsidR="0092408D" w:rsidRPr="00125CA0" w:rsidRDefault="0091498A" w:rsidP="00F62C99">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がんの側面性</w:t>
      </w:r>
    </w:p>
    <w:p w14:paraId="46C86E25" w14:textId="6D9E8A6D" w:rsidR="0092408D" w:rsidRPr="00125CA0" w:rsidRDefault="0091498A" w:rsidP="00F62C99">
      <w:pPr>
        <w:spacing w:line="276" w:lineRule="auto"/>
        <w:ind w:left="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菌叢とプロバイオティクスの化学療法への影響</w:t>
      </w:r>
    </w:p>
    <w:p w14:paraId="123668FF" w14:textId="77777777" w:rsidR="0092408D" w:rsidRPr="00125CA0" w:rsidRDefault="0092408D" w:rsidP="00F62C99">
      <w:pPr>
        <w:spacing w:line="276" w:lineRule="auto"/>
        <w:rPr>
          <w:sz w:val="20"/>
          <w:szCs w:val="20"/>
          <w:lang w:eastAsia="ja-JP"/>
        </w:rPr>
      </w:pPr>
    </w:p>
    <w:p w14:paraId="4C66B329" w14:textId="77777777" w:rsidR="0092408D" w:rsidRPr="00C74968" w:rsidRDefault="0092408D" w:rsidP="00F62C99">
      <w:pPr>
        <w:spacing w:line="276" w:lineRule="auto"/>
        <w:rPr>
          <w:b/>
          <w:lang w:eastAsia="ja-JP"/>
        </w:rPr>
      </w:pPr>
      <w:r w:rsidRPr="00C74968">
        <w:rPr>
          <w:b/>
          <w:lang w:eastAsia="ja-JP"/>
        </w:rPr>
        <w:t>導入</w:t>
      </w:r>
    </w:p>
    <w:p w14:paraId="73A283C9" w14:textId="46C1FBFE" w:rsidR="00C36FA6" w:rsidRPr="00125CA0" w:rsidRDefault="0092408D" w:rsidP="00F62C99">
      <w:pPr>
        <w:pStyle w:val="ListParagraph"/>
        <w:numPr>
          <w:ilvl w:val="0"/>
          <w:numId w:val="3"/>
        </w:numPr>
        <w:spacing w:line="276" w:lineRule="auto"/>
        <w:rPr>
          <w:sz w:val="20"/>
          <w:szCs w:val="20"/>
          <w:lang w:eastAsia="ja-JP"/>
        </w:rPr>
      </w:pPr>
      <w:r w:rsidRPr="00125CA0">
        <w:rPr>
          <w:sz w:val="20"/>
          <w:szCs w:val="20"/>
          <w:lang w:eastAsia="ja-JP"/>
        </w:rPr>
        <w:t>大腸がん</w:t>
      </w:r>
      <w:r w:rsidRPr="00125CA0">
        <w:rPr>
          <w:sz w:val="20"/>
          <w:szCs w:val="20"/>
          <w:lang w:eastAsia="ja-JP"/>
        </w:rPr>
        <w:t>(CRC)</w:t>
      </w:r>
      <w:r w:rsidR="00C02874" w:rsidRPr="00125CA0">
        <w:rPr>
          <w:sz w:val="20"/>
          <w:szCs w:val="20"/>
          <w:lang w:eastAsia="ja-JP"/>
        </w:rPr>
        <w:t>は</w:t>
      </w:r>
      <w:r w:rsidRPr="00125CA0">
        <w:rPr>
          <w:sz w:val="20"/>
          <w:szCs w:val="20"/>
          <w:lang w:eastAsia="ja-JP"/>
        </w:rPr>
        <w:t>長年の変異の蓄積からなる遺伝子疾患</w:t>
      </w:r>
    </w:p>
    <w:p w14:paraId="2072991D" w14:textId="2D5D4297" w:rsidR="0092408D" w:rsidRPr="00125CA0" w:rsidRDefault="0091498A" w:rsidP="00F62C99">
      <w:pPr>
        <w:spacing w:line="276" w:lineRule="auto"/>
        <w:ind w:firstLine="360"/>
        <w:rPr>
          <w:sz w:val="20"/>
          <w:szCs w:val="20"/>
          <w:lang w:eastAsia="ja-JP"/>
        </w:rPr>
      </w:pPr>
      <w:r w:rsidRPr="00125CA0">
        <w:rPr>
          <w:rFonts w:ascii="MS Mincho" w:eastAsia="MS Mincho" w:hAnsi="MS Mincho" w:cs="MS Mincho"/>
          <w:sz w:val="20"/>
          <w:szCs w:val="20"/>
          <w:lang w:eastAsia="ja-JP"/>
        </w:rPr>
        <w:t>※</w:t>
      </w:r>
      <w:r w:rsidR="0092408D" w:rsidRPr="00125CA0">
        <w:rPr>
          <w:sz w:val="20"/>
          <w:szCs w:val="20"/>
          <w:lang w:eastAsia="ja-JP"/>
        </w:rPr>
        <w:t>殆どは孤発性</w:t>
      </w:r>
      <w:r w:rsidR="0092408D" w:rsidRPr="00125CA0">
        <w:rPr>
          <w:sz w:val="20"/>
          <w:szCs w:val="20"/>
          <w:lang w:eastAsia="ja-JP"/>
        </w:rPr>
        <w:t>CRC</w:t>
      </w:r>
      <w:r w:rsidR="0092408D" w:rsidRPr="00125CA0">
        <w:rPr>
          <w:sz w:val="20"/>
          <w:szCs w:val="20"/>
          <w:lang w:eastAsia="ja-JP"/>
        </w:rPr>
        <w:t>、リンチ症</w:t>
      </w:r>
      <w:r w:rsidR="0092408D" w:rsidRPr="00125CA0">
        <w:rPr>
          <w:sz w:val="20"/>
          <w:szCs w:val="20"/>
          <w:lang w:eastAsia="ja-JP"/>
        </w:rPr>
        <w:t>(HNPCC)</w:t>
      </w:r>
      <w:r w:rsidR="0092408D" w:rsidRPr="00125CA0">
        <w:rPr>
          <w:sz w:val="20"/>
          <w:szCs w:val="20"/>
          <w:lang w:eastAsia="ja-JP"/>
        </w:rPr>
        <w:t>と家族性腺腫性ポリポーシス</w:t>
      </w:r>
      <w:r w:rsidR="0092408D" w:rsidRPr="00125CA0">
        <w:rPr>
          <w:sz w:val="20"/>
          <w:szCs w:val="20"/>
          <w:lang w:eastAsia="ja-JP"/>
        </w:rPr>
        <w:t>(FAP)</w:t>
      </w:r>
      <w:r w:rsidR="0092408D" w:rsidRPr="00125CA0">
        <w:rPr>
          <w:sz w:val="20"/>
          <w:szCs w:val="20"/>
          <w:lang w:eastAsia="ja-JP"/>
        </w:rPr>
        <w:t>による</w:t>
      </w:r>
      <w:r w:rsidR="0092408D" w:rsidRPr="00125CA0">
        <w:rPr>
          <w:sz w:val="20"/>
          <w:szCs w:val="20"/>
          <w:lang w:eastAsia="ja-JP"/>
        </w:rPr>
        <w:t>CRC</w:t>
      </w:r>
      <w:r w:rsidR="0092408D" w:rsidRPr="00125CA0">
        <w:rPr>
          <w:sz w:val="20"/>
          <w:szCs w:val="20"/>
          <w:lang w:eastAsia="ja-JP"/>
        </w:rPr>
        <w:t>は少数</w:t>
      </w:r>
    </w:p>
    <w:p w14:paraId="6768C101" w14:textId="3A691A5E" w:rsidR="0092408D" w:rsidRPr="00125CA0" w:rsidRDefault="00C36FA6" w:rsidP="00F62C99">
      <w:pPr>
        <w:pStyle w:val="ListParagraph"/>
        <w:numPr>
          <w:ilvl w:val="0"/>
          <w:numId w:val="3"/>
        </w:numPr>
        <w:spacing w:line="276" w:lineRule="auto"/>
        <w:rPr>
          <w:sz w:val="20"/>
          <w:szCs w:val="20"/>
          <w:lang w:eastAsia="ja-JP"/>
        </w:rPr>
      </w:pPr>
      <w:r w:rsidRPr="00125CA0">
        <w:rPr>
          <w:sz w:val="20"/>
          <w:szCs w:val="20"/>
          <w:lang w:eastAsia="ja-JP"/>
        </w:rPr>
        <w:t>一般的な原因は</w:t>
      </w:r>
      <w:r w:rsidRPr="00125CA0">
        <w:rPr>
          <w:sz w:val="20"/>
          <w:szCs w:val="20"/>
          <w:lang w:eastAsia="ja-JP"/>
        </w:rPr>
        <w:t>CIS(</w:t>
      </w:r>
      <w:r w:rsidRPr="00125CA0">
        <w:rPr>
          <w:sz w:val="20"/>
          <w:szCs w:val="20"/>
          <w:lang w:eastAsia="ja-JP"/>
        </w:rPr>
        <w:t>主に孤発性</w:t>
      </w:r>
      <w:r w:rsidRPr="00125CA0">
        <w:rPr>
          <w:sz w:val="20"/>
          <w:szCs w:val="20"/>
          <w:lang w:eastAsia="ja-JP"/>
        </w:rPr>
        <w:t>CRC)</w:t>
      </w:r>
      <w:r w:rsidRPr="00125CA0">
        <w:rPr>
          <w:sz w:val="20"/>
          <w:szCs w:val="20"/>
          <w:lang w:eastAsia="ja-JP"/>
        </w:rPr>
        <w:t>と</w:t>
      </w:r>
      <w:r w:rsidRPr="00125CA0">
        <w:rPr>
          <w:sz w:val="20"/>
          <w:szCs w:val="20"/>
          <w:lang w:eastAsia="ja-JP"/>
        </w:rPr>
        <w:t>MIS(</w:t>
      </w:r>
      <w:r w:rsidRPr="00125CA0">
        <w:rPr>
          <w:sz w:val="20"/>
          <w:szCs w:val="20"/>
          <w:lang w:eastAsia="ja-JP"/>
        </w:rPr>
        <w:t>主にリ</w:t>
      </w:r>
      <w:r w:rsidR="0092408D" w:rsidRPr="00125CA0">
        <w:rPr>
          <w:sz w:val="20"/>
          <w:szCs w:val="20"/>
          <w:lang w:eastAsia="ja-JP"/>
        </w:rPr>
        <w:t>ンチ症</w:t>
      </w:r>
      <w:r w:rsidRPr="00125CA0">
        <w:rPr>
          <w:sz w:val="20"/>
          <w:szCs w:val="20"/>
          <w:lang w:eastAsia="ja-JP"/>
        </w:rPr>
        <w:t>)</w:t>
      </w:r>
      <w:r w:rsidR="0092408D" w:rsidRPr="00125CA0">
        <w:rPr>
          <w:sz w:val="20"/>
          <w:szCs w:val="20"/>
          <w:lang w:eastAsia="ja-JP"/>
        </w:rPr>
        <w:t>、</w:t>
      </w:r>
      <w:r w:rsidR="0092408D" w:rsidRPr="00125CA0">
        <w:rPr>
          <w:sz w:val="20"/>
          <w:szCs w:val="20"/>
          <w:lang w:eastAsia="ja-JP"/>
        </w:rPr>
        <w:t>FAP</w:t>
      </w:r>
      <w:r w:rsidR="003C15C8" w:rsidRPr="00125CA0">
        <w:rPr>
          <w:sz w:val="20"/>
          <w:szCs w:val="20"/>
          <w:lang w:eastAsia="ja-JP"/>
        </w:rPr>
        <w:t>の</w:t>
      </w:r>
      <w:r w:rsidRPr="00125CA0">
        <w:rPr>
          <w:sz w:val="20"/>
          <w:szCs w:val="20"/>
          <w:lang w:eastAsia="ja-JP"/>
        </w:rPr>
        <w:t>場合</w:t>
      </w:r>
      <w:r w:rsidR="0092408D" w:rsidRPr="00125CA0">
        <w:rPr>
          <w:sz w:val="20"/>
          <w:szCs w:val="20"/>
          <w:lang w:eastAsia="ja-JP"/>
        </w:rPr>
        <w:t>APC</w:t>
      </w:r>
      <w:r w:rsidR="0092408D" w:rsidRPr="00125CA0">
        <w:rPr>
          <w:sz w:val="20"/>
          <w:szCs w:val="20"/>
          <w:lang w:eastAsia="ja-JP"/>
        </w:rPr>
        <w:t>遺伝子の生殖細胞系列変異</w:t>
      </w:r>
      <w:r w:rsidR="003C15C8" w:rsidRPr="00125CA0">
        <w:rPr>
          <w:sz w:val="20"/>
          <w:szCs w:val="20"/>
          <w:lang w:eastAsia="ja-JP"/>
        </w:rPr>
        <w:t>が</w:t>
      </w:r>
      <w:r w:rsidRPr="00125CA0">
        <w:rPr>
          <w:sz w:val="20"/>
          <w:szCs w:val="20"/>
          <w:lang w:eastAsia="ja-JP"/>
        </w:rPr>
        <w:t>原因</w:t>
      </w:r>
    </w:p>
    <w:p w14:paraId="6589CE8A" w14:textId="1647EF6F" w:rsidR="00EA09D9" w:rsidRPr="00125CA0" w:rsidRDefault="00EA09D9" w:rsidP="00F62C99">
      <w:pPr>
        <w:pStyle w:val="ListParagraph"/>
        <w:numPr>
          <w:ilvl w:val="0"/>
          <w:numId w:val="3"/>
        </w:numPr>
        <w:spacing w:line="276" w:lineRule="auto"/>
        <w:rPr>
          <w:sz w:val="20"/>
          <w:szCs w:val="20"/>
          <w:lang w:eastAsia="ja-JP"/>
        </w:rPr>
      </w:pPr>
      <w:r w:rsidRPr="00125CA0">
        <w:rPr>
          <w:sz w:val="20"/>
          <w:szCs w:val="20"/>
          <w:lang w:eastAsia="ja-JP"/>
        </w:rPr>
        <w:t>菌叢摂動が遺伝子やエピジェネティクスに変化を与え、</w:t>
      </w:r>
      <w:r w:rsidRPr="00125CA0">
        <w:rPr>
          <w:sz w:val="20"/>
          <w:szCs w:val="20"/>
          <w:lang w:eastAsia="ja-JP"/>
        </w:rPr>
        <w:t>CRC</w:t>
      </w:r>
      <w:r w:rsidRPr="00125CA0">
        <w:rPr>
          <w:sz w:val="20"/>
          <w:szCs w:val="20"/>
          <w:lang w:eastAsia="ja-JP"/>
        </w:rPr>
        <w:t>の進行</w:t>
      </w:r>
      <w:r w:rsidR="00C02874" w:rsidRPr="00125CA0">
        <w:rPr>
          <w:sz w:val="20"/>
          <w:szCs w:val="20"/>
          <w:lang w:eastAsia="ja-JP"/>
        </w:rPr>
        <w:t>と</w:t>
      </w:r>
      <w:r w:rsidR="00C36FA6" w:rsidRPr="00125CA0">
        <w:rPr>
          <w:sz w:val="20"/>
          <w:szCs w:val="20"/>
          <w:lang w:eastAsia="ja-JP"/>
        </w:rPr>
        <w:t>関与するという仮説</w:t>
      </w:r>
    </w:p>
    <w:p w14:paraId="3FF2660F" w14:textId="77777777" w:rsidR="00C36FA6" w:rsidRPr="00125CA0" w:rsidRDefault="00C36FA6" w:rsidP="00F62C99">
      <w:pPr>
        <w:pStyle w:val="ListParagraph"/>
        <w:numPr>
          <w:ilvl w:val="0"/>
          <w:numId w:val="3"/>
        </w:numPr>
        <w:spacing w:line="276" w:lineRule="auto"/>
        <w:rPr>
          <w:sz w:val="20"/>
          <w:szCs w:val="20"/>
          <w:lang w:eastAsia="ja-JP"/>
        </w:rPr>
      </w:pPr>
      <w:r w:rsidRPr="00125CA0">
        <w:rPr>
          <w:sz w:val="20"/>
          <w:szCs w:val="20"/>
          <w:lang w:eastAsia="ja-JP"/>
        </w:rPr>
        <w:t>腸内菌叢の</w:t>
      </w:r>
      <w:proofErr w:type="spellStart"/>
      <w:r w:rsidR="00437E20" w:rsidRPr="00125CA0">
        <w:rPr>
          <w:sz w:val="20"/>
          <w:szCs w:val="20"/>
          <w:lang w:eastAsia="ja-JP"/>
        </w:rPr>
        <w:t>eubiosis</w:t>
      </w:r>
      <w:proofErr w:type="spellEnd"/>
      <w:r w:rsidR="00437E20" w:rsidRPr="00125CA0">
        <w:rPr>
          <w:sz w:val="20"/>
          <w:szCs w:val="20"/>
          <w:lang w:eastAsia="ja-JP"/>
        </w:rPr>
        <w:t>状態は宿主の健康に重要</w:t>
      </w:r>
    </w:p>
    <w:p w14:paraId="1DAF31B6" w14:textId="5871F0E8" w:rsidR="00437E20"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37E20" w:rsidRPr="00125CA0">
        <w:rPr>
          <w:sz w:val="20"/>
          <w:szCs w:val="20"/>
          <w:lang w:eastAsia="ja-JP"/>
        </w:rPr>
        <w:t>失調は慢性炎症、</w:t>
      </w:r>
      <w:r w:rsidR="00437E20" w:rsidRPr="00125CA0">
        <w:rPr>
          <w:sz w:val="20"/>
          <w:szCs w:val="20"/>
          <w:lang w:eastAsia="ja-JP"/>
        </w:rPr>
        <w:t>IBD</w:t>
      </w:r>
      <w:r w:rsidR="00437E20" w:rsidRPr="00125CA0">
        <w:rPr>
          <w:sz w:val="20"/>
          <w:szCs w:val="20"/>
          <w:lang w:eastAsia="ja-JP"/>
        </w:rPr>
        <w:t>や</w:t>
      </w:r>
      <w:r w:rsidR="00437E20" w:rsidRPr="00125CA0">
        <w:rPr>
          <w:sz w:val="20"/>
          <w:szCs w:val="20"/>
          <w:lang w:eastAsia="ja-JP"/>
        </w:rPr>
        <w:t>IBS</w:t>
      </w:r>
      <w:r w:rsidR="00437E20" w:rsidRPr="00125CA0">
        <w:rPr>
          <w:sz w:val="20"/>
          <w:szCs w:val="20"/>
          <w:lang w:eastAsia="ja-JP"/>
        </w:rPr>
        <w:t>などの胃腸疾患、肥満、</w:t>
      </w:r>
      <w:r w:rsidR="00437E20" w:rsidRPr="00125CA0">
        <w:rPr>
          <w:sz w:val="20"/>
          <w:szCs w:val="20"/>
          <w:lang w:eastAsia="ja-JP"/>
        </w:rPr>
        <w:t>2</w:t>
      </w:r>
      <w:r w:rsidR="00437E20" w:rsidRPr="00125CA0">
        <w:rPr>
          <w:sz w:val="20"/>
          <w:szCs w:val="20"/>
          <w:lang w:eastAsia="ja-JP"/>
        </w:rPr>
        <w:t>型糖尿病、代謝症候群などの全体的疾患に関与</w:t>
      </w:r>
    </w:p>
    <w:p w14:paraId="6512D1FB" w14:textId="38EFF692" w:rsidR="00437E20" w:rsidRPr="00125CA0" w:rsidRDefault="00437E20" w:rsidP="00F62C99">
      <w:pPr>
        <w:pStyle w:val="ListParagraph"/>
        <w:numPr>
          <w:ilvl w:val="0"/>
          <w:numId w:val="3"/>
        </w:numPr>
        <w:spacing w:line="276" w:lineRule="auto"/>
        <w:rPr>
          <w:sz w:val="20"/>
          <w:szCs w:val="20"/>
          <w:lang w:eastAsia="ja-JP"/>
        </w:rPr>
      </w:pPr>
      <w:r w:rsidRPr="00125CA0">
        <w:rPr>
          <w:sz w:val="20"/>
          <w:szCs w:val="20"/>
          <w:lang w:eastAsia="ja-JP"/>
        </w:rPr>
        <w:t>近年では菌叢と</w:t>
      </w:r>
      <w:r w:rsidRPr="00125CA0">
        <w:rPr>
          <w:sz w:val="20"/>
          <w:szCs w:val="20"/>
          <w:lang w:eastAsia="ja-JP"/>
        </w:rPr>
        <w:t>CRC</w:t>
      </w:r>
      <w:r w:rsidRPr="00125CA0">
        <w:rPr>
          <w:sz w:val="20"/>
          <w:szCs w:val="20"/>
          <w:lang w:eastAsia="ja-JP"/>
        </w:rPr>
        <w:t>の関連がよく研究され、失調とそれに関する免疫応答と</w:t>
      </w:r>
      <w:r w:rsidRPr="00125CA0">
        <w:rPr>
          <w:sz w:val="20"/>
          <w:szCs w:val="20"/>
          <w:lang w:eastAsia="ja-JP"/>
        </w:rPr>
        <w:t>CRC</w:t>
      </w:r>
      <w:r w:rsidRPr="00125CA0">
        <w:rPr>
          <w:sz w:val="20"/>
          <w:szCs w:val="20"/>
          <w:lang w:eastAsia="ja-JP"/>
        </w:rPr>
        <w:t>発がん、予測との関連性が明確</w:t>
      </w:r>
    </w:p>
    <w:p w14:paraId="1E0E733C" w14:textId="0CA8D87E" w:rsidR="00437E20" w:rsidRPr="00125CA0" w:rsidRDefault="00437E20" w:rsidP="00F62C99">
      <w:pPr>
        <w:pStyle w:val="ListParagraph"/>
        <w:numPr>
          <w:ilvl w:val="0"/>
          <w:numId w:val="3"/>
        </w:numPr>
        <w:spacing w:line="276" w:lineRule="auto"/>
        <w:rPr>
          <w:sz w:val="20"/>
          <w:szCs w:val="20"/>
          <w:lang w:eastAsia="ja-JP"/>
        </w:rPr>
      </w:pPr>
      <w:r w:rsidRPr="00125CA0">
        <w:rPr>
          <w:sz w:val="20"/>
          <w:szCs w:val="20"/>
          <w:lang w:eastAsia="ja-JP"/>
        </w:rPr>
        <w:t>菌叢は</w:t>
      </w:r>
      <w:r w:rsidR="00C36FA6" w:rsidRPr="00125CA0">
        <w:rPr>
          <w:sz w:val="20"/>
          <w:szCs w:val="20"/>
          <w:lang w:eastAsia="ja-JP"/>
        </w:rPr>
        <w:t>基本</w:t>
      </w:r>
      <w:r w:rsidRPr="00125CA0">
        <w:rPr>
          <w:sz w:val="20"/>
          <w:szCs w:val="20"/>
          <w:lang w:eastAsia="ja-JP"/>
        </w:rPr>
        <w:t>安定であ</w:t>
      </w:r>
      <w:r w:rsidR="00C36FA6" w:rsidRPr="00125CA0">
        <w:rPr>
          <w:sz w:val="20"/>
          <w:szCs w:val="20"/>
          <w:lang w:eastAsia="ja-JP"/>
        </w:rPr>
        <w:t>り、いくつか</w:t>
      </w:r>
      <w:r w:rsidRPr="00125CA0">
        <w:rPr>
          <w:sz w:val="20"/>
          <w:szCs w:val="20"/>
          <w:lang w:eastAsia="ja-JP"/>
        </w:rPr>
        <w:t>の要因で多様性を失い、炎症性に</w:t>
      </w:r>
      <w:r w:rsidR="00D36808" w:rsidRPr="00125CA0">
        <w:rPr>
          <w:sz w:val="20"/>
          <w:szCs w:val="20"/>
          <w:lang w:eastAsia="ja-JP"/>
        </w:rPr>
        <w:t>なる</w:t>
      </w:r>
    </w:p>
    <w:p w14:paraId="497D488A" w14:textId="77777777" w:rsidR="00D36808" w:rsidRPr="00125CA0" w:rsidRDefault="00D36808" w:rsidP="00F62C99">
      <w:pPr>
        <w:pStyle w:val="ListParagraph"/>
        <w:numPr>
          <w:ilvl w:val="0"/>
          <w:numId w:val="3"/>
        </w:numPr>
        <w:spacing w:line="276" w:lineRule="auto"/>
        <w:rPr>
          <w:sz w:val="20"/>
          <w:szCs w:val="20"/>
          <w:lang w:eastAsia="ja-JP"/>
        </w:rPr>
      </w:pPr>
      <w:r w:rsidRPr="00125CA0">
        <w:rPr>
          <w:sz w:val="20"/>
          <w:szCs w:val="20"/>
          <w:lang w:eastAsia="ja-JP"/>
        </w:rPr>
        <w:t>菌叢の操作が腫瘍発生の進行を変更</w:t>
      </w:r>
    </w:p>
    <w:p w14:paraId="2B67919A" w14:textId="18CE8352" w:rsidR="00437E20"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37E20" w:rsidRPr="00125CA0">
        <w:rPr>
          <w:sz w:val="20"/>
          <w:szCs w:val="20"/>
          <w:lang w:eastAsia="ja-JP"/>
        </w:rPr>
        <w:t>細菌ドライバーの候補、発がん性代謝物、腔内現象、炎症経路</w:t>
      </w:r>
      <w:r w:rsidR="00A50E34" w:rsidRPr="00125CA0">
        <w:rPr>
          <w:sz w:val="20"/>
          <w:szCs w:val="20"/>
          <w:lang w:eastAsia="ja-JP"/>
        </w:rPr>
        <w:t>など</w:t>
      </w:r>
      <w:r w:rsidR="00D36808" w:rsidRPr="00125CA0">
        <w:rPr>
          <w:sz w:val="20"/>
          <w:szCs w:val="20"/>
          <w:lang w:eastAsia="ja-JP"/>
        </w:rPr>
        <w:t>の研究</w:t>
      </w:r>
    </w:p>
    <w:p w14:paraId="3F497B64" w14:textId="2E92D4AE" w:rsidR="00A50E34" w:rsidRPr="00125CA0" w:rsidRDefault="00A50E34" w:rsidP="00F62C99">
      <w:pPr>
        <w:pStyle w:val="ListParagraph"/>
        <w:numPr>
          <w:ilvl w:val="0"/>
          <w:numId w:val="3"/>
        </w:numPr>
        <w:spacing w:line="276" w:lineRule="auto"/>
        <w:rPr>
          <w:sz w:val="20"/>
          <w:szCs w:val="20"/>
          <w:lang w:eastAsia="ja-JP"/>
        </w:rPr>
      </w:pPr>
      <w:r w:rsidRPr="00125CA0">
        <w:rPr>
          <w:sz w:val="20"/>
          <w:szCs w:val="20"/>
          <w:lang w:eastAsia="ja-JP"/>
        </w:rPr>
        <w:t xml:space="preserve">16S </w:t>
      </w:r>
      <w:proofErr w:type="spellStart"/>
      <w:r w:rsidRPr="00125CA0">
        <w:rPr>
          <w:sz w:val="20"/>
          <w:szCs w:val="20"/>
          <w:lang w:eastAsia="ja-JP"/>
        </w:rPr>
        <w:t>rRNA</w:t>
      </w:r>
      <w:proofErr w:type="spellEnd"/>
      <w:r w:rsidRPr="00125CA0">
        <w:rPr>
          <w:sz w:val="20"/>
          <w:szCs w:val="20"/>
          <w:lang w:eastAsia="ja-JP"/>
        </w:rPr>
        <w:t>と</w:t>
      </w:r>
      <w:r w:rsidR="00D36808" w:rsidRPr="00125CA0">
        <w:rPr>
          <w:sz w:val="20"/>
          <w:szCs w:val="20"/>
          <w:lang w:eastAsia="ja-JP"/>
        </w:rPr>
        <w:t>WGS</w:t>
      </w:r>
      <w:r w:rsidRPr="00125CA0">
        <w:rPr>
          <w:sz w:val="20"/>
          <w:szCs w:val="20"/>
          <w:lang w:eastAsia="ja-JP"/>
        </w:rPr>
        <w:t>シーケンシング</w:t>
      </w:r>
      <w:r w:rsidR="00D36808" w:rsidRPr="00125CA0">
        <w:rPr>
          <w:sz w:val="20"/>
          <w:szCs w:val="20"/>
          <w:lang w:eastAsia="ja-JP"/>
        </w:rPr>
        <w:t>から</w:t>
      </w:r>
      <w:r w:rsidRPr="00125CA0">
        <w:rPr>
          <w:sz w:val="20"/>
          <w:szCs w:val="20"/>
          <w:lang w:eastAsia="ja-JP"/>
        </w:rPr>
        <w:t>CRC</w:t>
      </w:r>
      <w:r w:rsidR="00D36808" w:rsidRPr="00125CA0">
        <w:rPr>
          <w:sz w:val="20"/>
          <w:szCs w:val="20"/>
          <w:lang w:eastAsia="ja-JP"/>
        </w:rPr>
        <w:t>と菌叢の多様性低下、腫瘍発生性細菌</w:t>
      </w:r>
      <w:r w:rsidRPr="00125CA0">
        <w:rPr>
          <w:sz w:val="20"/>
          <w:szCs w:val="20"/>
          <w:lang w:eastAsia="ja-JP"/>
        </w:rPr>
        <w:t>の増加</w:t>
      </w:r>
      <w:r w:rsidR="00D36808" w:rsidRPr="00125CA0">
        <w:rPr>
          <w:sz w:val="20"/>
          <w:szCs w:val="20"/>
          <w:lang w:eastAsia="ja-JP"/>
        </w:rPr>
        <w:t>との関連</w:t>
      </w:r>
    </w:p>
    <w:p w14:paraId="010F78E2" w14:textId="77777777" w:rsidR="00EF6AED" w:rsidRPr="00125CA0" w:rsidRDefault="00EF6AED" w:rsidP="00F62C99">
      <w:pPr>
        <w:spacing w:line="276" w:lineRule="auto"/>
        <w:rPr>
          <w:sz w:val="20"/>
          <w:szCs w:val="20"/>
          <w:lang w:eastAsia="ja-JP"/>
        </w:rPr>
      </w:pPr>
    </w:p>
    <w:p w14:paraId="499D2981" w14:textId="77777777" w:rsidR="00EF6AED" w:rsidRPr="00C74968" w:rsidRDefault="00EF6AED" w:rsidP="00F62C99">
      <w:pPr>
        <w:spacing w:line="276" w:lineRule="auto"/>
        <w:rPr>
          <w:b/>
          <w:lang w:eastAsia="ja-JP"/>
        </w:rPr>
      </w:pPr>
      <w:r w:rsidRPr="00C74968">
        <w:rPr>
          <w:b/>
          <w:lang w:eastAsia="ja-JP"/>
        </w:rPr>
        <w:t>CRC</w:t>
      </w:r>
      <w:r w:rsidRPr="00C74968">
        <w:rPr>
          <w:b/>
          <w:lang w:eastAsia="ja-JP"/>
        </w:rPr>
        <w:t>について</w:t>
      </w:r>
    </w:p>
    <w:p w14:paraId="16C09B04" w14:textId="77777777" w:rsidR="00150C5B" w:rsidRPr="00125CA0" w:rsidRDefault="004B6E0E" w:rsidP="00F62C99">
      <w:pPr>
        <w:pStyle w:val="ListParagraph"/>
        <w:numPr>
          <w:ilvl w:val="0"/>
          <w:numId w:val="5"/>
        </w:numPr>
        <w:spacing w:line="276" w:lineRule="auto"/>
        <w:rPr>
          <w:sz w:val="20"/>
          <w:szCs w:val="20"/>
          <w:lang w:eastAsia="ja-JP"/>
        </w:rPr>
      </w:pPr>
      <w:r w:rsidRPr="00125CA0">
        <w:rPr>
          <w:sz w:val="20"/>
          <w:szCs w:val="20"/>
          <w:lang w:eastAsia="ja-JP"/>
        </w:rPr>
        <w:t>人口の</w:t>
      </w:r>
      <w:r w:rsidRPr="00125CA0">
        <w:rPr>
          <w:sz w:val="20"/>
          <w:szCs w:val="20"/>
          <w:lang w:eastAsia="ja-JP"/>
        </w:rPr>
        <w:t>5-7%</w:t>
      </w:r>
      <w:r w:rsidRPr="00125CA0">
        <w:rPr>
          <w:sz w:val="20"/>
          <w:szCs w:val="20"/>
          <w:lang w:eastAsia="ja-JP"/>
        </w:rPr>
        <w:t>が患っており、</w:t>
      </w:r>
      <w:r w:rsidRPr="00125CA0">
        <w:rPr>
          <w:sz w:val="20"/>
          <w:szCs w:val="20"/>
          <w:lang w:eastAsia="ja-JP"/>
        </w:rPr>
        <w:t>CRC</w:t>
      </w:r>
      <w:r w:rsidRPr="00125CA0">
        <w:rPr>
          <w:sz w:val="20"/>
          <w:szCs w:val="20"/>
          <w:lang w:eastAsia="ja-JP"/>
        </w:rPr>
        <w:t>は西欧米、</w:t>
      </w:r>
      <w:r w:rsidRPr="00125CA0">
        <w:rPr>
          <w:sz w:val="20"/>
          <w:szCs w:val="20"/>
          <w:lang w:eastAsia="ja-JP"/>
        </w:rPr>
        <w:t>US</w:t>
      </w:r>
      <w:r w:rsidRPr="00125CA0">
        <w:rPr>
          <w:sz w:val="20"/>
          <w:szCs w:val="20"/>
          <w:lang w:eastAsia="ja-JP"/>
        </w:rPr>
        <w:t>、</w:t>
      </w:r>
      <w:r w:rsidRPr="00125CA0">
        <w:rPr>
          <w:sz w:val="20"/>
          <w:szCs w:val="20"/>
          <w:lang w:eastAsia="ja-JP"/>
        </w:rPr>
        <w:t>AUS</w:t>
      </w:r>
      <w:r w:rsidRPr="00125CA0">
        <w:rPr>
          <w:sz w:val="20"/>
          <w:szCs w:val="20"/>
          <w:lang w:eastAsia="ja-JP"/>
        </w:rPr>
        <w:t>、</w:t>
      </w:r>
      <w:r w:rsidRPr="00125CA0">
        <w:rPr>
          <w:sz w:val="20"/>
          <w:szCs w:val="20"/>
          <w:lang w:eastAsia="ja-JP"/>
        </w:rPr>
        <w:t>NZ</w:t>
      </w:r>
      <w:r w:rsidR="00150C5B" w:rsidRPr="00125CA0">
        <w:rPr>
          <w:sz w:val="20"/>
          <w:szCs w:val="20"/>
          <w:lang w:eastAsia="ja-JP"/>
        </w:rPr>
        <w:t>の</w:t>
      </w:r>
      <w:r w:rsidRPr="00125CA0">
        <w:rPr>
          <w:sz w:val="20"/>
          <w:szCs w:val="20"/>
          <w:lang w:eastAsia="ja-JP"/>
        </w:rPr>
        <w:t>一般的な悪性腫瘍</w:t>
      </w:r>
    </w:p>
    <w:p w14:paraId="2D4E0492" w14:textId="0AA408AC" w:rsidR="004B6E0E"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B6E0E" w:rsidRPr="00125CA0">
        <w:rPr>
          <w:sz w:val="20"/>
          <w:szCs w:val="20"/>
          <w:lang w:eastAsia="ja-JP"/>
        </w:rPr>
        <w:t>がんによる死亡原因のトップの</w:t>
      </w:r>
      <w:r w:rsidR="004B6E0E" w:rsidRPr="00125CA0">
        <w:rPr>
          <w:sz w:val="20"/>
          <w:szCs w:val="20"/>
          <w:lang w:eastAsia="ja-JP"/>
        </w:rPr>
        <w:t>1</w:t>
      </w:r>
      <w:r w:rsidR="004B6E0E" w:rsidRPr="00125CA0">
        <w:rPr>
          <w:sz w:val="20"/>
          <w:szCs w:val="20"/>
          <w:lang w:eastAsia="ja-JP"/>
        </w:rPr>
        <w:t>つでもある</w:t>
      </w:r>
    </w:p>
    <w:p w14:paraId="30BFED2F" w14:textId="05151572" w:rsidR="00150C5B" w:rsidRPr="00125CA0" w:rsidRDefault="004B6E0E" w:rsidP="00F62C99">
      <w:pPr>
        <w:pStyle w:val="ListParagraph"/>
        <w:numPr>
          <w:ilvl w:val="0"/>
          <w:numId w:val="5"/>
        </w:numPr>
        <w:spacing w:line="276" w:lineRule="auto"/>
        <w:rPr>
          <w:sz w:val="20"/>
          <w:szCs w:val="20"/>
          <w:lang w:eastAsia="ja-JP"/>
        </w:rPr>
      </w:pPr>
      <w:r w:rsidRPr="00125CA0">
        <w:rPr>
          <w:sz w:val="20"/>
          <w:szCs w:val="20"/>
          <w:lang w:eastAsia="ja-JP"/>
        </w:rPr>
        <w:t>東洋の国々でも</w:t>
      </w:r>
      <w:r w:rsidRPr="00125CA0">
        <w:rPr>
          <w:sz w:val="20"/>
          <w:szCs w:val="20"/>
          <w:lang w:eastAsia="ja-JP"/>
        </w:rPr>
        <w:t>CRC</w:t>
      </w:r>
      <w:r w:rsidRPr="00125CA0">
        <w:rPr>
          <w:sz w:val="20"/>
          <w:szCs w:val="20"/>
          <w:lang w:eastAsia="ja-JP"/>
        </w:rPr>
        <w:t>の件数が上昇</w:t>
      </w:r>
      <w:r w:rsidR="00150C5B" w:rsidRPr="00125CA0">
        <w:rPr>
          <w:sz w:val="20"/>
          <w:szCs w:val="20"/>
          <w:lang w:eastAsia="ja-JP"/>
        </w:rPr>
        <w:t>、世界全体の</w:t>
      </w:r>
      <w:r w:rsidR="00150C5B" w:rsidRPr="00125CA0">
        <w:rPr>
          <w:sz w:val="20"/>
          <w:szCs w:val="20"/>
          <w:lang w:eastAsia="ja-JP"/>
        </w:rPr>
        <w:t>CRC</w:t>
      </w:r>
      <w:r w:rsidR="00150C5B" w:rsidRPr="00125CA0">
        <w:rPr>
          <w:sz w:val="20"/>
          <w:szCs w:val="20"/>
          <w:lang w:eastAsia="ja-JP"/>
        </w:rPr>
        <w:t>負荷が</w:t>
      </w:r>
      <w:r w:rsidR="00150C5B" w:rsidRPr="00125CA0">
        <w:rPr>
          <w:sz w:val="20"/>
          <w:szCs w:val="20"/>
          <w:lang w:eastAsia="ja-JP"/>
        </w:rPr>
        <w:t>60%</w:t>
      </w:r>
      <w:r w:rsidR="00150C5B" w:rsidRPr="00125CA0">
        <w:rPr>
          <w:sz w:val="20"/>
          <w:szCs w:val="20"/>
          <w:lang w:eastAsia="ja-JP"/>
        </w:rPr>
        <w:t>上昇</w:t>
      </w:r>
    </w:p>
    <w:p w14:paraId="251217A7" w14:textId="3A15D667" w:rsidR="004B6E0E"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B6E0E" w:rsidRPr="00125CA0">
        <w:rPr>
          <w:sz w:val="20"/>
          <w:szCs w:val="20"/>
          <w:lang w:eastAsia="ja-JP"/>
        </w:rPr>
        <w:t>2030</w:t>
      </w:r>
      <w:r w:rsidR="004B6E0E" w:rsidRPr="00125CA0">
        <w:rPr>
          <w:sz w:val="20"/>
          <w:szCs w:val="20"/>
          <w:lang w:eastAsia="ja-JP"/>
        </w:rPr>
        <w:t>年では</w:t>
      </w:r>
      <w:r w:rsidR="004B6E0E" w:rsidRPr="00125CA0">
        <w:rPr>
          <w:sz w:val="20"/>
          <w:szCs w:val="20"/>
          <w:lang w:eastAsia="ja-JP"/>
        </w:rPr>
        <w:t>CRC</w:t>
      </w:r>
      <w:r w:rsidR="004B6E0E" w:rsidRPr="00125CA0">
        <w:rPr>
          <w:sz w:val="20"/>
          <w:szCs w:val="20"/>
          <w:lang w:eastAsia="ja-JP"/>
        </w:rPr>
        <w:t>の件数が毎年</w:t>
      </w:r>
      <w:r w:rsidR="004B6E0E" w:rsidRPr="00125CA0">
        <w:rPr>
          <w:sz w:val="20"/>
          <w:szCs w:val="20"/>
          <w:lang w:eastAsia="ja-JP"/>
        </w:rPr>
        <w:t>220</w:t>
      </w:r>
      <w:r w:rsidR="004B6E0E" w:rsidRPr="00125CA0">
        <w:rPr>
          <w:sz w:val="20"/>
          <w:szCs w:val="20"/>
          <w:lang w:eastAsia="ja-JP"/>
        </w:rPr>
        <w:t>万、</w:t>
      </w:r>
      <w:r w:rsidR="004B6E0E" w:rsidRPr="00125CA0">
        <w:rPr>
          <w:sz w:val="20"/>
          <w:szCs w:val="20"/>
          <w:lang w:eastAsia="ja-JP"/>
        </w:rPr>
        <w:t>CRC</w:t>
      </w:r>
      <w:r w:rsidR="004B6E0E" w:rsidRPr="00125CA0">
        <w:rPr>
          <w:sz w:val="20"/>
          <w:szCs w:val="20"/>
          <w:lang w:eastAsia="ja-JP"/>
        </w:rPr>
        <w:t>による死亡数が</w:t>
      </w:r>
      <w:r w:rsidR="004B6E0E" w:rsidRPr="00125CA0">
        <w:rPr>
          <w:sz w:val="20"/>
          <w:szCs w:val="20"/>
          <w:lang w:eastAsia="ja-JP"/>
        </w:rPr>
        <w:t>110</w:t>
      </w:r>
      <w:r w:rsidR="004B6E0E" w:rsidRPr="00125CA0">
        <w:rPr>
          <w:sz w:val="20"/>
          <w:szCs w:val="20"/>
          <w:lang w:eastAsia="ja-JP"/>
        </w:rPr>
        <w:t>万に上ると予測</w:t>
      </w:r>
    </w:p>
    <w:p w14:paraId="42222780" w14:textId="7093D9D0" w:rsidR="004B6E0E" w:rsidRPr="00125CA0" w:rsidRDefault="00150C5B" w:rsidP="00F62C99">
      <w:pPr>
        <w:pStyle w:val="ListParagraph"/>
        <w:numPr>
          <w:ilvl w:val="0"/>
          <w:numId w:val="5"/>
        </w:numPr>
        <w:spacing w:line="276" w:lineRule="auto"/>
        <w:rPr>
          <w:sz w:val="20"/>
          <w:szCs w:val="20"/>
          <w:lang w:eastAsia="ja-JP"/>
        </w:rPr>
      </w:pPr>
      <w:r w:rsidRPr="00125CA0">
        <w:rPr>
          <w:sz w:val="20"/>
          <w:szCs w:val="20"/>
          <w:lang w:eastAsia="ja-JP"/>
        </w:rPr>
        <w:t>最近の話題は</w:t>
      </w:r>
      <w:r w:rsidR="004B6E0E" w:rsidRPr="00125CA0">
        <w:rPr>
          <w:sz w:val="20"/>
          <w:szCs w:val="20"/>
          <w:lang w:eastAsia="ja-JP"/>
        </w:rPr>
        <w:t>原発腫瘍の側面性と右側面性</w:t>
      </w:r>
      <w:r w:rsidR="004B6E0E" w:rsidRPr="00125CA0">
        <w:rPr>
          <w:sz w:val="20"/>
          <w:szCs w:val="20"/>
          <w:lang w:eastAsia="ja-JP"/>
        </w:rPr>
        <w:t>CRC</w:t>
      </w:r>
      <w:r w:rsidR="004B6E0E" w:rsidRPr="00125CA0">
        <w:rPr>
          <w:sz w:val="20"/>
          <w:szCs w:val="20"/>
          <w:lang w:eastAsia="ja-JP"/>
        </w:rPr>
        <w:t>患者の無増悪生存、全体的生存の減少への影響</w:t>
      </w:r>
      <w:r w:rsidRPr="00125CA0">
        <w:rPr>
          <w:sz w:val="20"/>
          <w:szCs w:val="20"/>
          <w:lang w:eastAsia="ja-JP"/>
        </w:rPr>
        <w:t xml:space="preserve"> </w:t>
      </w:r>
    </w:p>
    <w:p w14:paraId="7531CF22" w14:textId="0EEF6E2E" w:rsidR="0037756B"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7756B" w:rsidRPr="00125CA0">
        <w:rPr>
          <w:sz w:val="20"/>
          <w:szCs w:val="20"/>
          <w:lang w:eastAsia="ja-JP"/>
        </w:rPr>
        <w:t>がんの側面性によってバイオフィルム形成が異な</w:t>
      </w:r>
      <w:r w:rsidR="000A51B6">
        <w:rPr>
          <w:sz w:val="20"/>
          <w:szCs w:val="20"/>
          <w:lang w:eastAsia="ja-JP"/>
        </w:rPr>
        <w:t>る</w:t>
      </w:r>
      <w:r w:rsidR="000A51B6" w:rsidRPr="00125CA0">
        <w:rPr>
          <w:sz w:val="20"/>
          <w:szCs w:val="20"/>
          <w:lang w:eastAsia="ja-JP"/>
        </w:rPr>
        <w:t xml:space="preserve"> </w:t>
      </w:r>
    </w:p>
    <w:p w14:paraId="632239C0" w14:textId="12ECF90B" w:rsidR="00150C5B" w:rsidRPr="000A51B6" w:rsidRDefault="0037756B" w:rsidP="00F62C99">
      <w:pPr>
        <w:pStyle w:val="ListParagraph"/>
        <w:numPr>
          <w:ilvl w:val="0"/>
          <w:numId w:val="5"/>
        </w:numPr>
        <w:spacing w:line="276" w:lineRule="auto"/>
        <w:rPr>
          <w:sz w:val="20"/>
          <w:szCs w:val="20"/>
          <w:lang w:eastAsia="ja-JP"/>
        </w:rPr>
      </w:pPr>
      <w:r w:rsidRPr="00125CA0">
        <w:rPr>
          <w:sz w:val="20"/>
          <w:szCs w:val="20"/>
          <w:lang w:eastAsia="ja-JP"/>
        </w:rPr>
        <w:t>細菌のバイオフィルムは初期がん</w:t>
      </w:r>
      <w:r w:rsidRPr="00125CA0">
        <w:rPr>
          <w:sz w:val="20"/>
          <w:szCs w:val="20"/>
          <w:lang w:eastAsia="ja-JP"/>
        </w:rPr>
        <w:t>(</w:t>
      </w:r>
      <w:r w:rsidRPr="00125CA0">
        <w:rPr>
          <w:sz w:val="20"/>
          <w:szCs w:val="20"/>
          <w:lang w:eastAsia="ja-JP"/>
        </w:rPr>
        <w:t>悪性化前の段階</w:t>
      </w:r>
      <w:r w:rsidRPr="00125CA0">
        <w:rPr>
          <w:sz w:val="20"/>
          <w:szCs w:val="20"/>
          <w:lang w:eastAsia="ja-JP"/>
        </w:rPr>
        <w:t>)</w:t>
      </w:r>
      <w:r w:rsidRPr="00125CA0">
        <w:rPr>
          <w:sz w:val="20"/>
          <w:szCs w:val="20"/>
          <w:lang w:eastAsia="ja-JP"/>
        </w:rPr>
        <w:t>における独立したドライバー</w:t>
      </w:r>
      <w:r w:rsidR="000A51B6">
        <w:rPr>
          <w:rFonts w:hint="eastAsia"/>
          <w:sz w:val="20"/>
          <w:szCs w:val="20"/>
          <w:lang w:eastAsia="ja-JP"/>
        </w:rPr>
        <w:t>で</w:t>
      </w:r>
      <w:r w:rsidRPr="000A51B6">
        <w:rPr>
          <w:sz w:val="20"/>
          <w:szCs w:val="20"/>
          <w:lang w:eastAsia="ja-JP"/>
        </w:rPr>
        <w:t>CRC</w:t>
      </w:r>
      <w:r w:rsidRPr="000A51B6">
        <w:rPr>
          <w:sz w:val="20"/>
          <w:szCs w:val="20"/>
          <w:lang w:eastAsia="ja-JP"/>
        </w:rPr>
        <w:t>進行</w:t>
      </w:r>
      <w:r w:rsidR="00150C5B" w:rsidRPr="000A51B6">
        <w:rPr>
          <w:sz w:val="20"/>
          <w:szCs w:val="20"/>
          <w:lang w:eastAsia="ja-JP"/>
        </w:rPr>
        <w:t>と関</w:t>
      </w:r>
      <w:r w:rsidR="000A51B6">
        <w:rPr>
          <w:sz w:val="20"/>
          <w:szCs w:val="20"/>
          <w:lang w:eastAsia="ja-JP"/>
        </w:rPr>
        <w:t>連</w:t>
      </w:r>
    </w:p>
    <w:p w14:paraId="281ACFE6" w14:textId="77777777" w:rsidR="000A51B6" w:rsidRDefault="000A51B6" w:rsidP="00F62C99">
      <w:pPr>
        <w:spacing w:line="276" w:lineRule="auto"/>
        <w:rPr>
          <w:b/>
          <w:lang w:eastAsia="ja-JP"/>
        </w:rPr>
      </w:pPr>
    </w:p>
    <w:p w14:paraId="2C779C35" w14:textId="77777777" w:rsidR="00B97568" w:rsidRPr="00C74968" w:rsidRDefault="00B97568" w:rsidP="00F62C99">
      <w:pPr>
        <w:spacing w:line="276" w:lineRule="auto"/>
        <w:rPr>
          <w:b/>
          <w:lang w:eastAsia="ja-JP"/>
        </w:rPr>
      </w:pPr>
      <w:r w:rsidRPr="00C74968">
        <w:rPr>
          <w:b/>
          <w:lang w:eastAsia="ja-JP"/>
        </w:rPr>
        <w:t>CRC</w:t>
      </w:r>
      <w:r w:rsidRPr="00C74968">
        <w:rPr>
          <w:b/>
          <w:lang w:eastAsia="ja-JP"/>
        </w:rPr>
        <w:t>発がんの分子経路</w:t>
      </w:r>
    </w:p>
    <w:p w14:paraId="108B41D7" w14:textId="77777777" w:rsidR="00C02874" w:rsidRPr="00125CA0" w:rsidRDefault="006C5682" w:rsidP="00F62C99">
      <w:pPr>
        <w:pStyle w:val="ListParagraph"/>
        <w:numPr>
          <w:ilvl w:val="0"/>
          <w:numId w:val="6"/>
        </w:numPr>
        <w:spacing w:line="276" w:lineRule="auto"/>
        <w:rPr>
          <w:sz w:val="20"/>
          <w:szCs w:val="20"/>
          <w:lang w:eastAsia="ja-JP"/>
        </w:rPr>
      </w:pPr>
      <w:r w:rsidRPr="00125CA0">
        <w:rPr>
          <w:sz w:val="20"/>
          <w:szCs w:val="20"/>
          <w:lang w:eastAsia="ja-JP"/>
        </w:rPr>
        <w:t>CRC</w:t>
      </w:r>
      <w:r w:rsidRPr="00125CA0">
        <w:rPr>
          <w:sz w:val="20"/>
          <w:szCs w:val="20"/>
          <w:lang w:eastAsia="ja-JP"/>
        </w:rPr>
        <w:t>の</w:t>
      </w:r>
      <w:r w:rsidRPr="00125CA0">
        <w:rPr>
          <w:sz w:val="20"/>
          <w:szCs w:val="20"/>
          <w:lang w:eastAsia="ja-JP"/>
        </w:rPr>
        <w:t>90%</w:t>
      </w:r>
      <w:r w:rsidRPr="00125CA0">
        <w:rPr>
          <w:sz w:val="20"/>
          <w:szCs w:val="20"/>
          <w:lang w:eastAsia="ja-JP"/>
        </w:rPr>
        <w:t>は孤発性、生殖細胞系列変異による</w:t>
      </w:r>
      <w:r w:rsidRPr="00125CA0">
        <w:rPr>
          <w:sz w:val="20"/>
          <w:szCs w:val="20"/>
          <w:lang w:eastAsia="ja-JP"/>
        </w:rPr>
        <w:t>CRC</w:t>
      </w:r>
      <w:r w:rsidR="002943C4" w:rsidRPr="00125CA0">
        <w:rPr>
          <w:sz w:val="20"/>
          <w:szCs w:val="20"/>
          <w:lang w:eastAsia="ja-JP"/>
        </w:rPr>
        <w:t>は稀</w:t>
      </w:r>
    </w:p>
    <w:p w14:paraId="4A185310" w14:textId="6B70F175" w:rsidR="006C5682"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6C5682" w:rsidRPr="00125CA0">
        <w:rPr>
          <w:sz w:val="20"/>
          <w:szCs w:val="20"/>
          <w:lang w:eastAsia="ja-JP"/>
        </w:rPr>
        <w:t>殆どの</w:t>
      </w:r>
      <w:r w:rsidR="006C5682" w:rsidRPr="00125CA0">
        <w:rPr>
          <w:sz w:val="20"/>
          <w:szCs w:val="20"/>
          <w:lang w:eastAsia="ja-JP"/>
        </w:rPr>
        <w:t>CRC</w:t>
      </w:r>
      <w:r w:rsidR="006C5682" w:rsidRPr="00125CA0">
        <w:rPr>
          <w:sz w:val="20"/>
          <w:szCs w:val="20"/>
          <w:lang w:eastAsia="ja-JP"/>
        </w:rPr>
        <w:t>に見られる変異は主</w:t>
      </w:r>
      <w:r w:rsidR="000A51B6">
        <w:rPr>
          <w:sz w:val="20"/>
          <w:szCs w:val="20"/>
          <w:lang w:eastAsia="ja-JP"/>
        </w:rPr>
        <w:t>に</w:t>
      </w:r>
      <w:r w:rsidR="00C02874" w:rsidRPr="00125CA0">
        <w:rPr>
          <w:sz w:val="20"/>
          <w:szCs w:val="20"/>
          <w:lang w:eastAsia="ja-JP"/>
        </w:rPr>
        <w:t>CIS</w:t>
      </w:r>
      <w:r w:rsidR="000A51B6">
        <w:rPr>
          <w:sz w:val="20"/>
          <w:szCs w:val="20"/>
          <w:lang w:eastAsia="ja-JP"/>
        </w:rPr>
        <w:t>と</w:t>
      </w:r>
      <w:r w:rsidR="006C5682" w:rsidRPr="00125CA0">
        <w:rPr>
          <w:sz w:val="20"/>
          <w:szCs w:val="20"/>
          <w:lang w:eastAsia="ja-JP"/>
        </w:rPr>
        <w:t>MIS</w:t>
      </w:r>
    </w:p>
    <w:p w14:paraId="55D35ED3" w14:textId="77777777" w:rsidR="00C02874" w:rsidRPr="00125CA0" w:rsidRDefault="006C5682" w:rsidP="00F62C99">
      <w:pPr>
        <w:pStyle w:val="ListParagraph"/>
        <w:numPr>
          <w:ilvl w:val="0"/>
          <w:numId w:val="6"/>
        </w:numPr>
        <w:spacing w:line="276" w:lineRule="auto"/>
        <w:rPr>
          <w:sz w:val="20"/>
          <w:szCs w:val="20"/>
          <w:lang w:eastAsia="ja-JP"/>
        </w:rPr>
      </w:pPr>
      <w:r w:rsidRPr="00125CA0">
        <w:rPr>
          <w:sz w:val="20"/>
          <w:szCs w:val="20"/>
          <w:lang w:eastAsia="ja-JP"/>
        </w:rPr>
        <w:t>FAP</w:t>
      </w:r>
      <w:r w:rsidRPr="00125CA0">
        <w:rPr>
          <w:sz w:val="20"/>
          <w:szCs w:val="20"/>
          <w:lang w:eastAsia="ja-JP"/>
        </w:rPr>
        <w:t>からの</w:t>
      </w:r>
      <w:r w:rsidRPr="00125CA0">
        <w:rPr>
          <w:sz w:val="20"/>
          <w:szCs w:val="20"/>
          <w:lang w:eastAsia="ja-JP"/>
        </w:rPr>
        <w:t>CRC</w:t>
      </w:r>
      <w:r w:rsidRPr="00125CA0">
        <w:rPr>
          <w:sz w:val="20"/>
          <w:szCs w:val="20"/>
          <w:lang w:eastAsia="ja-JP"/>
        </w:rPr>
        <w:t>は</w:t>
      </w:r>
      <w:r w:rsidRPr="00125CA0">
        <w:rPr>
          <w:sz w:val="20"/>
          <w:szCs w:val="20"/>
          <w:lang w:eastAsia="ja-JP"/>
        </w:rPr>
        <w:t>CRC</w:t>
      </w:r>
      <w:r w:rsidRPr="00125CA0">
        <w:rPr>
          <w:sz w:val="20"/>
          <w:szCs w:val="20"/>
          <w:lang w:eastAsia="ja-JP"/>
        </w:rPr>
        <w:t>件数の</w:t>
      </w:r>
      <w:r w:rsidRPr="00125CA0">
        <w:rPr>
          <w:sz w:val="20"/>
          <w:szCs w:val="20"/>
          <w:lang w:eastAsia="ja-JP"/>
        </w:rPr>
        <w:t>1%</w:t>
      </w:r>
      <w:r w:rsidRPr="00125CA0">
        <w:rPr>
          <w:sz w:val="20"/>
          <w:szCs w:val="20"/>
          <w:lang w:eastAsia="ja-JP"/>
        </w:rPr>
        <w:t>以下、</w:t>
      </w:r>
      <w:r w:rsidRPr="00125CA0">
        <w:rPr>
          <w:sz w:val="20"/>
          <w:szCs w:val="20"/>
          <w:lang w:eastAsia="ja-JP"/>
        </w:rPr>
        <w:t>5q22</w:t>
      </w:r>
      <w:r w:rsidRPr="00125CA0">
        <w:rPr>
          <w:sz w:val="20"/>
          <w:szCs w:val="20"/>
          <w:lang w:eastAsia="ja-JP"/>
        </w:rPr>
        <w:t>染色体の</w:t>
      </w:r>
      <w:r w:rsidRPr="00125CA0">
        <w:rPr>
          <w:sz w:val="20"/>
          <w:szCs w:val="20"/>
          <w:lang w:eastAsia="ja-JP"/>
        </w:rPr>
        <w:t>APC</w:t>
      </w:r>
      <w:r w:rsidRPr="00125CA0">
        <w:rPr>
          <w:sz w:val="20"/>
          <w:szCs w:val="20"/>
          <w:lang w:eastAsia="ja-JP"/>
        </w:rPr>
        <w:t>遺伝子のフレームシフト変異が原因</w:t>
      </w:r>
    </w:p>
    <w:p w14:paraId="5F2509D4" w14:textId="64E94F96" w:rsidR="006C5682" w:rsidRPr="00125CA0" w:rsidRDefault="00AC24BC"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6C5682" w:rsidRPr="00125CA0">
        <w:rPr>
          <w:sz w:val="20"/>
          <w:szCs w:val="20"/>
          <w:lang w:eastAsia="ja-JP"/>
        </w:rPr>
        <w:t>生殖細胞系列における変異であるため、</w:t>
      </w:r>
      <w:r w:rsidR="00450393" w:rsidRPr="00125CA0">
        <w:rPr>
          <w:sz w:val="20"/>
          <w:szCs w:val="20"/>
          <w:lang w:eastAsia="ja-JP"/>
        </w:rPr>
        <w:t>FAP</w:t>
      </w:r>
      <w:r w:rsidR="00450393" w:rsidRPr="00125CA0">
        <w:rPr>
          <w:sz w:val="20"/>
          <w:szCs w:val="20"/>
          <w:lang w:eastAsia="ja-JP"/>
        </w:rPr>
        <w:t>が</w:t>
      </w:r>
      <w:r w:rsidR="00450393" w:rsidRPr="00125CA0">
        <w:rPr>
          <w:sz w:val="20"/>
          <w:szCs w:val="20"/>
          <w:lang w:eastAsia="ja-JP"/>
        </w:rPr>
        <w:t>40</w:t>
      </w:r>
      <w:r w:rsidR="00450393" w:rsidRPr="00125CA0">
        <w:rPr>
          <w:sz w:val="20"/>
          <w:szCs w:val="20"/>
          <w:lang w:eastAsia="ja-JP"/>
        </w:rPr>
        <w:t>歳前の</w:t>
      </w:r>
      <w:r w:rsidR="00450393" w:rsidRPr="00125CA0">
        <w:rPr>
          <w:sz w:val="20"/>
          <w:szCs w:val="20"/>
          <w:lang w:eastAsia="ja-JP"/>
        </w:rPr>
        <w:t>CRC</w:t>
      </w:r>
      <w:r w:rsidR="00450393" w:rsidRPr="00125CA0">
        <w:rPr>
          <w:sz w:val="20"/>
          <w:szCs w:val="20"/>
          <w:lang w:eastAsia="ja-JP"/>
        </w:rPr>
        <w:t>を促進するとされる</w:t>
      </w:r>
    </w:p>
    <w:p w14:paraId="3E7D6BE6" w14:textId="77777777" w:rsidR="00C02874" w:rsidRPr="00125CA0" w:rsidRDefault="00061B10" w:rsidP="00F62C99">
      <w:pPr>
        <w:pStyle w:val="ListParagraph"/>
        <w:numPr>
          <w:ilvl w:val="0"/>
          <w:numId w:val="6"/>
        </w:numPr>
        <w:spacing w:line="276" w:lineRule="auto"/>
        <w:rPr>
          <w:sz w:val="20"/>
          <w:szCs w:val="20"/>
          <w:lang w:eastAsia="ja-JP"/>
        </w:rPr>
      </w:pPr>
      <w:r w:rsidRPr="00125CA0">
        <w:rPr>
          <w:sz w:val="20"/>
          <w:szCs w:val="20"/>
          <w:lang w:eastAsia="ja-JP"/>
        </w:rPr>
        <w:lastRenderedPageBreak/>
        <w:t>ulcerative colitis</w:t>
      </w:r>
      <w:r w:rsidRPr="00125CA0">
        <w:rPr>
          <w:sz w:val="20"/>
          <w:szCs w:val="20"/>
          <w:lang w:eastAsia="ja-JP"/>
        </w:rPr>
        <w:t>患者の</w:t>
      </w:r>
      <w:r w:rsidRPr="00125CA0">
        <w:rPr>
          <w:sz w:val="20"/>
          <w:szCs w:val="20"/>
          <w:lang w:eastAsia="ja-JP"/>
        </w:rPr>
        <w:t>20%</w:t>
      </w:r>
      <w:r w:rsidRPr="00125CA0">
        <w:rPr>
          <w:sz w:val="20"/>
          <w:szCs w:val="20"/>
          <w:lang w:eastAsia="ja-JP"/>
        </w:rPr>
        <w:t>が発病後</w:t>
      </w:r>
      <w:r w:rsidRPr="00125CA0">
        <w:rPr>
          <w:sz w:val="20"/>
          <w:szCs w:val="20"/>
          <w:lang w:eastAsia="ja-JP"/>
        </w:rPr>
        <w:t>30</w:t>
      </w:r>
      <w:r w:rsidRPr="00125CA0">
        <w:rPr>
          <w:sz w:val="20"/>
          <w:szCs w:val="20"/>
          <w:lang w:eastAsia="ja-JP"/>
        </w:rPr>
        <w:t>年以内に</w:t>
      </w:r>
      <w:r w:rsidRPr="00125CA0">
        <w:rPr>
          <w:sz w:val="20"/>
          <w:szCs w:val="20"/>
          <w:lang w:eastAsia="ja-JP"/>
        </w:rPr>
        <w:t>CRC</w:t>
      </w:r>
      <w:r w:rsidR="00C02874" w:rsidRPr="00125CA0">
        <w:rPr>
          <w:sz w:val="20"/>
          <w:szCs w:val="20"/>
          <w:lang w:eastAsia="ja-JP"/>
        </w:rPr>
        <w:t>を患い</w:t>
      </w:r>
      <w:r w:rsidRPr="00125CA0">
        <w:rPr>
          <w:sz w:val="20"/>
          <w:szCs w:val="20"/>
          <w:lang w:eastAsia="ja-JP"/>
        </w:rPr>
        <w:t>、慢性炎症</w:t>
      </w:r>
      <w:r w:rsidRPr="00125CA0">
        <w:rPr>
          <w:sz w:val="20"/>
          <w:szCs w:val="20"/>
          <w:lang w:eastAsia="ja-JP"/>
        </w:rPr>
        <w:t>(UC</w:t>
      </w:r>
      <w:r w:rsidRPr="00125CA0">
        <w:rPr>
          <w:sz w:val="20"/>
          <w:szCs w:val="20"/>
          <w:lang w:eastAsia="ja-JP"/>
        </w:rPr>
        <w:t>の症状の</w:t>
      </w:r>
      <w:r w:rsidRPr="00125CA0">
        <w:rPr>
          <w:sz w:val="20"/>
          <w:szCs w:val="20"/>
          <w:lang w:eastAsia="ja-JP"/>
        </w:rPr>
        <w:t>1</w:t>
      </w:r>
      <w:r w:rsidRPr="00125CA0">
        <w:rPr>
          <w:sz w:val="20"/>
          <w:szCs w:val="20"/>
          <w:lang w:eastAsia="ja-JP"/>
        </w:rPr>
        <w:t>つ</w:t>
      </w:r>
      <w:r w:rsidRPr="00125CA0">
        <w:rPr>
          <w:sz w:val="20"/>
          <w:szCs w:val="20"/>
          <w:lang w:eastAsia="ja-JP"/>
        </w:rPr>
        <w:t>)</w:t>
      </w:r>
      <w:r w:rsidR="00C02874" w:rsidRPr="00125CA0">
        <w:rPr>
          <w:sz w:val="20"/>
          <w:szCs w:val="20"/>
          <w:lang w:eastAsia="ja-JP"/>
        </w:rPr>
        <w:t>が発がんと関連</w:t>
      </w:r>
    </w:p>
    <w:p w14:paraId="3A9C482C" w14:textId="77777777" w:rsidR="00AC24BC"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C02874" w:rsidRPr="00125CA0">
        <w:rPr>
          <w:sz w:val="20"/>
          <w:szCs w:val="20"/>
          <w:lang w:eastAsia="ja-JP"/>
        </w:rPr>
        <w:t>I</w:t>
      </w:r>
      <w:r w:rsidR="00061B10" w:rsidRPr="00125CA0">
        <w:rPr>
          <w:sz w:val="20"/>
          <w:szCs w:val="20"/>
          <w:lang w:eastAsia="ja-JP"/>
        </w:rPr>
        <w:t>BD</w:t>
      </w:r>
      <w:r w:rsidR="00061B10" w:rsidRPr="00125CA0">
        <w:rPr>
          <w:sz w:val="20"/>
          <w:szCs w:val="20"/>
          <w:lang w:eastAsia="ja-JP"/>
        </w:rPr>
        <w:t>は</w:t>
      </w:r>
      <w:r w:rsidR="00061B10" w:rsidRPr="00125CA0">
        <w:rPr>
          <w:sz w:val="20"/>
          <w:szCs w:val="20"/>
          <w:lang w:eastAsia="ja-JP"/>
        </w:rPr>
        <w:t>CRC</w:t>
      </w:r>
      <w:r w:rsidR="00061B10" w:rsidRPr="00125CA0">
        <w:rPr>
          <w:sz w:val="20"/>
          <w:szCs w:val="20"/>
          <w:lang w:eastAsia="ja-JP"/>
        </w:rPr>
        <w:t>の重要なリスク因子の</w:t>
      </w:r>
      <w:r w:rsidR="00061B10" w:rsidRPr="00125CA0">
        <w:rPr>
          <w:sz w:val="20"/>
          <w:szCs w:val="20"/>
          <w:lang w:eastAsia="ja-JP"/>
        </w:rPr>
        <w:t>1</w:t>
      </w:r>
      <w:r w:rsidR="00C02874" w:rsidRPr="00125CA0">
        <w:rPr>
          <w:sz w:val="20"/>
          <w:szCs w:val="20"/>
          <w:lang w:eastAsia="ja-JP"/>
        </w:rPr>
        <w:t>つ</w:t>
      </w:r>
    </w:p>
    <w:p w14:paraId="5C582078" w14:textId="4FA1E147" w:rsidR="007660C6" w:rsidRPr="00125CA0" w:rsidRDefault="007660C6" w:rsidP="00F62C99">
      <w:pPr>
        <w:pStyle w:val="ListParagraph"/>
        <w:numPr>
          <w:ilvl w:val="0"/>
          <w:numId w:val="6"/>
        </w:numPr>
        <w:spacing w:line="276" w:lineRule="auto"/>
        <w:rPr>
          <w:sz w:val="20"/>
          <w:szCs w:val="20"/>
          <w:lang w:eastAsia="ja-JP"/>
        </w:rPr>
      </w:pPr>
      <w:r w:rsidRPr="00125CA0">
        <w:rPr>
          <w:sz w:val="20"/>
          <w:szCs w:val="20"/>
          <w:lang w:eastAsia="ja-JP"/>
        </w:rPr>
        <w:t>成人早期の長期間抗生物質使用と後の大腸腺腫との関連が菌叢と異常増殖</w:t>
      </w:r>
      <w:r w:rsidR="00AC24BC">
        <w:rPr>
          <w:sz w:val="20"/>
          <w:szCs w:val="20"/>
          <w:lang w:eastAsia="ja-JP"/>
        </w:rPr>
        <w:t>と</w:t>
      </w:r>
      <w:r w:rsidRPr="00125CA0">
        <w:rPr>
          <w:sz w:val="20"/>
          <w:szCs w:val="20"/>
          <w:lang w:eastAsia="ja-JP"/>
        </w:rPr>
        <w:t>関連</w:t>
      </w:r>
    </w:p>
    <w:p w14:paraId="158E0C80" w14:textId="3222CB46" w:rsidR="007660C6" w:rsidRPr="00125CA0" w:rsidRDefault="007660C6" w:rsidP="00F62C99">
      <w:pPr>
        <w:pStyle w:val="ListParagraph"/>
        <w:numPr>
          <w:ilvl w:val="0"/>
          <w:numId w:val="6"/>
        </w:numPr>
        <w:spacing w:line="276" w:lineRule="auto"/>
        <w:rPr>
          <w:sz w:val="20"/>
          <w:szCs w:val="20"/>
          <w:lang w:eastAsia="ja-JP"/>
        </w:rPr>
      </w:pPr>
      <w:r w:rsidRPr="00125CA0">
        <w:rPr>
          <w:sz w:val="20"/>
          <w:szCs w:val="20"/>
          <w:lang w:eastAsia="ja-JP"/>
        </w:rPr>
        <w:t>生殖細胞系列由来のがんや遺伝的がん以外では、</w:t>
      </w:r>
      <w:r w:rsidRPr="00125CA0">
        <w:rPr>
          <w:sz w:val="20"/>
          <w:szCs w:val="20"/>
          <w:lang w:eastAsia="ja-JP"/>
        </w:rPr>
        <w:t>CRC</w:t>
      </w:r>
      <w:r w:rsidRPr="00125CA0">
        <w:rPr>
          <w:sz w:val="20"/>
          <w:szCs w:val="20"/>
          <w:lang w:eastAsia="ja-JP"/>
        </w:rPr>
        <w:t>の進行には</w:t>
      </w:r>
      <w:r w:rsidR="007A17B3" w:rsidRPr="00125CA0">
        <w:rPr>
          <w:sz w:val="20"/>
          <w:szCs w:val="20"/>
          <w:lang w:eastAsia="ja-JP"/>
        </w:rPr>
        <w:t xml:space="preserve"> </w:t>
      </w:r>
      <w:r w:rsidRPr="00125CA0">
        <w:rPr>
          <w:sz w:val="20"/>
          <w:szCs w:val="20"/>
          <w:lang w:eastAsia="ja-JP"/>
        </w:rPr>
        <w:t>何十年もかかる</w:t>
      </w:r>
    </w:p>
    <w:p w14:paraId="08041F75" w14:textId="40ADFE60" w:rsidR="002348CC" w:rsidRPr="00125CA0" w:rsidRDefault="006C5409" w:rsidP="00F62C99">
      <w:pPr>
        <w:pStyle w:val="ListParagraph"/>
        <w:numPr>
          <w:ilvl w:val="0"/>
          <w:numId w:val="6"/>
        </w:numPr>
        <w:spacing w:line="276" w:lineRule="auto"/>
        <w:rPr>
          <w:sz w:val="20"/>
          <w:szCs w:val="20"/>
          <w:lang w:eastAsia="ja-JP"/>
        </w:rPr>
      </w:pPr>
      <w:r w:rsidRPr="00125CA0">
        <w:rPr>
          <w:sz w:val="20"/>
          <w:szCs w:val="20"/>
          <w:lang w:eastAsia="ja-JP"/>
        </w:rPr>
        <w:t>特定の菌</w:t>
      </w:r>
      <w:r w:rsidR="0091498A" w:rsidRPr="00125CA0">
        <w:rPr>
          <w:sz w:val="20"/>
          <w:szCs w:val="20"/>
          <w:lang w:eastAsia="ja-JP"/>
        </w:rPr>
        <w:t>種</w:t>
      </w:r>
      <w:r w:rsidRPr="00125CA0">
        <w:rPr>
          <w:sz w:val="20"/>
          <w:szCs w:val="20"/>
          <w:lang w:eastAsia="ja-JP"/>
        </w:rPr>
        <w:t>が発がん</w:t>
      </w:r>
      <w:r w:rsidR="0091498A" w:rsidRPr="00125CA0">
        <w:rPr>
          <w:sz w:val="20"/>
          <w:szCs w:val="20"/>
          <w:lang w:eastAsia="ja-JP"/>
        </w:rPr>
        <w:t>を起こすの</w:t>
      </w:r>
      <w:r w:rsidRPr="00125CA0">
        <w:rPr>
          <w:sz w:val="20"/>
          <w:szCs w:val="20"/>
          <w:lang w:eastAsia="ja-JP"/>
        </w:rPr>
        <w:t>は証明され</w:t>
      </w:r>
      <w:r w:rsidR="00606A5E" w:rsidRPr="00125CA0">
        <w:rPr>
          <w:sz w:val="20"/>
          <w:szCs w:val="20"/>
          <w:lang w:eastAsia="ja-JP"/>
        </w:rPr>
        <w:t>ず、</w:t>
      </w:r>
      <w:r w:rsidRPr="00125CA0">
        <w:rPr>
          <w:sz w:val="20"/>
          <w:szCs w:val="20"/>
          <w:lang w:eastAsia="ja-JP"/>
        </w:rPr>
        <w:t>腺腫癌腫経路</w:t>
      </w:r>
      <w:r w:rsidR="00606A5E" w:rsidRPr="00125CA0">
        <w:rPr>
          <w:sz w:val="20"/>
          <w:szCs w:val="20"/>
          <w:lang w:eastAsia="ja-JP"/>
        </w:rPr>
        <w:t>に</w:t>
      </w:r>
      <w:r w:rsidRPr="00125CA0">
        <w:rPr>
          <w:sz w:val="20"/>
          <w:szCs w:val="20"/>
          <w:lang w:eastAsia="ja-JP"/>
        </w:rPr>
        <w:t>菌叢摂動や失調</w:t>
      </w:r>
      <w:r w:rsidR="00606A5E" w:rsidRPr="00125CA0">
        <w:rPr>
          <w:sz w:val="20"/>
          <w:szCs w:val="20"/>
          <w:lang w:eastAsia="ja-JP"/>
        </w:rPr>
        <w:t>などの</w:t>
      </w:r>
      <w:r w:rsidRPr="00125CA0">
        <w:rPr>
          <w:sz w:val="20"/>
          <w:szCs w:val="20"/>
          <w:lang w:eastAsia="ja-JP"/>
        </w:rPr>
        <w:t>管腔現象、環境要因</w:t>
      </w:r>
      <w:r w:rsidR="00606A5E" w:rsidRPr="00125CA0">
        <w:rPr>
          <w:sz w:val="20"/>
          <w:szCs w:val="20"/>
          <w:lang w:eastAsia="ja-JP"/>
        </w:rPr>
        <w:t>の関連</w:t>
      </w:r>
    </w:p>
    <w:p w14:paraId="7BB684A6" w14:textId="77777777" w:rsidR="00E354D3" w:rsidRPr="00125CA0" w:rsidRDefault="00E354D3" w:rsidP="00F62C99">
      <w:pPr>
        <w:pStyle w:val="ListParagraph"/>
        <w:spacing w:line="276" w:lineRule="auto"/>
        <w:ind w:left="360"/>
        <w:rPr>
          <w:sz w:val="20"/>
          <w:szCs w:val="20"/>
          <w:lang w:eastAsia="ja-JP"/>
        </w:rPr>
      </w:pPr>
    </w:p>
    <w:p w14:paraId="5CEF3488" w14:textId="5FBF3EB7" w:rsidR="00E354D3" w:rsidRPr="00125CA0" w:rsidRDefault="00E354D3" w:rsidP="00F62C99">
      <w:pPr>
        <w:pStyle w:val="ListParagraph"/>
        <w:spacing w:line="276" w:lineRule="auto"/>
        <w:ind w:left="360"/>
        <w:rPr>
          <w:sz w:val="20"/>
          <w:szCs w:val="20"/>
          <w:lang w:eastAsia="ja-JP"/>
        </w:rPr>
      </w:pPr>
      <w:r w:rsidRPr="00125CA0">
        <w:rPr>
          <w:noProof/>
          <w:sz w:val="20"/>
          <w:szCs w:val="20"/>
        </w:rPr>
        <w:drawing>
          <wp:inline distT="0" distB="0" distL="0" distR="0" wp14:anchorId="46D5CF3E" wp14:editId="188A5A34">
            <wp:extent cx="6337935" cy="3443147"/>
            <wp:effectExtent l="0" t="0" r="1206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cav08p3378_Page_03.jpg"/>
                    <pic:cNvPicPr/>
                  </pic:nvPicPr>
                  <pic:blipFill rotWithShape="1">
                    <a:blip r:embed="rId7" cstate="print">
                      <a:extLst>
                        <a:ext uri="{28A0092B-C50C-407E-A947-70E740481C1C}">
                          <a14:useLocalDpi xmlns:a14="http://schemas.microsoft.com/office/drawing/2010/main" val="0"/>
                        </a:ext>
                      </a:extLst>
                    </a:blip>
                    <a:srcRect l="8931" t="44300" r="8911" b="21207"/>
                    <a:stretch/>
                  </pic:blipFill>
                  <pic:spPr bwMode="auto">
                    <a:xfrm>
                      <a:off x="0" y="0"/>
                      <a:ext cx="6363443" cy="3457005"/>
                    </a:xfrm>
                    <a:prstGeom prst="rect">
                      <a:avLst/>
                    </a:prstGeom>
                    <a:ln>
                      <a:noFill/>
                    </a:ln>
                    <a:extLst>
                      <a:ext uri="{53640926-AAD7-44D8-BBD7-CCE9431645EC}">
                        <a14:shadowObscured xmlns:a14="http://schemas.microsoft.com/office/drawing/2010/main"/>
                      </a:ext>
                    </a:extLst>
                  </pic:spPr>
                </pic:pic>
              </a:graphicData>
            </a:graphic>
          </wp:inline>
        </w:drawing>
      </w:r>
    </w:p>
    <w:p w14:paraId="79F1BD7B" w14:textId="77777777" w:rsidR="006C5409" w:rsidRPr="00125CA0" w:rsidRDefault="006C5409" w:rsidP="00F62C99">
      <w:pPr>
        <w:spacing w:line="276" w:lineRule="auto"/>
        <w:rPr>
          <w:sz w:val="20"/>
          <w:szCs w:val="20"/>
          <w:lang w:eastAsia="ja-JP"/>
        </w:rPr>
      </w:pPr>
    </w:p>
    <w:p w14:paraId="65F0E8FA" w14:textId="721A38CC" w:rsidR="006C5409" w:rsidRPr="00C74968" w:rsidRDefault="006C5409" w:rsidP="00F62C99">
      <w:pPr>
        <w:spacing w:line="276" w:lineRule="auto"/>
        <w:rPr>
          <w:b/>
          <w:lang w:eastAsia="ja-JP"/>
        </w:rPr>
      </w:pPr>
      <w:r w:rsidRPr="00C74968">
        <w:rPr>
          <w:b/>
          <w:lang w:eastAsia="ja-JP"/>
        </w:rPr>
        <w:t>結腸と菌叢</w:t>
      </w:r>
    </w:p>
    <w:p w14:paraId="19501F70" w14:textId="77777777" w:rsidR="0091498A" w:rsidRPr="00125CA0" w:rsidRDefault="006C5409" w:rsidP="00F62C99">
      <w:pPr>
        <w:pStyle w:val="ListParagraph"/>
        <w:numPr>
          <w:ilvl w:val="0"/>
          <w:numId w:val="7"/>
        </w:numPr>
        <w:spacing w:line="276" w:lineRule="auto"/>
        <w:rPr>
          <w:sz w:val="20"/>
          <w:szCs w:val="20"/>
          <w:lang w:eastAsia="ja-JP"/>
        </w:rPr>
      </w:pPr>
      <w:r w:rsidRPr="00125CA0">
        <w:rPr>
          <w:sz w:val="20"/>
          <w:szCs w:val="20"/>
          <w:lang w:eastAsia="ja-JP"/>
        </w:rPr>
        <w:t>腸内細菌はヒト細胞より多く、それらのゲノムはヒトゲノムの</w:t>
      </w:r>
      <w:r w:rsidRPr="00125CA0">
        <w:rPr>
          <w:sz w:val="20"/>
          <w:szCs w:val="20"/>
          <w:lang w:eastAsia="ja-JP"/>
        </w:rPr>
        <w:t>150</w:t>
      </w:r>
      <w:r w:rsidRPr="00125CA0">
        <w:rPr>
          <w:sz w:val="20"/>
          <w:szCs w:val="20"/>
          <w:lang w:eastAsia="ja-JP"/>
        </w:rPr>
        <w:t>倍</w:t>
      </w:r>
    </w:p>
    <w:p w14:paraId="7301D4F4" w14:textId="509F2655" w:rsidR="006C5409"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6C5409" w:rsidRPr="00125CA0">
        <w:rPr>
          <w:sz w:val="20"/>
          <w:szCs w:val="20"/>
          <w:lang w:eastAsia="ja-JP"/>
        </w:rPr>
        <w:t>ヒト結腸は地球の最も高密度な微生物と提唱され、その濃度は</w:t>
      </w:r>
      <w:r w:rsidR="006C5409" w:rsidRPr="00125CA0">
        <w:rPr>
          <w:sz w:val="20"/>
          <w:szCs w:val="20"/>
          <w:lang w:eastAsia="ja-JP"/>
        </w:rPr>
        <w:t>10</w:t>
      </w:r>
      <w:r w:rsidR="006C5409" w:rsidRPr="00125CA0">
        <w:rPr>
          <w:sz w:val="20"/>
          <w:szCs w:val="20"/>
          <w:vertAlign w:val="superscript"/>
          <w:lang w:eastAsia="ja-JP"/>
        </w:rPr>
        <w:t>11</w:t>
      </w:r>
      <w:r w:rsidR="006C5409" w:rsidRPr="00125CA0">
        <w:rPr>
          <w:sz w:val="20"/>
          <w:szCs w:val="20"/>
          <w:lang w:eastAsia="ja-JP"/>
        </w:rPr>
        <w:t>細菌</w:t>
      </w:r>
      <w:r w:rsidR="006C5409" w:rsidRPr="00125CA0">
        <w:rPr>
          <w:sz w:val="20"/>
          <w:szCs w:val="20"/>
          <w:lang w:eastAsia="ja-JP"/>
        </w:rPr>
        <w:t>/</w:t>
      </w:r>
      <w:r w:rsidR="006C5409" w:rsidRPr="00125CA0">
        <w:rPr>
          <w:sz w:val="20"/>
          <w:szCs w:val="20"/>
          <w:lang w:eastAsia="ja-JP"/>
        </w:rPr>
        <w:t>内容物で、小腸の何万倍</w:t>
      </w:r>
    </w:p>
    <w:p w14:paraId="78906D7C" w14:textId="478A816E" w:rsidR="00157978" w:rsidRPr="00125CA0" w:rsidRDefault="00157978" w:rsidP="00F62C99">
      <w:pPr>
        <w:pStyle w:val="ListParagraph"/>
        <w:numPr>
          <w:ilvl w:val="0"/>
          <w:numId w:val="7"/>
        </w:numPr>
        <w:spacing w:line="276" w:lineRule="auto"/>
        <w:rPr>
          <w:sz w:val="20"/>
          <w:szCs w:val="20"/>
          <w:lang w:eastAsia="ja-JP"/>
        </w:rPr>
      </w:pPr>
      <w:r w:rsidRPr="00125CA0">
        <w:rPr>
          <w:sz w:val="20"/>
          <w:szCs w:val="20"/>
          <w:lang w:eastAsia="ja-JP"/>
        </w:rPr>
        <w:t>腸内細菌は残留食物、腸分泌物と死んだ結腸細胞を代謝する多様な</w:t>
      </w:r>
      <w:r w:rsidR="0025005E" w:rsidRPr="00125CA0">
        <w:rPr>
          <w:sz w:val="20"/>
          <w:szCs w:val="20"/>
          <w:lang w:eastAsia="ja-JP"/>
        </w:rPr>
        <w:t>常在菌</w:t>
      </w:r>
      <w:r w:rsidRPr="00125CA0">
        <w:rPr>
          <w:sz w:val="20"/>
          <w:szCs w:val="20"/>
          <w:lang w:eastAsia="ja-JP"/>
        </w:rPr>
        <w:t>からなる生態系</w:t>
      </w:r>
    </w:p>
    <w:p w14:paraId="08C67BB6" w14:textId="77777777" w:rsidR="0091498A" w:rsidRPr="00125CA0" w:rsidRDefault="00157978" w:rsidP="00F62C99">
      <w:pPr>
        <w:pStyle w:val="ListParagraph"/>
        <w:numPr>
          <w:ilvl w:val="0"/>
          <w:numId w:val="7"/>
        </w:numPr>
        <w:spacing w:line="276" w:lineRule="auto"/>
        <w:rPr>
          <w:sz w:val="20"/>
          <w:szCs w:val="20"/>
          <w:lang w:eastAsia="ja-JP"/>
        </w:rPr>
      </w:pPr>
      <w:r w:rsidRPr="00125CA0">
        <w:rPr>
          <w:sz w:val="20"/>
          <w:szCs w:val="20"/>
          <w:lang w:eastAsia="ja-JP"/>
        </w:rPr>
        <w:t>タンパク質の高摂取によってタンパク質分解発酵が増加</w:t>
      </w:r>
    </w:p>
    <w:p w14:paraId="3248BB5D" w14:textId="2445ED45" w:rsidR="00157978"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57978" w:rsidRPr="00125CA0">
        <w:rPr>
          <w:sz w:val="20"/>
          <w:szCs w:val="20"/>
          <w:lang w:eastAsia="ja-JP"/>
        </w:rPr>
        <w:t>フェノール化合物</w:t>
      </w:r>
      <w:r w:rsidR="00157978" w:rsidRPr="00125CA0">
        <w:rPr>
          <w:sz w:val="20"/>
          <w:szCs w:val="20"/>
          <w:lang w:eastAsia="ja-JP"/>
        </w:rPr>
        <w:t>,NOC,</w:t>
      </w:r>
      <w:r w:rsidR="00157978" w:rsidRPr="00125CA0">
        <w:rPr>
          <w:sz w:val="20"/>
          <w:szCs w:val="20"/>
          <w:lang w:eastAsia="ja-JP"/>
        </w:rPr>
        <w:t>アミン</w:t>
      </w:r>
      <w:r w:rsidR="00157978" w:rsidRPr="00125CA0">
        <w:rPr>
          <w:sz w:val="20"/>
          <w:szCs w:val="20"/>
          <w:lang w:eastAsia="ja-JP"/>
        </w:rPr>
        <w:t>,</w:t>
      </w:r>
      <w:r w:rsidR="00157978" w:rsidRPr="00125CA0">
        <w:rPr>
          <w:sz w:val="20"/>
          <w:szCs w:val="20"/>
          <w:lang w:eastAsia="ja-JP"/>
        </w:rPr>
        <w:t>アンモニアやインドールは上皮細胞の増殖と分化への発がん性影響</w:t>
      </w:r>
    </w:p>
    <w:p w14:paraId="26A10217" w14:textId="77777777" w:rsidR="0091498A" w:rsidRPr="00125CA0" w:rsidRDefault="00157978" w:rsidP="00F62C99">
      <w:pPr>
        <w:pStyle w:val="ListParagraph"/>
        <w:numPr>
          <w:ilvl w:val="0"/>
          <w:numId w:val="7"/>
        </w:numPr>
        <w:spacing w:line="276" w:lineRule="auto"/>
        <w:rPr>
          <w:sz w:val="20"/>
          <w:szCs w:val="20"/>
          <w:lang w:eastAsia="ja-JP"/>
        </w:rPr>
      </w:pPr>
      <w:r w:rsidRPr="00125CA0">
        <w:rPr>
          <w:sz w:val="20"/>
          <w:szCs w:val="20"/>
          <w:lang w:eastAsia="ja-JP"/>
        </w:rPr>
        <w:t>結腸の代謝は主に発酵によるデンプンやタンパク質からの栄養素とエネルギー抽出</w:t>
      </w:r>
    </w:p>
    <w:p w14:paraId="61DB50F4" w14:textId="47C3B1AF" w:rsidR="00157978"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57978" w:rsidRPr="00125CA0">
        <w:rPr>
          <w:sz w:val="20"/>
          <w:szCs w:val="20"/>
          <w:lang w:eastAsia="ja-JP"/>
        </w:rPr>
        <w:t>ヒトの</w:t>
      </w:r>
      <w:r w:rsidR="00545145" w:rsidRPr="00125CA0">
        <w:rPr>
          <w:sz w:val="20"/>
          <w:szCs w:val="20"/>
          <w:lang w:eastAsia="ja-JP"/>
        </w:rPr>
        <w:t>1</w:t>
      </w:r>
      <w:r w:rsidR="00545145" w:rsidRPr="00125CA0">
        <w:rPr>
          <w:sz w:val="20"/>
          <w:szCs w:val="20"/>
          <w:lang w:eastAsia="ja-JP"/>
        </w:rPr>
        <w:t>日エネルギーに必要なエネルギーの</w:t>
      </w:r>
      <w:r w:rsidR="00545145" w:rsidRPr="00125CA0">
        <w:rPr>
          <w:sz w:val="20"/>
          <w:szCs w:val="20"/>
          <w:lang w:eastAsia="ja-JP"/>
        </w:rPr>
        <w:t>1</w:t>
      </w:r>
      <w:r w:rsidR="00545145" w:rsidRPr="00125CA0">
        <w:rPr>
          <w:sz w:val="20"/>
          <w:szCs w:val="20"/>
          <w:lang w:eastAsia="ja-JP"/>
        </w:rPr>
        <w:t>割</w:t>
      </w:r>
      <w:r w:rsidRPr="00125CA0">
        <w:rPr>
          <w:sz w:val="20"/>
          <w:szCs w:val="20"/>
          <w:lang w:eastAsia="ja-JP"/>
        </w:rPr>
        <w:t>だけでなく、大量の</w:t>
      </w:r>
      <w:r w:rsidR="00545145" w:rsidRPr="00125CA0">
        <w:rPr>
          <w:sz w:val="20"/>
          <w:szCs w:val="20"/>
          <w:lang w:eastAsia="ja-JP"/>
        </w:rPr>
        <w:t>熱も生成</w:t>
      </w:r>
    </w:p>
    <w:p w14:paraId="6AA04BD4" w14:textId="77777777" w:rsidR="0091498A" w:rsidRPr="00125CA0" w:rsidRDefault="008B214E" w:rsidP="00F62C99">
      <w:pPr>
        <w:pStyle w:val="ListParagraph"/>
        <w:numPr>
          <w:ilvl w:val="0"/>
          <w:numId w:val="7"/>
        </w:numPr>
        <w:spacing w:line="276" w:lineRule="auto"/>
        <w:rPr>
          <w:sz w:val="20"/>
          <w:szCs w:val="20"/>
          <w:lang w:eastAsia="ja-JP"/>
        </w:rPr>
      </w:pPr>
      <w:r w:rsidRPr="00125CA0">
        <w:rPr>
          <w:sz w:val="20"/>
          <w:szCs w:val="20"/>
          <w:lang w:eastAsia="ja-JP"/>
        </w:rPr>
        <w:t>菌叢とヒト組織は粘膜層</w:t>
      </w:r>
      <w:r w:rsidR="0091498A" w:rsidRPr="00125CA0">
        <w:rPr>
          <w:sz w:val="20"/>
          <w:szCs w:val="20"/>
          <w:lang w:eastAsia="ja-JP"/>
        </w:rPr>
        <w:t>(</w:t>
      </w:r>
      <w:r w:rsidRPr="00125CA0">
        <w:rPr>
          <w:sz w:val="20"/>
          <w:szCs w:val="20"/>
          <w:lang w:eastAsia="ja-JP"/>
        </w:rPr>
        <w:t>1</w:t>
      </w:r>
      <w:r w:rsidRPr="00125CA0">
        <w:rPr>
          <w:sz w:val="20"/>
          <w:szCs w:val="20"/>
          <w:lang w:eastAsia="ja-JP"/>
        </w:rPr>
        <w:t>枚の上皮細胞層</w:t>
      </w:r>
      <w:r w:rsidR="0091498A" w:rsidRPr="00125CA0">
        <w:rPr>
          <w:sz w:val="20"/>
          <w:szCs w:val="20"/>
          <w:lang w:eastAsia="ja-JP"/>
        </w:rPr>
        <w:t>)</w:t>
      </w:r>
      <w:r w:rsidRPr="00125CA0">
        <w:rPr>
          <w:sz w:val="20"/>
          <w:szCs w:val="20"/>
          <w:lang w:eastAsia="ja-JP"/>
        </w:rPr>
        <w:t>によって分離</w:t>
      </w:r>
      <w:r w:rsidR="0091498A" w:rsidRPr="00125CA0">
        <w:rPr>
          <w:sz w:val="20"/>
          <w:szCs w:val="20"/>
          <w:lang w:eastAsia="ja-JP"/>
        </w:rPr>
        <w:t>→</w:t>
      </w:r>
      <w:r w:rsidRPr="00125CA0">
        <w:rPr>
          <w:sz w:val="20"/>
          <w:szCs w:val="20"/>
          <w:lang w:eastAsia="ja-JP"/>
        </w:rPr>
        <w:t>粘膜層と免疫系</w:t>
      </w:r>
      <w:r w:rsidR="0091498A" w:rsidRPr="00125CA0">
        <w:rPr>
          <w:sz w:val="20"/>
          <w:szCs w:val="20"/>
          <w:lang w:eastAsia="ja-JP"/>
        </w:rPr>
        <w:t>で</w:t>
      </w:r>
      <w:r w:rsidRPr="00125CA0">
        <w:rPr>
          <w:sz w:val="20"/>
          <w:szCs w:val="20"/>
          <w:lang w:eastAsia="ja-JP"/>
        </w:rPr>
        <w:t>上皮細胞が病原菌から</w:t>
      </w:r>
      <w:r w:rsidR="0091498A" w:rsidRPr="00125CA0">
        <w:rPr>
          <w:sz w:val="20"/>
          <w:szCs w:val="20"/>
          <w:lang w:eastAsia="ja-JP"/>
        </w:rPr>
        <w:t>保護</w:t>
      </w:r>
    </w:p>
    <w:p w14:paraId="0DFCCAB2" w14:textId="75687964" w:rsidR="00545145" w:rsidRPr="00125CA0" w:rsidRDefault="0091498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8B214E" w:rsidRPr="00125CA0">
        <w:rPr>
          <w:sz w:val="20"/>
          <w:szCs w:val="20"/>
          <w:lang w:eastAsia="ja-JP"/>
        </w:rPr>
        <w:t>それらが突破されると慢性炎症状態</w:t>
      </w:r>
      <w:r w:rsidR="00AC24BC" w:rsidRPr="00125CA0">
        <w:rPr>
          <w:sz w:val="20"/>
          <w:szCs w:val="20"/>
          <w:lang w:eastAsia="ja-JP"/>
        </w:rPr>
        <w:t xml:space="preserve"> </w:t>
      </w:r>
    </w:p>
    <w:p w14:paraId="5F1432C6" w14:textId="77777777" w:rsidR="00D04F4E" w:rsidRPr="00125CA0" w:rsidRDefault="00D04F4E" w:rsidP="00F62C99">
      <w:pPr>
        <w:pStyle w:val="ListParagraph"/>
        <w:numPr>
          <w:ilvl w:val="0"/>
          <w:numId w:val="7"/>
        </w:numPr>
        <w:spacing w:line="276" w:lineRule="auto"/>
        <w:rPr>
          <w:sz w:val="20"/>
          <w:szCs w:val="20"/>
          <w:lang w:eastAsia="ja-JP"/>
        </w:rPr>
      </w:pPr>
      <w:r w:rsidRPr="00125CA0">
        <w:rPr>
          <w:sz w:val="20"/>
          <w:szCs w:val="20"/>
          <w:lang w:eastAsia="ja-JP"/>
        </w:rPr>
        <w:t>菌叢は様々なヒト遺伝子発現に影響</w:t>
      </w:r>
    </w:p>
    <w:p w14:paraId="56681DC3" w14:textId="126376AA" w:rsidR="003C15C8" w:rsidRPr="00125CA0" w:rsidRDefault="00D04F4E"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C15C8" w:rsidRPr="00125CA0">
        <w:rPr>
          <w:sz w:val="20"/>
          <w:szCs w:val="20"/>
          <w:lang w:eastAsia="ja-JP"/>
        </w:rPr>
        <w:t>例えば、</w:t>
      </w:r>
      <w:proofErr w:type="spellStart"/>
      <w:r w:rsidR="003C15C8" w:rsidRPr="00125CA0">
        <w:rPr>
          <w:i/>
          <w:sz w:val="20"/>
          <w:szCs w:val="20"/>
          <w:lang w:eastAsia="ja-JP"/>
        </w:rPr>
        <w:t>Bifidobacteria</w:t>
      </w:r>
      <w:proofErr w:type="spellEnd"/>
      <w:r w:rsidR="003C15C8" w:rsidRPr="00125CA0">
        <w:rPr>
          <w:sz w:val="20"/>
          <w:szCs w:val="20"/>
          <w:lang w:eastAsia="ja-JP"/>
        </w:rPr>
        <w:t xml:space="preserve">, </w:t>
      </w:r>
      <w:r w:rsidR="003C15C8" w:rsidRPr="00125CA0">
        <w:rPr>
          <w:i/>
          <w:sz w:val="20"/>
          <w:szCs w:val="20"/>
          <w:lang w:eastAsia="ja-JP"/>
        </w:rPr>
        <w:t>Lactobacilli</w:t>
      </w:r>
      <w:r w:rsidR="003C15C8" w:rsidRPr="00125CA0">
        <w:rPr>
          <w:sz w:val="20"/>
          <w:szCs w:val="20"/>
          <w:lang w:eastAsia="ja-JP"/>
        </w:rPr>
        <w:t>と</w:t>
      </w:r>
      <w:r w:rsidR="003C15C8" w:rsidRPr="00125CA0">
        <w:rPr>
          <w:i/>
          <w:sz w:val="20"/>
          <w:szCs w:val="20"/>
          <w:lang w:eastAsia="ja-JP"/>
        </w:rPr>
        <w:t>E. coli</w:t>
      </w:r>
      <w:r w:rsidRPr="00125CA0">
        <w:rPr>
          <w:sz w:val="20"/>
          <w:szCs w:val="20"/>
          <w:lang w:eastAsia="ja-JP"/>
        </w:rPr>
        <w:t>の特定な</w:t>
      </w:r>
      <w:r w:rsidR="003C15C8" w:rsidRPr="00125CA0">
        <w:rPr>
          <w:sz w:val="20"/>
          <w:szCs w:val="20"/>
          <w:lang w:eastAsia="ja-JP"/>
        </w:rPr>
        <w:t>株はムチン遺伝子、マクロファージや樹状細胞の</w:t>
      </w:r>
      <w:r w:rsidR="003C15C8" w:rsidRPr="00125CA0">
        <w:rPr>
          <w:sz w:val="20"/>
          <w:szCs w:val="20"/>
          <w:lang w:eastAsia="ja-JP"/>
        </w:rPr>
        <w:t>TLR</w:t>
      </w:r>
      <w:r w:rsidR="0018663E" w:rsidRPr="00125CA0">
        <w:rPr>
          <w:sz w:val="20"/>
          <w:szCs w:val="20"/>
          <w:lang w:eastAsia="ja-JP"/>
        </w:rPr>
        <w:t>、カスパーゼ発現など</w:t>
      </w:r>
      <w:r w:rsidR="003C15C8" w:rsidRPr="00125CA0">
        <w:rPr>
          <w:sz w:val="20"/>
          <w:szCs w:val="20"/>
          <w:lang w:eastAsia="ja-JP"/>
        </w:rPr>
        <w:t>影響し、免疫活性やアポトーシスを調節</w:t>
      </w:r>
    </w:p>
    <w:p w14:paraId="2B851F48" w14:textId="0A733300" w:rsidR="0018663E" w:rsidRPr="00125CA0" w:rsidRDefault="0018663E" w:rsidP="00F62C99">
      <w:pPr>
        <w:pStyle w:val="ListParagraph"/>
        <w:numPr>
          <w:ilvl w:val="0"/>
          <w:numId w:val="7"/>
        </w:numPr>
        <w:spacing w:line="276" w:lineRule="auto"/>
        <w:rPr>
          <w:sz w:val="20"/>
          <w:szCs w:val="20"/>
          <w:lang w:eastAsia="ja-JP"/>
        </w:rPr>
      </w:pPr>
      <w:proofErr w:type="spellStart"/>
      <w:r w:rsidRPr="00125CA0">
        <w:rPr>
          <w:sz w:val="20"/>
          <w:szCs w:val="20"/>
          <w:lang w:eastAsia="ja-JP"/>
        </w:rPr>
        <w:t>eubiosis</w:t>
      </w:r>
      <w:proofErr w:type="spellEnd"/>
      <w:r w:rsidRPr="00125CA0">
        <w:rPr>
          <w:sz w:val="20"/>
          <w:szCs w:val="20"/>
          <w:lang w:eastAsia="ja-JP"/>
        </w:rPr>
        <w:t>では</w:t>
      </w:r>
      <w:r w:rsidR="0025005E" w:rsidRPr="00125CA0">
        <w:rPr>
          <w:sz w:val="20"/>
          <w:szCs w:val="20"/>
          <w:lang w:eastAsia="ja-JP"/>
        </w:rPr>
        <w:t>常在菌</w:t>
      </w:r>
      <w:r w:rsidRPr="00125CA0">
        <w:rPr>
          <w:sz w:val="20"/>
          <w:szCs w:val="20"/>
          <w:lang w:eastAsia="ja-JP"/>
        </w:rPr>
        <w:t>と免疫細胞が炎症性、前駆発がん性遺伝子と抗炎症、腫瘍抑制遺伝子の平衡を維持</w:t>
      </w:r>
    </w:p>
    <w:p w14:paraId="1AD7E13E" w14:textId="6FCEFEFA" w:rsidR="0018663E" w:rsidRPr="00125CA0" w:rsidRDefault="0018663E" w:rsidP="00F62C99">
      <w:pPr>
        <w:pStyle w:val="ListParagraph"/>
        <w:numPr>
          <w:ilvl w:val="0"/>
          <w:numId w:val="7"/>
        </w:numPr>
        <w:spacing w:line="276" w:lineRule="auto"/>
        <w:rPr>
          <w:sz w:val="20"/>
          <w:szCs w:val="20"/>
          <w:lang w:eastAsia="ja-JP"/>
        </w:rPr>
      </w:pPr>
      <w:r w:rsidRPr="00125CA0">
        <w:rPr>
          <w:sz w:val="20"/>
          <w:szCs w:val="20"/>
          <w:lang w:eastAsia="ja-JP"/>
        </w:rPr>
        <w:t>細菌以外、菌叢には多数のウイルス、原生生物、アーキア、真菌類があり、結腸細菌の</w:t>
      </w:r>
      <w:r w:rsidRPr="00125CA0">
        <w:rPr>
          <w:sz w:val="20"/>
          <w:szCs w:val="20"/>
          <w:lang w:eastAsia="ja-JP"/>
        </w:rPr>
        <w:t>99.9%</w:t>
      </w:r>
      <w:r w:rsidRPr="00125CA0">
        <w:rPr>
          <w:sz w:val="20"/>
          <w:szCs w:val="20"/>
          <w:lang w:eastAsia="ja-JP"/>
        </w:rPr>
        <w:t>は絶対嫌気である</w:t>
      </w:r>
    </w:p>
    <w:p w14:paraId="4B922C68" w14:textId="77777777" w:rsidR="00D04F4E" w:rsidRPr="00125CA0" w:rsidRDefault="00D04F4E" w:rsidP="00F62C99">
      <w:pPr>
        <w:pStyle w:val="ListParagraph"/>
        <w:numPr>
          <w:ilvl w:val="0"/>
          <w:numId w:val="7"/>
        </w:numPr>
        <w:spacing w:line="276" w:lineRule="auto"/>
        <w:rPr>
          <w:sz w:val="20"/>
          <w:szCs w:val="20"/>
          <w:lang w:eastAsia="ja-JP"/>
        </w:rPr>
      </w:pPr>
      <w:r w:rsidRPr="00125CA0">
        <w:rPr>
          <w:sz w:val="20"/>
          <w:szCs w:val="20"/>
          <w:lang w:eastAsia="ja-JP"/>
        </w:rPr>
        <w:t>菌叢と人体は</w:t>
      </w:r>
      <w:r w:rsidR="0018663E" w:rsidRPr="00125CA0">
        <w:rPr>
          <w:sz w:val="20"/>
          <w:szCs w:val="20"/>
          <w:lang w:eastAsia="ja-JP"/>
        </w:rPr>
        <w:t>共生関係</w:t>
      </w:r>
      <w:r w:rsidRPr="00125CA0">
        <w:rPr>
          <w:sz w:val="20"/>
          <w:szCs w:val="20"/>
          <w:lang w:eastAsia="ja-JP"/>
        </w:rPr>
        <w:t>である</w:t>
      </w:r>
      <w:r w:rsidR="0018663E" w:rsidRPr="00125CA0">
        <w:rPr>
          <w:sz w:val="20"/>
          <w:szCs w:val="20"/>
          <w:lang w:eastAsia="ja-JP"/>
        </w:rPr>
        <w:t>が、別の組織</w:t>
      </w:r>
      <w:r w:rsidRPr="00125CA0">
        <w:rPr>
          <w:sz w:val="20"/>
          <w:szCs w:val="20"/>
          <w:lang w:eastAsia="ja-JP"/>
        </w:rPr>
        <w:t>に植菌すれば病原性を示す</w:t>
      </w:r>
    </w:p>
    <w:p w14:paraId="0687DEDB" w14:textId="4F4B96C2" w:rsidR="00370E12" w:rsidRPr="00125CA0" w:rsidRDefault="00E46B28" w:rsidP="00F62C99">
      <w:pPr>
        <w:pStyle w:val="ListParagraph"/>
        <w:numPr>
          <w:ilvl w:val="0"/>
          <w:numId w:val="7"/>
        </w:numPr>
        <w:spacing w:line="276" w:lineRule="auto"/>
        <w:rPr>
          <w:sz w:val="20"/>
          <w:szCs w:val="20"/>
          <w:lang w:eastAsia="ja-JP"/>
        </w:rPr>
      </w:pPr>
      <w:r w:rsidRPr="00125CA0">
        <w:rPr>
          <w:sz w:val="20"/>
          <w:szCs w:val="20"/>
          <w:lang w:eastAsia="ja-JP"/>
        </w:rPr>
        <w:t>結腸の管腔菌叢と粘膜菌叢は異なり、管腔菌叢の多様性が高く、</w:t>
      </w:r>
      <w:r w:rsidR="00D04F4E" w:rsidRPr="00125CA0">
        <w:rPr>
          <w:sz w:val="20"/>
          <w:szCs w:val="20"/>
          <w:lang w:eastAsia="ja-JP"/>
        </w:rPr>
        <w:t>便試料の菌叢は粘膜菌叢の指標ではない</w:t>
      </w:r>
    </w:p>
    <w:p w14:paraId="1E2149D8" w14:textId="4A4E86BE" w:rsidR="00E46B28" w:rsidRPr="00125CA0" w:rsidRDefault="00E46B28" w:rsidP="00F62C99">
      <w:pPr>
        <w:pStyle w:val="ListParagraph"/>
        <w:numPr>
          <w:ilvl w:val="0"/>
          <w:numId w:val="7"/>
        </w:numPr>
        <w:spacing w:line="276" w:lineRule="auto"/>
        <w:rPr>
          <w:sz w:val="20"/>
          <w:szCs w:val="20"/>
          <w:lang w:eastAsia="ja-JP"/>
        </w:rPr>
      </w:pPr>
      <w:r w:rsidRPr="00125CA0">
        <w:rPr>
          <w:sz w:val="20"/>
          <w:szCs w:val="20"/>
          <w:lang w:eastAsia="ja-JP"/>
        </w:rPr>
        <w:t>菌叢は長期間安定しているが、成人早期と年齢者では異なり、特に</w:t>
      </w:r>
      <w:proofErr w:type="spellStart"/>
      <w:r w:rsidRPr="00125CA0">
        <w:rPr>
          <w:sz w:val="20"/>
          <w:szCs w:val="20"/>
          <w:lang w:eastAsia="ja-JP"/>
        </w:rPr>
        <w:t>Firmicutes</w:t>
      </w:r>
      <w:proofErr w:type="spellEnd"/>
      <w:r w:rsidRPr="00125CA0">
        <w:rPr>
          <w:sz w:val="20"/>
          <w:szCs w:val="20"/>
          <w:lang w:eastAsia="ja-JP"/>
        </w:rPr>
        <w:t>門の比率は加齢につれて減少する</w:t>
      </w:r>
    </w:p>
    <w:p w14:paraId="456D49AF" w14:textId="77777777" w:rsidR="00D04F4E" w:rsidRPr="00125CA0" w:rsidRDefault="00B948FF" w:rsidP="00F62C99">
      <w:pPr>
        <w:pStyle w:val="ListParagraph"/>
        <w:numPr>
          <w:ilvl w:val="0"/>
          <w:numId w:val="7"/>
        </w:numPr>
        <w:spacing w:line="276" w:lineRule="auto"/>
        <w:rPr>
          <w:sz w:val="20"/>
          <w:szCs w:val="20"/>
          <w:lang w:eastAsia="ja-JP"/>
        </w:rPr>
      </w:pPr>
      <w:r w:rsidRPr="00125CA0">
        <w:rPr>
          <w:sz w:val="20"/>
          <w:szCs w:val="20"/>
          <w:lang w:eastAsia="ja-JP"/>
        </w:rPr>
        <w:t>66 OTU</w:t>
      </w:r>
      <w:r w:rsidRPr="00125CA0">
        <w:rPr>
          <w:sz w:val="20"/>
          <w:szCs w:val="20"/>
          <w:lang w:eastAsia="ja-JP"/>
        </w:rPr>
        <w:t>からなるコアー菌叢が約</w:t>
      </w:r>
      <w:r w:rsidRPr="00125CA0">
        <w:rPr>
          <w:sz w:val="20"/>
          <w:szCs w:val="20"/>
          <w:lang w:eastAsia="ja-JP"/>
        </w:rPr>
        <w:t>40%</w:t>
      </w:r>
      <w:r w:rsidRPr="00125CA0">
        <w:rPr>
          <w:sz w:val="20"/>
          <w:szCs w:val="20"/>
          <w:lang w:eastAsia="ja-JP"/>
        </w:rPr>
        <w:t>のヒトに共有されるが、正常な菌叢</w:t>
      </w:r>
      <w:r w:rsidR="00D04F4E" w:rsidRPr="00125CA0">
        <w:rPr>
          <w:sz w:val="20"/>
          <w:szCs w:val="20"/>
          <w:lang w:eastAsia="ja-JP"/>
        </w:rPr>
        <w:t>は不明</w:t>
      </w:r>
    </w:p>
    <w:p w14:paraId="419406DB" w14:textId="224DA78C" w:rsidR="00E46B28" w:rsidRPr="00125CA0" w:rsidRDefault="00D04F4E"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948FF" w:rsidRPr="00125CA0">
        <w:rPr>
          <w:sz w:val="20"/>
          <w:szCs w:val="20"/>
          <w:lang w:eastAsia="ja-JP"/>
        </w:rPr>
        <w:t>60%</w:t>
      </w:r>
      <w:r w:rsidR="00B948FF" w:rsidRPr="00125CA0">
        <w:rPr>
          <w:sz w:val="20"/>
          <w:szCs w:val="20"/>
          <w:lang w:eastAsia="ja-JP"/>
        </w:rPr>
        <w:t>のヒト</w:t>
      </w:r>
      <w:r w:rsidRPr="00125CA0">
        <w:rPr>
          <w:sz w:val="20"/>
          <w:szCs w:val="20"/>
          <w:lang w:eastAsia="ja-JP"/>
        </w:rPr>
        <w:t>の菌叢は変動であり、複数の宿主因子の組み合わせによって決定</w:t>
      </w:r>
    </w:p>
    <w:p w14:paraId="30159CAF" w14:textId="08D6E1D7" w:rsidR="00B948FF" w:rsidRPr="00125CA0" w:rsidRDefault="00D04F4E"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948FF" w:rsidRPr="00125CA0">
        <w:rPr>
          <w:sz w:val="20"/>
          <w:szCs w:val="20"/>
          <w:lang w:eastAsia="ja-JP"/>
        </w:rPr>
        <w:t>個体ごとに特有な菌叢</w:t>
      </w:r>
      <w:r w:rsidR="00B948FF" w:rsidRPr="00125CA0">
        <w:rPr>
          <w:sz w:val="20"/>
          <w:szCs w:val="20"/>
          <w:lang w:eastAsia="ja-JP"/>
        </w:rPr>
        <w:t>(</w:t>
      </w:r>
      <w:r w:rsidR="00B948FF" w:rsidRPr="00125CA0">
        <w:rPr>
          <w:sz w:val="20"/>
          <w:szCs w:val="20"/>
          <w:lang w:eastAsia="ja-JP"/>
        </w:rPr>
        <w:t>微生物指紋</w:t>
      </w:r>
      <w:r w:rsidR="00B948FF" w:rsidRPr="00125CA0">
        <w:rPr>
          <w:sz w:val="20"/>
          <w:szCs w:val="20"/>
          <w:lang w:eastAsia="ja-JP"/>
        </w:rPr>
        <w:t>)</w:t>
      </w:r>
      <w:r w:rsidR="00B948FF" w:rsidRPr="00125CA0">
        <w:rPr>
          <w:sz w:val="20"/>
          <w:szCs w:val="20"/>
          <w:lang w:eastAsia="ja-JP"/>
        </w:rPr>
        <w:t>は</w:t>
      </w:r>
      <w:r w:rsidRPr="00125CA0">
        <w:rPr>
          <w:sz w:val="20"/>
          <w:szCs w:val="20"/>
          <w:lang w:eastAsia="ja-JP"/>
        </w:rPr>
        <w:t>あるが、健康な個体で</w:t>
      </w:r>
      <w:r w:rsidR="00B948FF" w:rsidRPr="00125CA0">
        <w:rPr>
          <w:sz w:val="20"/>
          <w:szCs w:val="20"/>
          <w:lang w:eastAsia="ja-JP"/>
        </w:rPr>
        <w:t>の細菌系統型の存在量と分布は同様</w:t>
      </w:r>
    </w:p>
    <w:p w14:paraId="5768A8EF" w14:textId="77777777" w:rsidR="00D04F4E" w:rsidRPr="00125CA0" w:rsidRDefault="00B948FF" w:rsidP="00F62C99">
      <w:pPr>
        <w:pStyle w:val="ListParagraph"/>
        <w:numPr>
          <w:ilvl w:val="0"/>
          <w:numId w:val="7"/>
        </w:numPr>
        <w:spacing w:line="276" w:lineRule="auto"/>
        <w:rPr>
          <w:sz w:val="20"/>
          <w:szCs w:val="20"/>
          <w:lang w:eastAsia="ja-JP"/>
        </w:rPr>
      </w:pPr>
      <w:r w:rsidRPr="00125CA0">
        <w:rPr>
          <w:sz w:val="20"/>
          <w:szCs w:val="20"/>
          <w:lang w:eastAsia="ja-JP"/>
        </w:rPr>
        <w:t>加齢と</w:t>
      </w:r>
      <w:r w:rsidRPr="00125CA0">
        <w:rPr>
          <w:sz w:val="20"/>
          <w:szCs w:val="20"/>
          <w:lang w:eastAsia="ja-JP"/>
        </w:rPr>
        <w:t>CD4 T</w:t>
      </w:r>
      <w:r w:rsidRPr="00125CA0">
        <w:rPr>
          <w:sz w:val="20"/>
          <w:szCs w:val="20"/>
          <w:lang w:eastAsia="ja-JP"/>
        </w:rPr>
        <w:t>細胞減少によって菌叢の多様性が低下</w:t>
      </w:r>
      <w:r w:rsidR="00D04F4E" w:rsidRPr="00125CA0">
        <w:rPr>
          <w:sz w:val="20"/>
          <w:szCs w:val="20"/>
          <w:lang w:eastAsia="ja-JP"/>
        </w:rPr>
        <w:t>→</w:t>
      </w:r>
      <w:r w:rsidRPr="00125CA0">
        <w:rPr>
          <w:sz w:val="20"/>
          <w:szCs w:val="20"/>
          <w:lang w:eastAsia="ja-JP"/>
        </w:rPr>
        <w:t>炎症性構成</w:t>
      </w:r>
      <w:r w:rsidR="00D04F4E" w:rsidRPr="00125CA0">
        <w:rPr>
          <w:sz w:val="20"/>
          <w:szCs w:val="20"/>
          <w:lang w:eastAsia="ja-JP"/>
        </w:rPr>
        <w:t>→</w:t>
      </w:r>
      <w:r w:rsidRPr="00125CA0">
        <w:rPr>
          <w:sz w:val="20"/>
          <w:szCs w:val="20"/>
          <w:lang w:eastAsia="ja-JP"/>
        </w:rPr>
        <w:t>健康問題と発がんに関連</w:t>
      </w:r>
    </w:p>
    <w:p w14:paraId="1CE33A94" w14:textId="43293880" w:rsidR="00B948FF" w:rsidRPr="00125CA0" w:rsidRDefault="00D04F4E"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948FF" w:rsidRPr="00125CA0">
        <w:rPr>
          <w:sz w:val="20"/>
          <w:szCs w:val="20"/>
          <w:lang w:eastAsia="ja-JP"/>
        </w:rPr>
        <w:t>原因の</w:t>
      </w:r>
      <w:r w:rsidR="00B948FF" w:rsidRPr="00125CA0">
        <w:rPr>
          <w:sz w:val="20"/>
          <w:szCs w:val="20"/>
          <w:lang w:eastAsia="ja-JP"/>
        </w:rPr>
        <w:t>1</w:t>
      </w:r>
      <w:r w:rsidR="00B948FF" w:rsidRPr="00125CA0">
        <w:rPr>
          <w:sz w:val="20"/>
          <w:szCs w:val="20"/>
          <w:lang w:eastAsia="ja-JP"/>
        </w:rPr>
        <w:t>つは</w:t>
      </w:r>
      <w:r w:rsidR="00B948FF" w:rsidRPr="00125CA0">
        <w:rPr>
          <w:sz w:val="20"/>
          <w:szCs w:val="20"/>
          <w:lang w:eastAsia="ja-JP"/>
        </w:rPr>
        <w:t>T</w:t>
      </w:r>
      <w:r w:rsidR="00B948FF" w:rsidRPr="00125CA0">
        <w:rPr>
          <w:sz w:val="20"/>
          <w:szCs w:val="20"/>
          <w:lang w:eastAsia="ja-JP"/>
        </w:rPr>
        <w:t>細胞分化の減少によ</w:t>
      </w:r>
      <w:r w:rsidRPr="00125CA0">
        <w:rPr>
          <w:sz w:val="20"/>
          <w:szCs w:val="20"/>
          <w:lang w:eastAsia="ja-JP"/>
        </w:rPr>
        <w:t>る</w:t>
      </w:r>
      <w:r w:rsidR="00B948FF" w:rsidRPr="00125CA0">
        <w:rPr>
          <w:sz w:val="20"/>
          <w:szCs w:val="20"/>
          <w:lang w:eastAsia="ja-JP"/>
        </w:rPr>
        <w:t>免疫系の結腸内の腫瘍抑制能力の低下</w:t>
      </w:r>
    </w:p>
    <w:p w14:paraId="25F59A0F" w14:textId="77777777" w:rsidR="00D04F4E" w:rsidRPr="00125CA0" w:rsidRDefault="00950F2F" w:rsidP="00F62C99">
      <w:pPr>
        <w:pStyle w:val="ListParagraph"/>
        <w:numPr>
          <w:ilvl w:val="0"/>
          <w:numId w:val="7"/>
        </w:numPr>
        <w:spacing w:line="276" w:lineRule="auto"/>
        <w:rPr>
          <w:sz w:val="20"/>
          <w:szCs w:val="20"/>
          <w:lang w:eastAsia="ja-JP"/>
        </w:rPr>
      </w:pPr>
      <w:r w:rsidRPr="00125CA0">
        <w:rPr>
          <w:sz w:val="20"/>
          <w:szCs w:val="20"/>
          <w:lang w:eastAsia="ja-JP"/>
        </w:rPr>
        <w:t>CRC</w:t>
      </w:r>
      <w:r w:rsidR="00D04F4E" w:rsidRPr="00125CA0">
        <w:rPr>
          <w:sz w:val="20"/>
          <w:szCs w:val="20"/>
          <w:lang w:eastAsia="ja-JP"/>
        </w:rPr>
        <w:t>発生と特定な菌株との関係</w:t>
      </w:r>
    </w:p>
    <w:p w14:paraId="036AEE03" w14:textId="77777777" w:rsidR="00D04F4E" w:rsidRPr="00125CA0" w:rsidRDefault="00D04F4E"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50F2F" w:rsidRPr="00125CA0">
        <w:rPr>
          <w:sz w:val="20"/>
          <w:szCs w:val="20"/>
          <w:lang w:eastAsia="ja-JP"/>
        </w:rPr>
        <w:t>保護的、酪酸生成グラム陰性菌と炎症性、ムチン劣化性グラム陽性菌という傾向</w:t>
      </w:r>
    </w:p>
    <w:p w14:paraId="119A509D" w14:textId="77777777" w:rsidR="00D04F4E" w:rsidRPr="00125CA0" w:rsidRDefault="00D04F4E"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50F2F" w:rsidRPr="00125CA0">
        <w:rPr>
          <w:sz w:val="20"/>
          <w:szCs w:val="20"/>
          <w:lang w:eastAsia="ja-JP"/>
        </w:rPr>
        <w:t>乳酸菌減少と</w:t>
      </w:r>
      <w:proofErr w:type="spellStart"/>
      <w:r w:rsidR="00950F2F" w:rsidRPr="00125CA0">
        <w:rPr>
          <w:sz w:val="20"/>
          <w:szCs w:val="20"/>
          <w:lang w:eastAsia="ja-JP"/>
        </w:rPr>
        <w:t>Fusobacteria</w:t>
      </w:r>
      <w:proofErr w:type="spellEnd"/>
      <w:r w:rsidR="00950F2F" w:rsidRPr="00125CA0">
        <w:rPr>
          <w:sz w:val="20"/>
          <w:szCs w:val="20"/>
          <w:lang w:eastAsia="ja-JP"/>
        </w:rPr>
        <w:t xml:space="preserve">, </w:t>
      </w:r>
      <w:proofErr w:type="spellStart"/>
      <w:r w:rsidR="00950F2F" w:rsidRPr="00125CA0">
        <w:rPr>
          <w:sz w:val="20"/>
          <w:szCs w:val="20"/>
          <w:lang w:eastAsia="ja-JP"/>
        </w:rPr>
        <w:t>Staphylococcaceae</w:t>
      </w:r>
      <w:proofErr w:type="spellEnd"/>
      <w:r w:rsidR="00950F2F" w:rsidRPr="00125CA0">
        <w:rPr>
          <w:sz w:val="20"/>
          <w:szCs w:val="20"/>
          <w:lang w:eastAsia="ja-JP"/>
        </w:rPr>
        <w:t xml:space="preserve">, </w:t>
      </w:r>
      <w:proofErr w:type="spellStart"/>
      <w:r w:rsidR="00950F2F" w:rsidRPr="00125CA0">
        <w:rPr>
          <w:sz w:val="20"/>
          <w:szCs w:val="20"/>
          <w:lang w:eastAsia="ja-JP"/>
        </w:rPr>
        <w:t>Porphyromonadaceae</w:t>
      </w:r>
      <w:proofErr w:type="spellEnd"/>
      <w:r w:rsidR="00950F2F" w:rsidRPr="00125CA0">
        <w:rPr>
          <w:sz w:val="20"/>
          <w:szCs w:val="20"/>
          <w:lang w:eastAsia="ja-JP"/>
        </w:rPr>
        <w:t>の増加</w:t>
      </w:r>
    </w:p>
    <w:p w14:paraId="3CA851B0" w14:textId="520ABF7E" w:rsidR="00950F2F" w:rsidRPr="00AC24BC" w:rsidRDefault="00D04F4E" w:rsidP="00F62C99">
      <w:pPr>
        <w:pStyle w:val="ListParagraph"/>
        <w:numPr>
          <w:ilvl w:val="0"/>
          <w:numId w:val="7"/>
        </w:numPr>
        <w:spacing w:line="276" w:lineRule="auto"/>
        <w:rPr>
          <w:sz w:val="20"/>
          <w:szCs w:val="20"/>
          <w:lang w:eastAsia="ja-JP"/>
        </w:rPr>
      </w:pPr>
      <w:r w:rsidRPr="00125CA0">
        <w:rPr>
          <w:sz w:val="20"/>
          <w:szCs w:val="20"/>
          <w:lang w:eastAsia="ja-JP"/>
        </w:rPr>
        <w:lastRenderedPageBreak/>
        <w:t>同個体から取れる腺腫組織、ポリープ付近と正常粘膜の菌叢に大差ない</w:t>
      </w:r>
      <w:r w:rsidR="00AC24BC">
        <w:rPr>
          <w:rFonts w:hint="eastAsia"/>
          <w:sz w:val="20"/>
          <w:szCs w:val="20"/>
          <w:lang w:eastAsia="ja-JP"/>
        </w:rPr>
        <w:t>→</w:t>
      </w:r>
      <w:r w:rsidR="00AC24BC" w:rsidRPr="00AC24BC">
        <w:rPr>
          <w:sz w:val="20"/>
          <w:szCs w:val="20"/>
          <w:lang w:eastAsia="ja-JP"/>
        </w:rPr>
        <w:t xml:space="preserve"> </w:t>
      </w:r>
      <w:r w:rsidR="00950F2F" w:rsidRPr="00AC24BC">
        <w:rPr>
          <w:sz w:val="20"/>
          <w:szCs w:val="20"/>
          <w:lang w:eastAsia="ja-JP"/>
        </w:rPr>
        <w:t>発がんの初期段階から</w:t>
      </w:r>
      <w:r w:rsidR="00950F2F" w:rsidRPr="00AC24BC">
        <w:rPr>
          <w:sz w:val="20"/>
          <w:szCs w:val="20"/>
          <w:lang w:eastAsia="ja-JP"/>
        </w:rPr>
        <w:t>CRC</w:t>
      </w:r>
      <w:r w:rsidR="00950F2F" w:rsidRPr="00AC24BC">
        <w:rPr>
          <w:sz w:val="20"/>
          <w:szCs w:val="20"/>
          <w:lang w:eastAsia="ja-JP"/>
        </w:rPr>
        <w:t>特有</w:t>
      </w:r>
      <w:r w:rsidR="00606A5E" w:rsidRPr="00AC24BC">
        <w:rPr>
          <w:sz w:val="20"/>
          <w:szCs w:val="20"/>
          <w:lang w:eastAsia="ja-JP"/>
        </w:rPr>
        <w:t>の</w:t>
      </w:r>
      <w:r w:rsidR="00950F2F" w:rsidRPr="00AC24BC">
        <w:rPr>
          <w:sz w:val="20"/>
          <w:szCs w:val="20"/>
          <w:lang w:eastAsia="ja-JP"/>
        </w:rPr>
        <w:t>菌叢</w:t>
      </w:r>
    </w:p>
    <w:p w14:paraId="7E8E9E79" w14:textId="320402EC" w:rsidR="00950F2F" w:rsidRDefault="00950F2F" w:rsidP="00F62C99">
      <w:pPr>
        <w:pStyle w:val="ListParagraph"/>
        <w:numPr>
          <w:ilvl w:val="0"/>
          <w:numId w:val="7"/>
        </w:numPr>
        <w:spacing w:line="276" w:lineRule="auto"/>
        <w:rPr>
          <w:sz w:val="20"/>
          <w:szCs w:val="20"/>
          <w:lang w:eastAsia="ja-JP"/>
        </w:rPr>
      </w:pPr>
      <w:r w:rsidRPr="00125CA0">
        <w:rPr>
          <w:sz w:val="20"/>
          <w:szCs w:val="20"/>
          <w:lang w:eastAsia="ja-JP"/>
        </w:rPr>
        <w:t>特定の発がん性菌株より、特定の細菌構成とそれらの代謝物が連続的、慢性炎症と免疫系の変化を通して発がんに関する環境を形成すると思われる</w:t>
      </w:r>
    </w:p>
    <w:p w14:paraId="21148018" w14:textId="77777777" w:rsidR="00960C99" w:rsidRPr="00125CA0" w:rsidRDefault="00960C99" w:rsidP="00F62C99">
      <w:pPr>
        <w:pStyle w:val="ListParagraph"/>
        <w:spacing w:line="276" w:lineRule="auto"/>
        <w:ind w:left="360"/>
        <w:rPr>
          <w:sz w:val="20"/>
          <w:szCs w:val="20"/>
          <w:lang w:eastAsia="ja-JP"/>
        </w:rPr>
      </w:pPr>
    </w:p>
    <w:p w14:paraId="2372A4FF" w14:textId="0585B4DB" w:rsidR="00E354D3" w:rsidRPr="00125CA0" w:rsidRDefault="00960C99" w:rsidP="00F62C99">
      <w:pPr>
        <w:pStyle w:val="ListParagraph"/>
        <w:spacing w:line="276" w:lineRule="auto"/>
        <w:ind w:left="360"/>
        <w:rPr>
          <w:sz w:val="20"/>
          <w:szCs w:val="20"/>
          <w:lang w:eastAsia="ja-JP"/>
        </w:rPr>
      </w:pPr>
      <w:r>
        <w:rPr>
          <w:noProof/>
          <w:sz w:val="20"/>
          <w:szCs w:val="20"/>
        </w:rPr>
        <w:drawing>
          <wp:inline distT="0" distB="0" distL="0" distR="0" wp14:anchorId="7577DC98" wp14:editId="1256A56A">
            <wp:extent cx="3251835" cy="1386106"/>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cav08p3378_Page_05.jpg"/>
                    <pic:cNvPicPr/>
                  </pic:nvPicPr>
                  <pic:blipFill rotWithShape="1">
                    <a:blip r:embed="rId8">
                      <a:extLst>
                        <a:ext uri="{28A0092B-C50C-407E-A947-70E740481C1C}">
                          <a14:useLocalDpi xmlns:a14="http://schemas.microsoft.com/office/drawing/2010/main" val="0"/>
                        </a:ext>
                      </a:extLst>
                    </a:blip>
                    <a:srcRect l="8668" t="51609" r="50664" b="34994"/>
                    <a:stretch/>
                  </pic:blipFill>
                  <pic:spPr bwMode="auto">
                    <a:xfrm>
                      <a:off x="0" y="0"/>
                      <a:ext cx="3278130" cy="1397314"/>
                    </a:xfrm>
                    <a:prstGeom prst="rect">
                      <a:avLst/>
                    </a:prstGeom>
                    <a:ln>
                      <a:noFill/>
                    </a:ln>
                    <a:extLst>
                      <a:ext uri="{53640926-AAD7-44D8-BBD7-CCE9431645EC}">
                        <a14:shadowObscured xmlns:a14="http://schemas.microsoft.com/office/drawing/2010/main"/>
                      </a:ext>
                    </a:extLst>
                  </pic:spPr>
                </pic:pic>
              </a:graphicData>
            </a:graphic>
          </wp:inline>
        </w:drawing>
      </w:r>
    </w:p>
    <w:p w14:paraId="0018807D" w14:textId="77777777" w:rsidR="00960C99" w:rsidRDefault="00960C99" w:rsidP="00F62C99">
      <w:pPr>
        <w:spacing w:line="276" w:lineRule="auto"/>
        <w:rPr>
          <w:sz w:val="20"/>
          <w:szCs w:val="20"/>
          <w:lang w:eastAsia="ja-JP"/>
        </w:rPr>
      </w:pPr>
    </w:p>
    <w:p w14:paraId="59B6DF69" w14:textId="49A47B76" w:rsidR="00950F2F" w:rsidRPr="00C74968" w:rsidRDefault="0072634D" w:rsidP="00F62C99">
      <w:pPr>
        <w:spacing w:line="276" w:lineRule="auto"/>
        <w:rPr>
          <w:b/>
          <w:lang w:eastAsia="ja-JP"/>
        </w:rPr>
      </w:pPr>
      <w:r w:rsidRPr="00C74968">
        <w:rPr>
          <w:b/>
          <w:lang w:eastAsia="ja-JP"/>
        </w:rPr>
        <w:t>粘膜防御機構と</w:t>
      </w:r>
      <w:r w:rsidR="00CA26EF" w:rsidRPr="00C74968">
        <w:rPr>
          <w:b/>
          <w:lang w:eastAsia="ja-JP"/>
        </w:rPr>
        <w:t>炎症</w:t>
      </w:r>
    </w:p>
    <w:p w14:paraId="462129D8" w14:textId="3B946BDE" w:rsidR="00CA26EF" w:rsidRPr="00125CA0" w:rsidRDefault="00734D30" w:rsidP="00F62C99">
      <w:pPr>
        <w:pStyle w:val="ListParagraph"/>
        <w:numPr>
          <w:ilvl w:val="0"/>
          <w:numId w:val="8"/>
        </w:numPr>
        <w:spacing w:line="276" w:lineRule="auto"/>
        <w:rPr>
          <w:sz w:val="20"/>
          <w:szCs w:val="20"/>
          <w:lang w:eastAsia="ja-JP"/>
        </w:rPr>
      </w:pPr>
      <w:r w:rsidRPr="00125CA0">
        <w:rPr>
          <w:sz w:val="20"/>
          <w:szCs w:val="20"/>
          <w:lang w:eastAsia="ja-JP"/>
        </w:rPr>
        <w:t>健康な個体では大腸上皮細胞の構造と機能及び免疫系によって菌叢宿主の相利共生が維持</w:t>
      </w:r>
    </w:p>
    <w:p w14:paraId="08497BAB" w14:textId="77777777" w:rsidR="0037079F" w:rsidRPr="00125CA0" w:rsidRDefault="001B527E" w:rsidP="00F62C99">
      <w:pPr>
        <w:pStyle w:val="ListParagraph"/>
        <w:numPr>
          <w:ilvl w:val="0"/>
          <w:numId w:val="8"/>
        </w:numPr>
        <w:spacing w:line="276" w:lineRule="auto"/>
        <w:rPr>
          <w:sz w:val="20"/>
          <w:szCs w:val="20"/>
          <w:lang w:eastAsia="ja-JP"/>
        </w:rPr>
      </w:pPr>
      <w:proofErr w:type="spellStart"/>
      <w:r w:rsidRPr="00125CA0">
        <w:rPr>
          <w:sz w:val="20"/>
          <w:szCs w:val="20"/>
          <w:lang w:eastAsia="ja-JP"/>
        </w:rPr>
        <w:t>eubiosis</w:t>
      </w:r>
      <w:proofErr w:type="spellEnd"/>
      <w:r w:rsidRPr="00125CA0">
        <w:rPr>
          <w:sz w:val="20"/>
          <w:szCs w:val="20"/>
          <w:lang w:eastAsia="ja-JP"/>
        </w:rPr>
        <w:t>維持は胃腸障壁の状態と栄養素摂取、ビタミン生成への参加の維持に重要</w:t>
      </w:r>
    </w:p>
    <w:p w14:paraId="3C545DC0" w14:textId="543B54A0" w:rsidR="001B527E" w:rsidRPr="00125CA0" w:rsidRDefault="0037079F"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B527E" w:rsidRPr="00125CA0">
        <w:rPr>
          <w:sz w:val="20"/>
          <w:szCs w:val="20"/>
          <w:lang w:eastAsia="ja-JP"/>
        </w:rPr>
        <w:t>健康的な菌叢は食物成分</w:t>
      </w:r>
      <w:r w:rsidRPr="00125CA0">
        <w:rPr>
          <w:sz w:val="20"/>
          <w:szCs w:val="20"/>
          <w:lang w:eastAsia="ja-JP"/>
        </w:rPr>
        <w:t>とその他の腔内物質を有益、無益、病原性に分け、取り扱う</w:t>
      </w:r>
    </w:p>
    <w:p w14:paraId="02284F9D" w14:textId="28C0E6F9" w:rsidR="001B527E" w:rsidRPr="00125CA0" w:rsidRDefault="0037079F" w:rsidP="00F62C99">
      <w:pPr>
        <w:pStyle w:val="ListParagraph"/>
        <w:numPr>
          <w:ilvl w:val="0"/>
          <w:numId w:val="8"/>
        </w:numPr>
        <w:spacing w:line="276" w:lineRule="auto"/>
        <w:rPr>
          <w:sz w:val="20"/>
          <w:szCs w:val="20"/>
          <w:lang w:eastAsia="ja-JP"/>
        </w:rPr>
      </w:pPr>
      <w:r w:rsidRPr="00125CA0">
        <w:rPr>
          <w:sz w:val="20"/>
          <w:szCs w:val="20"/>
          <w:lang w:eastAsia="ja-JP"/>
        </w:rPr>
        <w:t>菌叢</w:t>
      </w:r>
      <w:r w:rsidR="001B527E" w:rsidRPr="00125CA0">
        <w:rPr>
          <w:sz w:val="20"/>
          <w:szCs w:val="20"/>
          <w:lang w:eastAsia="ja-JP"/>
        </w:rPr>
        <w:t>宿主の間の</w:t>
      </w:r>
      <w:r w:rsidRPr="00125CA0">
        <w:rPr>
          <w:sz w:val="20"/>
          <w:szCs w:val="20"/>
          <w:lang w:eastAsia="ja-JP"/>
        </w:rPr>
        <w:t>粘膜</w:t>
      </w:r>
      <w:r w:rsidR="001B527E" w:rsidRPr="00125CA0">
        <w:rPr>
          <w:sz w:val="20"/>
          <w:szCs w:val="20"/>
          <w:lang w:eastAsia="ja-JP"/>
        </w:rPr>
        <w:t>層は細菌侵襲</w:t>
      </w:r>
      <w:r w:rsidRPr="00125CA0">
        <w:rPr>
          <w:sz w:val="20"/>
          <w:szCs w:val="20"/>
          <w:lang w:eastAsia="ja-JP"/>
        </w:rPr>
        <w:t>への</w:t>
      </w:r>
      <w:r w:rsidR="001B527E" w:rsidRPr="00125CA0">
        <w:rPr>
          <w:sz w:val="20"/>
          <w:szCs w:val="20"/>
          <w:lang w:eastAsia="ja-JP"/>
        </w:rPr>
        <w:t>物理化学的障壁</w:t>
      </w:r>
      <w:r w:rsidRPr="00125CA0">
        <w:rPr>
          <w:sz w:val="20"/>
          <w:szCs w:val="20"/>
          <w:lang w:eastAsia="ja-JP"/>
        </w:rPr>
        <w:t>や</w:t>
      </w:r>
      <w:r w:rsidR="001B527E" w:rsidRPr="00125CA0">
        <w:rPr>
          <w:sz w:val="20"/>
          <w:szCs w:val="20"/>
          <w:lang w:eastAsia="ja-JP"/>
        </w:rPr>
        <w:t>菌叢、宿主と腔内環境とのやり取り</w:t>
      </w:r>
      <w:r w:rsidRPr="00125CA0">
        <w:rPr>
          <w:sz w:val="20"/>
          <w:szCs w:val="20"/>
          <w:lang w:eastAsia="ja-JP"/>
        </w:rPr>
        <w:t>の</w:t>
      </w:r>
      <w:r w:rsidR="001B527E" w:rsidRPr="00125CA0">
        <w:rPr>
          <w:sz w:val="20"/>
          <w:szCs w:val="20"/>
          <w:lang w:eastAsia="ja-JP"/>
        </w:rPr>
        <w:t>バランス維持</w:t>
      </w:r>
      <w:r w:rsidRPr="00125CA0">
        <w:rPr>
          <w:sz w:val="20"/>
          <w:szCs w:val="20"/>
          <w:lang w:eastAsia="ja-JP"/>
        </w:rPr>
        <w:t>する</w:t>
      </w:r>
    </w:p>
    <w:p w14:paraId="0D128316" w14:textId="0C97F321" w:rsidR="001B527E" w:rsidRPr="00125CA0" w:rsidRDefault="001B527E" w:rsidP="00F62C99">
      <w:pPr>
        <w:pStyle w:val="ListParagraph"/>
        <w:numPr>
          <w:ilvl w:val="0"/>
          <w:numId w:val="8"/>
        </w:numPr>
        <w:spacing w:line="276" w:lineRule="auto"/>
        <w:rPr>
          <w:sz w:val="20"/>
          <w:szCs w:val="20"/>
          <w:lang w:eastAsia="ja-JP"/>
        </w:rPr>
      </w:pPr>
      <w:proofErr w:type="spellStart"/>
      <w:r w:rsidRPr="00125CA0">
        <w:rPr>
          <w:sz w:val="20"/>
          <w:szCs w:val="20"/>
          <w:lang w:eastAsia="ja-JP"/>
        </w:rPr>
        <w:t>eubiosis</w:t>
      </w:r>
      <w:proofErr w:type="spellEnd"/>
      <w:r w:rsidRPr="00125CA0">
        <w:rPr>
          <w:sz w:val="20"/>
          <w:szCs w:val="20"/>
          <w:lang w:eastAsia="ja-JP"/>
        </w:rPr>
        <w:t>では</w:t>
      </w:r>
      <w:r w:rsidR="00056736" w:rsidRPr="00125CA0">
        <w:rPr>
          <w:sz w:val="20"/>
          <w:szCs w:val="20"/>
          <w:lang w:eastAsia="ja-JP"/>
        </w:rPr>
        <w:t>生理的、制御された低級炎症が腸壁に起こる</w:t>
      </w:r>
    </w:p>
    <w:p w14:paraId="07733620" w14:textId="10A9BB16" w:rsidR="001B527E" w:rsidRPr="00125CA0" w:rsidRDefault="00056736"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1B527E" w:rsidRPr="00125CA0">
        <w:rPr>
          <w:sz w:val="20"/>
          <w:szCs w:val="20"/>
          <w:lang w:eastAsia="ja-JP"/>
        </w:rPr>
        <w:t>免疫系が自然に発生する微生物を認識</w:t>
      </w:r>
      <w:r w:rsidRPr="00125CA0">
        <w:rPr>
          <w:sz w:val="20"/>
          <w:szCs w:val="20"/>
          <w:lang w:eastAsia="ja-JP"/>
        </w:rPr>
        <w:t>するため健康な菌叢は宿主の粘膜における大きな炎症反応は起きない</w:t>
      </w:r>
    </w:p>
    <w:p w14:paraId="2761B1EE" w14:textId="3F34F066" w:rsidR="00E86267" w:rsidRPr="00125CA0" w:rsidRDefault="00E86267" w:rsidP="00F62C99">
      <w:pPr>
        <w:pStyle w:val="ListParagraph"/>
        <w:numPr>
          <w:ilvl w:val="0"/>
          <w:numId w:val="8"/>
        </w:numPr>
        <w:spacing w:line="276" w:lineRule="auto"/>
        <w:rPr>
          <w:sz w:val="20"/>
          <w:szCs w:val="20"/>
          <w:lang w:eastAsia="ja-JP"/>
        </w:rPr>
      </w:pPr>
      <w:r w:rsidRPr="00125CA0">
        <w:rPr>
          <w:sz w:val="20"/>
          <w:szCs w:val="20"/>
          <w:lang w:eastAsia="ja-JP"/>
        </w:rPr>
        <w:t>免疫系は</w:t>
      </w:r>
      <w:r w:rsidRPr="00125CA0">
        <w:rPr>
          <w:sz w:val="20"/>
          <w:szCs w:val="20"/>
          <w:lang w:eastAsia="ja-JP"/>
        </w:rPr>
        <w:t>PRR</w:t>
      </w:r>
      <w:r w:rsidRPr="00125CA0">
        <w:rPr>
          <w:sz w:val="20"/>
          <w:szCs w:val="20"/>
          <w:lang w:eastAsia="ja-JP"/>
        </w:rPr>
        <w:t>に基づく免疫記憶を持っており、無害の</w:t>
      </w:r>
      <w:r w:rsidR="0025005E" w:rsidRPr="00125CA0">
        <w:rPr>
          <w:sz w:val="20"/>
          <w:szCs w:val="20"/>
          <w:lang w:eastAsia="ja-JP"/>
        </w:rPr>
        <w:t>常在菌</w:t>
      </w:r>
      <w:r w:rsidRPr="00125CA0">
        <w:rPr>
          <w:sz w:val="20"/>
          <w:szCs w:val="20"/>
          <w:lang w:eastAsia="ja-JP"/>
        </w:rPr>
        <w:t>と潜在的病原性微生物を見分けできる</w:t>
      </w:r>
    </w:p>
    <w:p w14:paraId="7EA23696" w14:textId="5AE8EE56" w:rsidR="00E86267" w:rsidRPr="00125CA0" w:rsidRDefault="00056736"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E86267" w:rsidRPr="00125CA0">
        <w:rPr>
          <w:sz w:val="20"/>
          <w:szCs w:val="20"/>
          <w:lang w:eastAsia="ja-JP"/>
        </w:rPr>
        <w:t>PRR</w:t>
      </w:r>
      <w:r w:rsidR="00E86267" w:rsidRPr="00125CA0">
        <w:rPr>
          <w:sz w:val="20"/>
          <w:szCs w:val="20"/>
          <w:lang w:eastAsia="ja-JP"/>
        </w:rPr>
        <w:t>は主に細菌表面分子</w:t>
      </w:r>
      <w:r w:rsidR="00E86267" w:rsidRPr="00125CA0">
        <w:rPr>
          <w:sz w:val="20"/>
          <w:szCs w:val="20"/>
          <w:lang w:eastAsia="ja-JP"/>
        </w:rPr>
        <w:t>(MAMP</w:t>
      </w:r>
      <w:r w:rsidR="00E86267" w:rsidRPr="00125CA0">
        <w:rPr>
          <w:sz w:val="20"/>
          <w:szCs w:val="20"/>
          <w:lang w:eastAsia="ja-JP"/>
        </w:rPr>
        <w:t>や</w:t>
      </w:r>
      <w:r w:rsidR="00E86267" w:rsidRPr="00125CA0">
        <w:rPr>
          <w:sz w:val="20"/>
          <w:szCs w:val="20"/>
          <w:lang w:eastAsia="ja-JP"/>
        </w:rPr>
        <w:t>PAMP</w:t>
      </w:r>
      <w:r w:rsidRPr="00125CA0">
        <w:rPr>
          <w:sz w:val="20"/>
          <w:szCs w:val="20"/>
          <w:lang w:eastAsia="ja-JP"/>
        </w:rPr>
        <w:t>と呼ばれる</w:t>
      </w:r>
      <w:r w:rsidR="00E86267" w:rsidRPr="00125CA0">
        <w:rPr>
          <w:sz w:val="20"/>
          <w:szCs w:val="20"/>
          <w:lang w:eastAsia="ja-JP"/>
        </w:rPr>
        <w:t>細菌</w:t>
      </w:r>
      <w:r w:rsidR="00E86267" w:rsidRPr="00125CA0">
        <w:rPr>
          <w:sz w:val="20"/>
          <w:szCs w:val="20"/>
          <w:lang w:eastAsia="ja-JP"/>
        </w:rPr>
        <w:t>LPS,</w:t>
      </w:r>
      <w:r w:rsidR="00E86267" w:rsidRPr="00125CA0">
        <w:rPr>
          <w:sz w:val="20"/>
          <w:szCs w:val="20"/>
          <w:lang w:eastAsia="ja-JP"/>
        </w:rPr>
        <w:t>リポタンパク質</w:t>
      </w:r>
      <w:r w:rsidR="00E86267" w:rsidRPr="00125CA0">
        <w:rPr>
          <w:sz w:val="20"/>
          <w:szCs w:val="20"/>
          <w:lang w:eastAsia="ja-JP"/>
        </w:rPr>
        <w:t>,</w:t>
      </w:r>
      <w:r w:rsidR="00E86267" w:rsidRPr="00125CA0">
        <w:rPr>
          <w:sz w:val="20"/>
          <w:szCs w:val="20"/>
          <w:lang w:eastAsia="ja-JP"/>
        </w:rPr>
        <w:t>原核生物</w:t>
      </w:r>
      <w:r w:rsidR="00E86267" w:rsidRPr="00125CA0">
        <w:rPr>
          <w:sz w:val="20"/>
          <w:szCs w:val="20"/>
          <w:lang w:eastAsia="ja-JP"/>
        </w:rPr>
        <w:t>DNA,</w:t>
      </w:r>
      <w:r w:rsidR="00E86267" w:rsidRPr="00125CA0">
        <w:rPr>
          <w:sz w:val="20"/>
          <w:szCs w:val="20"/>
          <w:lang w:eastAsia="ja-JP"/>
        </w:rPr>
        <w:t>外来核酸</w:t>
      </w:r>
      <w:r w:rsidR="00E86267" w:rsidRPr="00125CA0">
        <w:rPr>
          <w:sz w:val="20"/>
          <w:szCs w:val="20"/>
          <w:lang w:eastAsia="ja-JP"/>
        </w:rPr>
        <w:t>)</w:t>
      </w:r>
      <w:r w:rsidR="00E86267" w:rsidRPr="00125CA0">
        <w:rPr>
          <w:sz w:val="20"/>
          <w:szCs w:val="20"/>
          <w:lang w:eastAsia="ja-JP"/>
        </w:rPr>
        <w:t>を認識</w:t>
      </w:r>
    </w:p>
    <w:p w14:paraId="66DD6200" w14:textId="77777777" w:rsidR="00AC24BC" w:rsidRDefault="00AC24BC" w:rsidP="00F62C99">
      <w:pPr>
        <w:pStyle w:val="ListParagraph"/>
        <w:numPr>
          <w:ilvl w:val="0"/>
          <w:numId w:val="8"/>
        </w:numPr>
        <w:spacing w:line="276" w:lineRule="auto"/>
        <w:rPr>
          <w:sz w:val="20"/>
          <w:szCs w:val="20"/>
          <w:lang w:eastAsia="ja-JP"/>
        </w:rPr>
      </w:pPr>
      <w:r w:rsidRPr="00AC24BC">
        <w:rPr>
          <w:sz w:val="20"/>
          <w:szCs w:val="20"/>
          <w:lang w:eastAsia="ja-JP"/>
        </w:rPr>
        <w:t>PRR</w:t>
      </w:r>
      <w:r w:rsidRPr="00AC24BC">
        <w:rPr>
          <w:sz w:val="20"/>
          <w:szCs w:val="20"/>
          <w:lang w:eastAsia="ja-JP"/>
        </w:rPr>
        <w:t>に</w:t>
      </w:r>
      <w:r w:rsidRPr="00AC24BC">
        <w:rPr>
          <w:sz w:val="20"/>
          <w:szCs w:val="20"/>
          <w:lang w:eastAsia="ja-JP"/>
        </w:rPr>
        <w:t>TLR</w:t>
      </w:r>
      <w:r w:rsidRPr="00AC24BC">
        <w:rPr>
          <w:sz w:val="20"/>
          <w:szCs w:val="20"/>
          <w:lang w:eastAsia="ja-JP"/>
        </w:rPr>
        <w:t>と</w:t>
      </w:r>
      <w:r w:rsidRPr="00AC24BC">
        <w:rPr>
          <w:sz w:val="20"/>
          <w:szCs w:val="20"/>
          <w:lang w:eastAsia="ja-JP"/>
        </w:rPr>
        <w:t>NLR</w:t>
      </w:r>
      <w:r w:rsidRPr="00AC24BC">
        <w:rPr>
          <w:sz w:val="20"/>
          <w:szCs w:val="20"/>
          <w:lang w:eastAsia="ja-JP"/>
        </w:rPr>
        <w:t>というグループがあ</w:t>
      </w:r>
      <w:r w:rsidRPr="00AC24BC">
        <w:rPr>
          <w:rFonts w:hint="eastAsia"/>
          <w:sz w:val="20"/>
          <w:szCs w:val="20"/>
          <w:lang w:eastAsia="ja-JP"/>
        </w:rPr>
        <w:t>る</w:t>
      </w:r>
    </w:p>
    <w:p w14:paraId="6D511FAB" w14:textId="45D6354A" w:rsidR="00E86267" w:rsidRPr="00AC24BC" w:rsidRDefault="00E86267" w:rsidP="00F62C99">
      <w:pPr>
        <w:pStyle w:val="ListParagraph"/>
        <w:numPr>
          <w:ilvl w:val="0"/>
          <w:numId w:val="8"/>
        </w:numPr>
        <w:spacing w:line="276" w:lineRule="auto"/>
        <w:rPr>
          <w:sz w:val="20"/>
          <w:szCs w:val="20"/>
          <w:lang w:eastAsia="ja-JP"/>
        </w:rPr>
      </w:pPr>
      <w:r w:rsidRPr="00AC24BC">
        <w:rPr>
          <w:sz w:val="20"/>
          <w:szCs w:val="20"/>
          <w:lang w:eastAsia="ja-JP"/>
        </w:rPr>
        <w:t>TLR</w:t>
      </w:r>
      <w:r w:rsidRPr="00AC24BC">
        <w:rPr>
          <w:sz w:val="20"/>
          <w:szCs w:val="20"/>
          <w:lang w:eastAsia="ja-JP"/>
        </w:rPr>
        <w:t>シグナル伝達は炎症性サイトカイン生成、タイトジャンクションと密着結合強化</w:t>
      </w:r>
      <w:r w:rsidR="00AC24BC">
        <w:rPr>
          <w:sz w:val="20"/>
          <w:szCs w:val="20"/>
          <w:lang w:eastAsia="ja-JP"/>
        </w:rPr>
        <w:t>する</w:t>
      </w:r>
    </w:p>
    <w:p w14:paraId="68C97BB9" w14:textId="77777777" w:rsidR="00056736" w:rsidRPr="00125CA0" w:rsidRDefault="00463366" w:rsidP="00F62C99">
      <w:pPr>
        <w:pStyle w:val="ListParagraph"/>
        <w:numPr>
          <w:ilvl w:val="0"/>
          <w:numId w:val="8"/>
        </w:numPr>
        <w:spacing w:line="276" w:lineRule="auto"/>
        <w:rPr>
          <w:sz w:val="20"/>
          <w:szCs w:val="20"/>
          <w:lang w:eastAsia="ja-JP"/>
        </w:rPr>
      </w:pPr>
      <w:r w:rsidRPr="00125CA0">
        <w:rPr>
          <w:sz w:val="20"/>
          <w:szCs w:val="20"/>
          <w:lang w:eastAsia="ja-JP"/>
        </w:rPr>
        <w:t>DAMP</w:t>
      </w:r>
      <w:r w:rsidRPr="00125CA0">
        <w:rPr>
          <w:sz w:val="20"/>
          <w:szCs w:val="20"/>
          <w:lang w:eastAsia="ja-JP"/>
        </w:rPr>
        <w:t>は</w:t>
      </w:r>
      <w:r w:rsidRPr="00125CA0">
        <w:rPr>
          <w:sz w:val="20"/>
          <w:szCs w:val="20"/>
          <w:lang w:eastAsia="ja-JP"/>
        </w:rPr>
        <w:t>TLR9</w:t>
      </w:r>
      <w:r w:rsidRPr="00125CA0">
        <w:rPr>
          <w:sz w:val="20"/>
          <w:szCs w:val="20"/>
          <w:lang w:eastAsia="ja-JP"/>
        </w:rPr>
        <w:t>を活性化させ、自己破壊的、慢性な</w:t>
      </w:r>
      <w:r w:rsidRPr="00125CA0">
        <w:rPr>
          <w:sz w:val="20"/>
          <w:szCs w:val="20"/>
          <w:lang w:eastAsia="ja-JP"/>
        </w:rPr>
        <w:t>B</w:t>
      </w:r>
      <w:r w:rsidR="00056736" w:rsidRPr="00125CA0">
        <w:rPr>
          <w:sz w:val="20"/>
          <w:szCs w:val="20"/>
          <w:lang w:eastAsia="ja-JP"/>
        </w:rPr>
        <w:t>細胞免疫応答を起こす</w:t>
      </w:r>
    </w:p>
    <w:p w14:paraId="050A9D9B" w14:textId="4DB20916" w:rsidR="00463366" w:rsidRPr="00125CA0" w:rsidRDefault="00056736"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463366" w:rsidRPr="00125CA0">
        <w:rPr>
          <w:sz w:val="20"/>
          <w:szCs w:val="20"/>
          <w:lang w:eastAsia="ja-JP"/>
        </w:rPr>
        <w:t>長期的</w:t>
      </w:r>
      <w:r w:rsidR="00463366" w:rsidRPr="00125CA0">
        <w:rPr>
          <w:sz w:val="20"/>
          <w:szCs w:val="20"/>
          <w:lang w:eastAsia="ja-JP"/>
        </w:rPr>
        <w:t>TLR9</w:t>
      </w:r>
      <w:r w:rsidR="00463366" w:rsidRPr="00125CA0">
        <w:rPr>
          <w:sz w:val="20"/>
          <w:szCs w:val="20"/>
          <w:lang w:eastAsia="ja-JP"/>
        </w:rPr>
        <w:t>誘引が消化管における腫瘍の成長、拡散の促進につながる</w:t>
      </w:r>
    </w:p>
    <w:p w14:paraId="5BA8CA77" w14:textId="77777777" w:rsidR="00AC24BC" w:rsidRDefault="00463366" w:rsidP="00F62C99">
      <w:pPr>
        <w:pStyle w:val="ListParagraph"/>
        <w:numPr>
          <w:ilvl w:val="0"/>
          <w:numId w:val="8"/>
        </w:numPr>
        <w:spacing w:line="276" w:lineRule="auto"/>
        <w:rPr>
          <w:sz w:val="20"/>
          <w:szCs w:val="20"/>
          <w:lang w:eastAsia="ja-JP"/>
        </w:rPr>
      </w:pPr>
      <w:r w:rsidRPr="00AC24BC">
        <w:rPr>
          <w:sz w:val="20"/>
          <w:szCs w:val="20"/>
          <w:lang w:eastAsia="ja-JP"/>
        </w:rPr>
        <w:t>NLR</w:t>
      </w:r>
      <w:r w:rsidRPr="00AC24BC">
        <w:rPr>
          <w:sz w:val="20"/>
          <w:szCs w:val="20"/>
          <w:lang w:eastAsia="ja-JP"/>
        </w:rPr>
        <w:t>は</w:t>
      </w:r>
      <w:r w:rsidR="00056736" w:rsidRPr="00AC24BC">
        <w:rPr>
          <w:sz w:val="20"/>
          <w:szCs w:val="20"/>
          <w:lang w:eastAsia="ja-JP"/>
        </w:rPr>
        <w:t xml:space="preserve"> </w:t>
      </w:r>
      <w:r w:rsidR="00056736" w:rsidRPr="00AC24BC">
        <w:rPr>
          <w:sz w:val="20"/>
          <w:szCs w:val="20"/>
          <w:lang w:eastAsia="ja-JP"/>
        </w:rPr>
        <w:t>食作用や細胞膜微孔から入る病原菌を検出</w:t>
      </w:r>
      <w:r w:rsidR="00AC24BC" w:rsidRPr="00AC24BC">
        <w:rPr>
          <w:rFonts w:hint="eastAsia"/>
          <w:sz w:val="20"/>
          <w:szCs w:val="20"/>
          <w:lang w:eastAsia="ja-JP"/>
        </w:rPr>
        <w:t>し、</w:t>
      </w:r>
      <w:r w:rsidR="00056736" w:rsidRPr="00AC24BC">
        <w:rPr>
          <w:sz w:val="20"/>
          <w:szCs w:val="20"/>
          <w:lang w:eastAsia="ja-JP"/>
        </w:rPr>
        <w:t>免疫細胞や非免疫細胞の細胞質に存在</w:t>
      </w:r>
    </w:p>
    <w:p w14:paraId="112594DA" w14:textId="1F168CFF" w:rsidR="00C40395" w:rsidRPr="00AC24BC" w:rsidRDefault="00056736" w:rsidP="00F62C99">
      <w:pPr>
        <w:pStyle w:val="ListParagraph"/>
        <w:spacing w:line="276" w:lineRule="auto"/>
        <w:ind w:left="360"/>
        <w:rPr>
          <w:rFonts w:hint="eastAsia"/>
          <w:sz w:val="20"/>
          <w:szCs w:val="20"/>
          <w:lang w:eastAsia="ja-JP"/>
        </w:rPr>
      </w:pPr>
      <w:r w:rsidRPr="00AC24BC">
        <w:rPr>
          <w:rFonts w:ascii="MS Mincho" w:eastAsia="MS Mincho" w:hAnsi="MS Mincho" w:cs="MS Mincho"/>
          <w:sz w:val="20"/>
          <w:szCs w:val="20"/>
          <w:lang w:eastAsia="ja-JP"/>
        </w:rPr>
        <w:t>※</w:t>
      </w:r>
      <w:r w:rsidR="00C40395" w:rsidRPr="00AC24BC">
        <w:rPr>
          <w:sz w:val="20"/>
          <w:szCs w:val="20"/>
          <w:lang w:eastAsia="ja-JP"/>
        </w:rPr>
        <w:t>NLR</w:t>
      </w:r>
      <w:r w:rsidR="00C40395" w:rsidRPr="00AC24BC">
        <w:rPr>
          <w:sz w:val="20"/>
          <w:szCs w:val="20"/>
          <w:lang w:eastAsia="ja-JP"/>
        </w:rPr>
        <w:t>活性化</w:t>
      </w:r>
      <w:r w:rsidR="00AC24BC">
        <w:rPr>
          <w:sz w:val="20"/>
          <w:szCs w:val="20"/>
          <w:lang w:eastAsia="ja-JP"/>
        </w:rPr>
        <w:t>は</w:t>
      </w:r>
      <w:r w:rsidR="00C40395" w:rsidRPr="00AC24BC">
        <w:rPr>
          <w:sz w:val="20"/>
          <w:szCs w:val="20"/>
          <w:lang w:eastAsia="ja-JP"/>
        </w:rPr>
        <w:t>炎症性サイトカイン生成</w:t>
      </w:r>
      <w:r w:rsidRPr="00AC24BC">
        <w:rPr>
          <w:sz w:val="20"/>
          <w:szCs w:val="20"/>
          <w:lang w:eastAsia="ja-JP"/>
        </w:rPr>
        <w:t>や</w:t>
      </w:r>
      <w:r w:rsidR="00C40395" w:rsidRPr="00AC24BC">
        <w:rPr>
          <w:sz w:val="20"/>
          <w:szCs w:val="20"/>
          <w:lang w:eastAsia="ja-JP"/>
        </w:rPr>
        <w:t>オートファジー</w:t>
      </w:r>
      <w:r w:rsidR="003C1914" w:rsidRPr="00AC24BC">
        <w:rPr>
          <w:sz w:val="20"/>
          <w:szCs w:val="20"/>
          <w:lang w:eastAsia="ja-JP"/>
        </w:rPr>
        <w:t>誘引</w:t>
      </w:r>
      <w:r w:rsidR="00AC24BC">
        <w:rPr>
          <w:sz w:val="20"/>
          <w:szCs w:val="20"/>
          <w:lang w:eastAsia="ja-JP"/>
        </w:rPr>
        <w:t>につながる</w:t>
      </w:r>
    </w:p>
    <w:p w14:paraId="4BD31952" w14:textId="6FBA8871" w:rsidR="008637CE" w:rsidRPr="00125CA0" w:rsidRDefault="005C0CB1" w:rsidP="00F62C99">
      <w:pPr>
        <w:pStyle w:val="ListParagraph"/>
        <w:numPr>
          <w:ilvl w:val="0"/>
          <w:numId w:val="8"/>
        </w:numPr>
        <w:spacing w:line="276" w:lineRule="auto"/>
        <w:rPr>
          <w:sz w:val="20"/>
          <w:szCs w:val="20"/>
          <w:lang w:eastAsia="ja-JP"/>
        </w:rPr>
      </w:pPr>
      <w:r w:rsidRPr="00125CA0">
        <w:rPr>
          <w:sz w:val="20"/>
          <w:szCs w:val="20"/>
          <w:lang w:eastAsia="ja-JP"/>
        </w:rPr>
        <w:t>PRR</w:t>
      </w:r>
      <w:r w:rsidR="00056736" w:rsidRPr="00125CA0">
        <w:rPr>
          <w:sz w:val="20"/>
          <w:szCs w:val="20"/>
          <w:lang w:eastAsia="ja-JP"/>
        </w:rPr>
        <w:t>の変異や障害で</w:t>
      </w:r>
      <w:r w:rsidR="003C1914" w:rsidRPr="00125CA0">
        <w:rPr>
          <w:sz w:val="20"/>
          <w:szCs w:val="20"/>
          <w:lang w:eastAsia="ja-JP"/>
        </w:rPr>
        <w:t>粘膜層</w:t>
      </w:r>
      <w:r w:rsidR="00056736" w:rsidRPr="00125CA0">
        <w:rPr>
          <w:sz w:val="20"/>
          <w:szCs w:val="20"/>
          <w:lang w:eastAsia="ja-JP"/>
        </w:rPr>
        <w:t>が薄く</w:t>
      </w:r>
      <w:r w:rsidR="00AC24BC">
        <w:rPr>
          <w:sz w:val="20"/>
          <w:szCs w:val="20"/>
          <w:lang w:eastAsia="ja-JP"/>
        </w:rPr>
        <w:t>なり</w:t>
      </w:r>
      <w:r w:rsidR="00056736" w:rsidRPr="00125CA0">
        <w:rPr>
          <w:sz w:val="20"/>
          <w:szCs w:val="20"/>
          <w:lang w:eastAsia="ja-JP"/>
        </w:rPr>
        <w:t>、</w:t>
      </w:r>
      <w:r w:rsidR="003C1914" w:rsidRPr="00125CA0">
        <w:rPr>
          <w:sz w:val="20"/>
          <w:szCs w:val="20"/>
          <w:lang w:eastAsia="ja-JP"/>
        </w:rPr>
        <w:t>炎症反応</w:t>
      </w:r>
      <w:r w:rsidR="00AC24BC">
        <w:rPr>
          <w:sz w:val="20"/>
          <w:szCs w:val="20"/>
          <w:lang w:eastAsia="ja-JP"/>
        </w:rPr>
        <w:t>が</w:t>
      </w:r>
      <w:r w:rsidR="00056736" w:rsidRPr="00125CA0">
        <w:rPr>
          <w:sz w:val="20"/>
          <w:szCs w:val="20"/>
          <w:lang w:eastAsia="ja-JP"/>
        </w:rPr>
        <w:t>定常化</w:t>
      </w:r>
      <w:r w:rsidR="00AC24BC">
        <w:rPr>
          <w:sz w:val="20"/>
          <w:szCs w:val="20"/>
          <w:lang w:eastAsia="ja-JP"/>
        </w:rPr>
        <w:t>する</w:t>
      </w:r>
    </w:p>
    <w:p w14:paraId="64E21D8C" w14:textId="49ABD2B8" w:rsidR="003C1914" w:rsidRPr="00125CA0" w:rsidRDefault="008637CE"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C1914" w:rsidRPr="00125CA0">
        <w:rPr>
          <w:sz w:val="20"/>
          <w:szCs w:val="20"/>
          <w:lang w:eastAsia="ja-JP"/>
        </w:rPr>
        <w:t>特に</w:t>
      </w:r>
      <w:r w:rsidR="003C1914" w:rsidRPr="00125CA0">
        <w:rPr>
          <w:sz w:val="20"/>
          <w:szCs w:val="20"/>
          <w:lang w:eastAsia="ja-JP"/>
        </w:rPr>
        <w:t>NOD2</w:t>
      </w:r>
      <w:r w:rsidR="003C1914" w:rsidRPr="00125CA0">
        <w:rPr>
          <w:sz w:val="20"/>
          <w:szCs w:val="20"/>
          <w:lang w:eastAsia="ja-JP"/>
        </w:rPr>
        <w:t>変異はクローン病、</w:t>
      </w:r>
      <w:r w:rsidR="003C1914" w:rsidRPr="00125CA0">
        <w:rPr>
          <w:sz w:val="20"/>
          <w:szCs w:val="20"/>
          <w:lang w:eastAsia="ja-JP"/>
        </w:rPr>
        <w:t>CRC</w:t>
      </w:r>
      <w:r w:rsidR="003C1914" w:rsidRPr="00125CA0">
        <w:rPr>
          <w:sz w:val="20"/>
          <w:szCs w:val="20"/>
          <w:lang w:eastAsia="ja-JP"/>
        </w:rPr>
        <w:t>リスク増加、</w:t>
      </w:r>
      <w:r w:rsidR="003C1914" w:rsidRPr="00125CA0">
        <w:rPr>
          <w:sz w:val="20"/>
          <w:szCs w:val="20"/>
          <w:lang w:eastAsia="ja-JP"/>
        </w:rPr>
        <w:t>CRC</w:t>
      </w:r>
      <w:r w:rsidR="003C1914" w:rsidRPr="00125CA0">
        <w:rPr>
          <w:sz w:val="20"/>
          <w:szCs w:val="20"/>
          <w:lang w:eastAsia="ja-JP"/>
        </w:rPr>
        <w:t>予測悪化に関連</w:t>
      </w:r>
    </w:p>
    <w:p w14:paraId="73B30276" w14:textId="230202CC" w:rsidR="003C1914" w:rsidRPr="00125CA0" w:rsidRDefault="008637CE" w:rsidP="00F62C99">
      <w:pPr>
        <w:pStyle w:val="ListParagraph"/>
        <w:numPr>
          <w:ilvl w:val="0"/>
          <w:numId w:val="8"/>
        </w:numPr>
        <w:spacing w:line="276" w:lineRule="auto"/>
        <w:rPr>
          <w:sz w:val="20"/>
          <w:szCs w:val="20"/>
          <w:lang w:eastAsia="ja-JP"/>
        </w:rPr>
      </w:pPr>
      <w:r w:rsidRPr="00125CA0">
        <w:rPr>
          <w:sz w:val="20"/>
          <w:szCs w:val="20"/>
          <w:lang w:eastAsia="ja-JP"/>
        </w:rPr>
        <w:t>失調は病原菌侵襲、</w:t>
      </w:r>
      <w:r w:rsidR="003C1914" w:rsidRPr="00125CA0">
        <w:rPr>
          <w:sz w:val="20"/>
          <w:szCs w:val="20"/>
          <w:lang w:eastAsia="ja-JP"/>
        </w:rPr>
        <w:t>成長援助</w:t>
      </w:r>
      <w:r w:rsidRPr="00125CA0">
        <w:rPr>
          <w:sz w:val="20"/>
          <w:szCs w:val="20"/>
          <w:lang w:eastAsia="ja-JP"/>
        </w:rPr>
        <w:t>、免疫系と粘膜障壁</w:t>
      </w:r>
      <w:r w:rsidR="003C1914" w:rsidRPr="00125CA0">
        <w:rPr>
          <w:sz w:val="20"/>
          <w:szCs w:val="20"/>
          <w:lang w:eastAsia="ja-JP"/>
        </w:rPr>
        <w:t>恒常性妨害、炎症によ</w:t>
      </w:r>
      <w:r w:rsidRPr="00125CA0">
        <w:rPr>
          <w:sz w:val="20"/>
          <w:szCs w:val="20"/>
          <w:lang w:eastAsia="ja-JP"/>
        </w:rPr>
        <w:t>る</w:t>
      </w:r>
      <w:r w:rsidR="003C1914" w:rsidRPr="00125CA0">
        <w:rPr>
          <w:sz w:val="20"/>
          <w:szCs w:val="20"/>
          <w:lang w:eastAsia="ja-JP"/>
        </w:rPr>
        <w:t>透過性増加</w:t>
      </w:r>
      <w:r w:rsidRPr="00125CA0">
        <w:rPr>
          <w:sz w:val="20"/>
          <w:szCs w:val="20"/>
          <w:lang w:eastAsia="ja-JP"/>
        </w:rPr>
        <w:t>、腸内の連続性</w:t>
      </w:r>
      <w:r w:rsidR="003C1914" w:rsidRPr="00125CA0">
        <w:rPr>
          <w:sz w:val="20"/>
          <w:szCs w:val="20"/>
          <w:lang w:eastAsia="ja-JP"/>
        </w:rPr>
        <w:t>炎症</w:t>
      </w:r>
      <w:r w:rsidRPr="00125CA0">
        <w:rPr>
          <w:sz w:val="20"/>
          <w:szCs w:val="20"/>
          <w:lang w:eastAsia="ja-JP"/>
        </w:rPr>
        <w:t>と関連</w:t>
      </w:r>
    </w:p>
    <w:p w14:paraId="6211415F" w14:textId="77777777" w:rsidR="00AC24BC" w:rsidRDefault="00AC24BC" w:rsidP="00F62C99">
      <w:pPr>
        <w:spacing w:line="276" w:lineRule="auto"/>
        <w:rPr>
          <w:b/>
          <w:lang w:eastAsia="ja-JP"/>
        </w:rPr>
      </w:pPr>
    </w:p>
    <w:p w14:paraId="019E755E" w14:textId="40B17F1F" w:rsidR="003C1914" w:rsidRPr="00C74968" w:rsidRDefault="003C1914" w:rsidP="00F62C99">
      <w:pPr>
        <w:spacing w:line="276" w:lineRule="auto"/>
        <w:rPr>
          <w:b/>
          <w:lang w:eastAsia="ja-JP"/>
        </w:rPr>
      </w:pPr>
      <w:r w:rsidRPr="00C74968">
        <w:rPr>
          <w:b/>
          <w:lang w:eastAsia="ja-JP"/>
        </w:rPr>
        <w:t>菌叢と発がんと炎症との関連</w:t>
      </w:r>
    </w:p>
    <w:p w14:paraId="7466AADD" w14:textId="06B10473" w:rsidR="00A93C29" w:rsidRPr="00125CA0" w:rsidRDefault="0099310A" w:rsidP="00F62C99">
      <w:pPr>
        <w:pStyle w:val="ListParagraph"/>
        <w:numPr>
          <w:ilvl w:val="0"/>
          <w:numId w:val="10"/>
        </w:numPr>
        <w:spacing w:line="276" w:lineRule="auto"/>
        <w:rPr>
          <w:sz w:val="20"/>
          <w:szCs w:val="20"/>
          <w:lang w:eastAsia="ja-JP"/>
        </w:rPr>
      </w:pPr>
      <w:r w:rsidRPr="00125CA0">
        <w:rPr>
          <w:sz w:val="20"/>
          <w:szCs w:val="20"/>
          <w:lang w:eastAsia="ja-JP"/>
        </w:rPr>
        <w:t>菌叢と自然免疫系に病原菌が</w:t>
      </w:r>
      <w:r w:rsidR="005C0CB1" w:rsidRPr="00125CA0">
        <w:rPr>
          <w:sz w:val="20"/>
          <w:szCs w:val="20"/>
          <w:lang w:eastAsia="ja-JP"/>
        </w:rPr>
        <w:t>侵襲すれば、腫瘍抑制の抗炎症環境は免疫細胞の活性化</w:t>
      </w:r>
      <w:r w:rsidRPr="00125CA0">
        <w:rPr>
          <w:sz w:val="20"/>
          <w:szCs w:val="20"/>
          <w:lang w:eastAsia="ja-JP"/>
        </w:rPr>
        <w:t>で</w:t>
      </w:r>
      <w:r w:rsidR="005C0CB1" w:rsidRPr="00125CA0">
        <w:rPr>
          <w:sz w:val="20"/>
          <w:szCs w:val="20"/>
          <w:lang w:eastAsia="ja-JP"/>
        </w:rPr>
        <w:t>変化</w:t>
      </w:r>
    </w:p>
    <w:p w14:paraId="7FA17DE6" w14:textId="1B5B070C" w:rsidR="00324BF0" w:rsidRPr="00125CA0" w:rsidRDefault="00324BF0" w:rsidP="00F62C99">
      <w:pPr>
        <w:pStyle w:val="ListParagraph"/>
        <w:numPr>
          <w:ilvl w:val="0"/>
          <w:numId w:val="10"/>
        </w:numPr>
        <w:spacing w:line="276" w:lineRule="auto"/>
        <w:rPr>
          <w:sz w:val="20"/>
          <w:szCs w:val="20"/>
          <w:lang w:eastAsia="ja-JP"/>
        </w:rPr>
      </w:pPr>
      <w:r w:rsidRPr="00125CA0">
        <w:rPr>
          <w:sz w:val="20"/>
          <w:szCs w:val="20"/>
          <w:lang w:eastAsia="ja-JP"/>
        </w:rPr>
        <w:t>いくつかのサイトカインはマーカーや標的として用いられ、</w:t>
      </w:r>
      <w:r w:rsidRPr="00125CA0">
        <w:rPr>
          <w:sz w:val="20"/>
          <w:szCs w:val="20"/>
          <w:lang w:eastAsia="ja-JP"/>
        </w:rPr>
        <w:t>CRC</w:t>
      </w:r>
      <w:r w:rsidRPr="00125CA0">
        <w:rPr>
          <w:sz w:val="20"/>
          <w:szCs w:val="20"/>
          <w:lang w:eastAsia="ja-JP"/>
        </w:rPr>
        <w:t>患者の予測向上</w:t>
      </w:r>
    </w:p>
    <w:p w14:paraId="7A44C660" w14:textId="038F0B30" w:rsidR="00324BF0" w:rsidRPr="00125CA0" w:rsidRDefault="0099310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324BF0" w:rsidRPr="00125CA0">
        <w:rPr>
          <w:sz w:val="20"/>
          <w:szCs w:val="20"/>
          <w:lang w:eastAsia="ja-JP"/>
        </w:rPr>
        <w:t>無再発生存と全体的生存の予測には</w:t>
      </w:r>
      <w:proofErr w:type="spellStart"/>
      <w:r w:rsidR="00324BF0" w:rsidRPr="00125CA0">
        <w:rPr>
          <w:sz w:val="20"/>
          <w:szCs w:val="20"/>
          <w:lang w:eastAsia="ja-JP"/>
        </w:rPr>
        <w:t>Immunoscore</w:t>
      </w:r>
      <w:proofErr w:type="spellEnd"/>
      <w:r w:rsidR="00324BF0" w:rsidRPr="00125CA0">
        <w:rPr>
          <w:sz w:val="20"/>
          <w:szCs w:val="20"/>
          <w:lang w:eastAsia="ja-JP"/>
        </w:rPr>
        <w:t>が</w:t>
      </w:r>
      <w:r w:rsidR="00324BF0" w:rsidRPr="00125CA0">
        <w:rPr>
          <w:sz w:val="20"/>
          <w:szCs w:val="20"/>
          <w:lang w:eastAsia="ja-JP"/>
        </w:rPr>
        <w:t>MIS</w:t>
      </w:r>
      <w:r w:rsidR="00324BF0" w:rsidRPr="00125CA0">
        <w:rPr>
          <w:sz w:val="20"/>
          <w:szCs w:val="20"/>
          <w:lang w:eastAsia="ja-JP"/>
        </w:rPr>
        <w:t>検査よりいいという変量解析の結果</w:t>
      </w:r>
    </w:p>
    <w:p w14:paraId="262D0188" w14:textId="2397E91D" w:rsidR="00F62C99" w:rsidRDefault="00324BF0" w:rsidP="00F62C99">
      <w:pPr>
        <w:pStyle w:val="ListParagraph"/>
        <w:numPr>
          <w:ilvl w:val="0"/>
          <w:numId w:val="10"/>
        </w:numPr>
        <w:spacing w:line="276" w:lineRule="auto"/>
        <w:rPr>
          <w:sz w:val="20"/>
          <w:szCs w:val="20"/>
          <w:lang w:eastAsia="ja-JP"/>
        </w:rPr>
      </w:pPr>
      <w:proofErr w:type="spellStart"/>
      <w:r w:rsidRPr="00125CA0">
        <w:rPr>
          <w:sz w:val="20"/>
          <w:szCs w:val="20"/>
          <w:lang w:eastAsia="ja-JP"/>
        </w:rPr>
        <w:t>eubiosis</w:t>
      </w:r>
      <w:proofErr w:type="spellEnd"/>
      <w:r w:rsidRPr="00125CA0">
        <w:rPr>
          <w:sz w:val="20"/>
          <w:szCs w:val="20"/>
          <w:lang w:eastAsia="ja-JP"/>
        </w:rPr>
        <w:t>が傷害</w:t>
      </w:r>
      <w:r w:rsidR="0099310A" w:rsidRPr="00125CA0">
        <w:rPr>
          <w:sz w:val="20"/>
          <w:szCs w:val="20"/>
          <w:lang w:eastAsia="ja-JP"/>
        </w:rPr>
        <w:t>→</w:t>
      </w:r>
      <w:r w:rsidRPr="00125CA0">
        <w:rPr>
          <w:sz w:val="20"/>
          <w:szCs w:val="20"/>
          <w:lang w:eastAsia="ja-JP"/>
        </w:rPr>
        <w:t>CD4 T</w:t>
      </w:r>
      <w:r w:rsidRPr="00125CA0">
        <w:rPr>
          <w:sz w:val="20"/>
          <w:szCs w:val="20"/>
          <w:lang w:eastAsia="ja-JP"/>
        </w:rPr>
        <w:t>細胞</w:t>
      </w:r>
      <w:r w:rsidR="00F62C99">
        <w:rPr>
          <w:sz w:val="20"/>
          <w:szCs w:val="20"/>
          <w:lang w:eastAsia="ja-JP"/>
        </w:rPr>
        <w:t>が</w:t>
      </w:r>
      <w:r w:rsidRPr="00125CA0">
        <w:rPr>
          <w:sz w:val="20"/>
          <w:szCs w:val="20"/>
          <w:lang w:eastAsia="ja-JP"/>
        </w:rPr>
        <w:t>炎症性</w:t>
      </w:r>
      <w:r w:rsidRPr="00125CA0">
        <w:rPr>
          <w:sz w:val="20"/>
          <w:szCs w:val="20"/>
          <w:lang w:eastAsia="ja-JP"/>
        </w:rPr>
        <w:t>Th17</w:t>
      </w:r>
      <w:r w:rsidRPr="00125CA0">
        <w:rPr>
          <w:sz w:val="20"/>
          <w:szCs w:val="20"/>
          <w:lang w:eastAsia="ja-JP"/>
        </w:rPr>
        <w:t>細胞に分化</w:t>
      </w:r>
      <w:r w:rsidR="00F62C99">
        <w:rPr>
          <w:sz w:val="20"/>
          <w:szCs w:val="20"/>
          <w:lang w:eastAsia="ja-JP"/>
        </w:rPr>
        <w:t>→</w:t>
      </w:r>
      <w:r w:rsidRPr="00125CA0">
        <w:rPr>
          <w:sz w:val="20"/>
          <w:szCs w:val="20"/>
          <w:lang w:eastAsia="ja-JP"/>
        </w:rPr>
        <w:t>病原菌</w:t>
      </w:r>
      <w:r w:rsidR="00F62C99">
        <w:rPr>
          <w:sz w:val="20"/>
          <w:szCs w:val="20"/>
          <w:lang w:eastAsia="ja-JP"/>
        </w:rPr>
        <w:t>への</w:t>
      </w:r>
      <w:r w:rsidRPr="00125CA0">
        <w:rPr>
          <w:sz w:val="20"/>
          <w:szCs w:val="20"/>
          <w:lang w:eastAsia="ja-JP"/>
        </w:rPr>
        <w:t>獲得免疫応答</w:t>
      </w:r>
    </w:p>
    <w:p w14:paraId="29146E17" w14:textId="1D7F80F9" w:rsidR="00324BF0" w:rsidRPr="00125CA0" w:rsidRDefault="00F62C99"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Pr>
          <w:sz w:val="20"/>
          <w:szCs w:val="20"/>
          <w:lang w:eastAsia="ja-JP"/>
        </w:rPr>
        <w:t>長期粘膜炎症で</w:t>
      </w:r>
      <w:r>
        <w:rPr>
          <w:rFonts w:hint="eastAsia"/>
          <w:sz w:val="20"/>
          <w:szCs w:val="20"/>
          <w:lang w:eastAsia="ja-JP"/>
        </w:rPr>
        <w:t>の</w:t>
      </w:r>
      <w:r w:rsidR="00324BF0" w:rsidRPr="00125CA0">
        <w:rPr>
          <w:sz w:val="20"/>
          <w:szCs w:val="20"/>
          <w:lang w:eastAsia="ja-JP"/>
        </w:rPr>
        <w:t>Th17</w:t>
      </w:r>
      <w:r w:rsidR="00324BF0" w:rsidRPr="00125CA0">
        <w:rPr>
          <w:sz w:val="20"/>
          <w:szCs w:val="20"/>
          <w:lang w:eastAsia="ja-JP"/>
        </w:rPr>
        <w:t>の存在が</w:t>
      </w:r>
      <w:r w:rsidR="00324BF0" w:rsidRPr="00125CA0">
        <w:rPr>
          <w:sz w:val="20"/>
          <w:szCs w:val="20"/>
          <w:lang w:eastAsia="ja-JP"/>
        </w:rPr>
        <w:t>CRC</w:t>
      </w:r>
      <w:r w:rsidR="00324BF0" w:rsidRPr="00125CA0">
        <w:rPr>
          <w:sz w:val="20"/>
          <w:szCs w:val="20"/>
          <w:lang w:eastAsia="ja-JP"/>
        </w:rPr>
        <w:t>発達に関連</w:t>
      </w:r>
    </w:p>
    <w:p w14:paraId="66053087" w14:textId="68B1BCFF" w:rsidR="00324BF0" w:rsidRPr="00125CA0" w:rsidRDefault="00324BF0" w:rsidP="00F62C99">
      <w:pPr>
        <w:pStyle w:val="ListParagraph"/>
        <w:numPr>
          <w:ilvl w:val="0"/>
          <w:numId w:val="10"/>
        </w:numPr>
        <w:spacing w:line="276" w:lineRule="auto"/>
        <w:rPr>
          <w:sz w:val="20"/>
          <w:szCs w:val="20"/>
          <w:lang w:eastAsia="ja-JP"/>
        </w:rPr>
      </w:pPr>
      <w:r w:rsidRPr="00125CA0">
        <w:rPr>
          <w:sz w:val="20"/>
          <w:szCs w:val="20"/>
          <w:lang w:eastAsia="ja-JP"/>
        </w:rPr>
        <w:t>CRC</w:t>
      </w:r>
      <w:r w:rsidRPr="00125CA0">
        <w:rPr>
          <w:sz w:val="20"/>
          <w:szCs w:val="20"/>
          <w:lang w:eastAsia="ja-JP"/>
        </w:rPr>
        <w:t>組織への</w:t>
      </w:r>
      <w:r w:rsidRPr="00125CA0">
        <w:rPr>
          <w:sz w:val="20"/>
          <w:szCs w:val="20"/>
          <w:lang w:eastAsia="ja-JP"/>
        </w:rPr>
        <w:t>Th17</w:t>
      </w:r>
      <w:r w:rsidRPr="00125CA0">
        <w:rPr>
          <w:sz w:val="20"/>
          <w:szCs w:val="20"/>
          <w:lang w:eastAsia="ja-JP"/>
        </w:rPr>
        <w:t>侵襲、</w:t>
      </w:r>
      <w:r w:rsidRPr="00125CA0">
        <w:rPr>
          <w:sz w:val="20"/>
          <w:szCs w:val="20"/>
          <w:lang w:eastAsia="ja-JP"/>
        </w:rPr>
        <w:t>IL-17</w:t>
      </w:r>
      <w:r w:rsidRPr="00125CA0">
        <w:rPr>
          <w:sz w:val="20"/>
          <w:szCs w:val="20"/>
          <w:lang w:eastAsia="ja-JP"/>
        </w:rPr>
        <w:t>や</w:t>
      </w:r>
      <w:r w:rsidRPr="00125CA0">
        <w:rPr>
          <w:sz w:val="20"/>
          <w:szCs w:val="20"/>
          <w:lang w:eastAsia="ja-JP"/>
        </w:rPr>
        <w:t>IL-22</w:t>
      </w:r>
      <w:r w:rsidRPr="00125CA0">
        <w:rPr>
          <w:sz w:val="20"/>
          <w:szCs w:val="20"/>
          <w:lang w:eastAsia="ja-JP"/>
        </w:rPr>
        <w:t>の</w:t>
      </w:r>
      <w:r w:rsidRPr="00125CA0">
        <w:rPr>
          <w:sz w:val="20"/>
          <w:szCs w:val="20"/>
          <w:lang w:eastAsia="ja-JP"/>
        </w:rPr>
        <w:t>Th-17</w:t>
      </w:r>
      <w:r w:rsidRPr="00125CA0">
        <w:rPr>
          <w:sz w:val="20"/>
          <w:szCs w:val="20"/>
          <w:lang w:eastAsia="ja-JP"/>
        </w:rPr>
        <w:t>分裂促進サイトカインの増加が予測悪化、生存減少に</w:t>
      </w:r>
      <w:r w:rsidR="0099310A" w:rsidRPr="00125CA0">
        <w:rPr>
          <w:sz w:val="20"/>
          <w:szCs w:val="20"/>
          <w:lang w:eastAsia="ja-JP"/>
        </w:rPr>
        <w:t>関連</w:t>
      </w:r>
    </w:p>
    <w:p w14:paraId="78DA719E" w14:textId="77777777" w:rsidR="0099310A" w:rsidRPr="00125CA0" w:rsidRDefault="00324BF0" w:rsidP="00F62C99">
      <w:pPr>
        <w:pStyle w:val="ListParagraph"/>
        <w:numPr>
          <w:ilvl w:val="0"/>
          <w:numId w:val="10"/>
        </w:numPr>
        <w:spacing w:line="276" w:lineRule="auto"/>
        <w:rPr>
          <w:sz w:val="20"/>
          <w:szCs w:val="20"/>
          <w:lang w:eastAsia="ja-JP"/>
        </w:rPr>
      </w:pPr>
      <w:r w:rsidRPr="00125CA0">
        <w:rPr>
          <w:sz w:val="20"/>
          <w:szCs w:val="20"/>
          <w:lang w:eastAsia="ja-JP"/>
        </w:rPr>
        <w:t>特定の</w:t>
      </w:r>
      <w:r w:rsidR="0025005E" w:rsidRPr="00125CA0">
        <w:rPr>
          <w:sz w:val="20"/>
          <w:szCs w:val="20"/>
          <w:lang w:eastAsia="ja-JP"/>
        </w:rPr>
        <w:t>常在菌</w:t>
      </w:r>
      <w:r w:rsidRPr="00125CA0">
        <w:rPr>
          <w:sz w:val="20"/>
          <w:szCs w:val="20"/>
          <w:lang w:eastAsia="ja-JP"/>
        </w:rPr>
        <w:t>、特に</w:t>
      </w:r>
      <w:r w:rsidR="0025005E" w:rsidRPr="00125CA0">
        <w:rPr>
          <w:i/>
          <w:sz w:val="20"/>
          <w:szCs w:val="20"/>
          <w:lang w:eastAsia="ja-JP"/>
        </w:rPr>
        <w:t>Clost</w:t>
      </w:r>
      <w:r w:rsidRPr="00125CA0">
        <w:rPr>
          <w:i/>
          <w:sz w:val="20"/>
          <w:szCs w:val="20"/>
          <w:lang w:eastAsia="ja-JP"/>
        </w:rPr>
        <w:t>ridia</w:t>
      </w:r>
      <w:r w:rsidR="0099310A" w:rsidRPr="00125CA0">
        <w:rPr>
          <w:sz w:val="20"/>
          <w:szCs w:val="20"/>
          <w:lang w:eastAsia="ja-JP"/>
        </w:rPr>
        <w:t>と形成異常細胞は腸粘膜</w:t>
      </w:r>
      <w:r w:rsidR="007B6104" w:rsidRPr="00125CA0">
        <w:rPr>
          <w:sz w:val="20"/>
          <w:szCs w:val="20"/>
          <w:lang w:eastAsia="ja-JP"/>
        </w:rPr>
        <w:t>Th17</w:t>
      </w:r>
      <w:r w:rsidR="0099310A" w:rsidRPr="00125CA0">
        <w:rPr>
          <w:sz w:val="20"/>
          <w:szCs w:val="20"/>
          <w:lang w:eastAsia="ja-JP"/>
        </w:rPr>
        <w:t>蓄積や上皮細胞</w:t>
      </w:r>
      <w:r w:rsidR="007B6104" w:rsidRPr="00125CA0">
        <w:rPr>
          <w:sz w:val="20"/>
          <w:szCs w:val="20"/>
          <w:lang w:eastAsia="ja-JP"/>
        </w:rPr>
        <w:t>Th17</w:t>
      </w:r>
      <w:r w:rsidR="007B6104" w:rsidRPr="00125CA0">
        <w:rPr>
          <w:sz w:val="20"/>
          <w:szCs w:val="20"/>
          <w:lang w:eastAsia="ja-JP"/>
        </w:rPr>
        <w:t>生成増加を促進</w:t>
      </w:r>
    </w:p>
    <w:p w14:paraId="6CEB9853" w14:textId="7704781E" w:rsidR="00324BF0" w:rsidRPr="00125CA0" w:rsidRDefault="0099310A"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7B6104" w:rsidRPr="00125CA0">
        <w:rPr>
          <w:sz w:val="20"/>
          <w:szCs w:val="20"/>
          <w:lang w:eastAsia="ja-JP"/>
        </w:rPr>
        <w:t>Min</w:t>
      </w:r>
      <w:r w:rsidR="007B6104" w:rsidRPr="00125CA0">
        <w:rPr>
          <w:sz w:val="20"/>
          <w:szCs w:val="20"/>
          <w:lang w:eastAsia="ja-JP"/>
        </w:rPr>
        <w:t>マウスモデルでは</w:t>
      </w:r>
      <w:r w:rsidR="007B6104" w:rsidRPr="00125CA0">
        <w:rPr>
          <w:sz w:val="20"/>
          <w:szCs w:val="20"/>
          <w:lang w:eastAsia="ja-JP"/>
        </w:rPr>
        <w:t>Th17</w:t>
      </w:r>
      <w:r w:rsidR="007B6104" w:rsidRPr="00125CA0">
        <w:rPr>
          <w:sz w:val="20"/>
          <w:szCs w:val="20"/>
          <w:lang w:eastAsia="ja-JP"/>
        </w:rPr>
        <w:t>が</w:t>
      </w:r>
      <w:r w:rsidR="007B6104" w:rsidRPr="00125CA0">
        <w:rPr>
          <w:sz w:val="20"/>
          <w:szCs w:val="20"/>
          <w:lang w:eastAsia="ja-JP"/>
        </w:rPr>
        <w:t>CRC</w:t>
      </w:r>
      <w:r w:rsidR="007B6104" w:rsidRPr="00125CA0">
        <w:rPr>
          <w:sz w:val="20"/>
          <w:szCs w:val="20"/>
          <w:lang w:eastAsia="ja-JP"/>
        </w:rPr>
        <w:t>の重要な因子であり、マウスを</w:t>
      </w:r>
      <w:r w:rsidR="007B6104" w:rsidRPr="00125CA0">
        <w:rPr>
          <w:sz w:val="20"/>
          <w:szCs w:val="20"/>
          <w:lang w:eastAsia="ja-JP"/>
        </w:rPr>
        <w:t>ETBF</w:t>
      </w:r>
      <w:r w:rsidR="007B6104" w:rsidRPr="00125CA0">
        <w:rPr>
          <w:sz w:val="20"/>
          <w:szCs w:val="20"/>
          <w:lang w:eastAsia="ja-JP"/>
        </w:rPr>
        <w:t>に暴露</w:t>
      </w:r>
    </w:p>
    <w:p w14:paraId="7CE50B73" w14:textId="52A4590C" w:rsidR="007B6104" w:rsidRPr="00125CA0" w:rsidRDefault="00830325"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7B6104" w:rsidRPr="00125CA0">
        <w:rPr>
          <w:sz w:val="20"/>
          <w:szCs w:val="20"/>
          <w:lang w:eastAsia="ja-JP"/>
        </w:rPr>
        <w:t>実験環境では調節</w:t>
      </w:r>
      <w:r w:rsidR="007B6104" w:rsidRPr="00125CA0">
        <w:rPr>
          <w:sz w:val="20"/>
          <w:szCs w:val="20"/>
          <w:lang w:eastAsia="ja-JP"/>
        </w:rPr>
        <w:t>T</w:t>
      </w:r>
      <w:r w:rsidR="007B6104" w:rsidRPr="00125CA0">
        <w:rPr>
          <w:sz w:val="20"/>
          <w:szCs w:val="20"/>
          <w:lang w:eastAsia="ja-JP"/>
        </w:rPr>
        <w:t>細胞死滅による</w:t>
      </w:r>
      <w:r w:rsidR="007B6104" w:rsidRPr="00125CA0">
        <w:rPr>
          <w:sz w:val="20"/>
          <w:szCs w:val="20"/>
          <w:lang w:eastAsia="ja-JP"/>
        </w:rPr>
        <w:t>Th17</w:t>
      </w:r>
      <w:r w:rsidRPr="00125CA0">
        <w:rPr>
          <w:sz w:val="20"/>
          <w:szCs w:val="20"/>
          <w:lang w:eastAsia="ja-JP"/>
        </w:rPr>
        <w:t>制限が微小腺腫形成を減少</w:t>
      </w:r>
    </w:p>
    <w:p w14:paraId="6EC232B7" w14:textId="6F1310D3" w:rsidR="007B6104" w:rsidRPr="00125CA0" w:rsidRDefault="00830325"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7B6104" w:rsidRPr="00125CA0">
        <w:rPr>
          <w:sz w:val="20"/>
          <w:szCs w:val="20"/>
          <w:lang w:eastAsia="ja-JP"/>
        </w:rPr>
        <w:t>CD3+(</w:t>
      </w:r>
      <w:r w:rsidR="007B6104" w:rsidRPr="00125CA0">
        <w:rPr>
          <w:sz w:val="20"/>
          <w:szCs w:val="20"/>
          <w:lang w:eastAsia="ja-JP"/>
        </w:rPr>
        <w:t>もしくは</w:t>
      </w:r>
      <w:r w:rsidR="007B6104" w:rsidRPr="00125CA0">
        <w:rPr>
          <w:sz w:val="20"/>
          <w:szCs w:val="20"/>
          <w:lang w:eastAsia="ja-JP"/>
        </w:rPr>
        <w:t>CD8+)</w:t>
      </w:r>
      <w:r w:rsidR="007B6104" w:rsidRPr="00125CA0">
        <w:rPr>
          <w:sz w:val="20"/>
          <w:szCs w:val="20"/>
          <w:lang w:eastAsia="ja-JP"/>
        </w:rPr>
        <w:t>が侵襲した腫瘍は</w:t>
      </w:r>
      <w:r w:rsidR="007B6104" w:rsidRPr="00125CA0">
        <w:rPr>
          <w:sz w:val="20"/>
          <w:szCs w:val="20"/>
          <w:lang w:eastAsia="ja-JP"/>
        </w:rPr>
        <w:t>CRC</w:t>
      </w:r>
      <w:r w:rsidR="007B6104" w:rsidRPr="00125CA0">
        <w:rPr>
          <w:sz w:val="20"/>
          <w:szCs w:val="20"/>
          <w:lang w:eastAsia="ja-JP"/>
        </w:rPr>
        <w:t>の無病生存と全体的生存</w:t>
      </w:r>
      <w:r w:rsidRPr="00125CA0">
        <w:rPr>
          <w:sz w:val="20"/>
          <w:szCs w:val="20"/>
          <w:lang w:eastAsia="ja-JP"/>
        </w:rPr>
        <w:t>の向上</w:t>
      </w:r>
      <w:r w:rsidR="007B6104" w:rsidRPr="00125CA0">
        <w:rPr>
          <w:sz w:val="20"/>
          <w:szCs w:val="20"/>
          <w:lang w:eastAsia="ja-JP"/>
        </w:rPr>
        <w:t>と関連</w:t>
      </w:r>
    </w:p>
    <w:p w14:paraId="53EBC9F1" w14:textId="28CFD358" w:rsidR="00830325" w:rsidRPr="00125CA0" w:rsidRDefault="007B6104" w:rsidP="00F62C99">
      <w:pPr>
        <w:pStyle w:val="ListParagraph"/>
        <w:numPr>
          <w:ilvl w:val="0"/>
          <w:numId w:val="10"/>
        </w:numPr>
        <w:spacing w:line="276" w:lineRule="auto"/>
        <w:rPr>
          <w:sz w:val="20"/>
          <w:szCs w:val="20"/>
          <w:lang w:eastAsia="ja-JP"/>
        </w:rPr>
      </w:pPr>
      <w:r w:rsidRPr="00125CA0">
        <w:rPr>
          <w:sz w:val="20"/>
          <w:szCs w:val="20"/>
          <w:lang w:eastAsia="ja-JP"/>
        </w:rPr>
        <w:t>IL-6</w:t>
      </w:r>
      <w:r w:rsidRPr="00125CA0">
        <w:rPr>
          <w:sz w:val="20"/>
          <w:szCs w:val="20"/>
          <w:lang w:eastAsia="ja-JP"/>
        </w:rPr>
        <w:t>は</w:t>
      </w:r>
      <w:r w:rsidRPr="00125CA0">
        <w:rPr>
          <w:sz w:val="20"/>
          <w:szCs w:val="20"/>
          <w:lang w:eastAsia="ja-JP"/>
        </w:rPr>
        <w:t>CRC</w:t>
      </w:r>
      <w:r w:rsidR="00830325" w:rsidRPr="00125CA0">
        <w:rPr>
          <w:sz w:val="20"/>
          <w:szCs w:val="20"/>
          <w:lang w:eastAsia="ja-JP"/>
        </w:rPr>
        <w:t>発達、がん組織の血管形成に重要な強力な炎症性サイトカインで、</w:t>
      </w:r>
      <w:r w:rsidR="00830325" w:rsidRPr="00125CA0">
        <w:rPr>
          <w:rFonts w:eastAsia="MS Mincho" w:cs="MS Mincho"/>
          <w:sz w:val="20"/>
          <w:szCs w:val="20"/>
          <w:lang w:eastAsia="ja-JP"/>
        </w:rPr>
        <w:t>S</w:t>
      </w:r>
      <w:r w:rsidRPr="00125CA0">
        <w:rPr>
          <w:sz w:val="20"/>
          <w:szCs w:val="20"/>
          <w:lang w:eastAsia="ja-JP"/>
        </w:rPr>
        <w:t>TAT3</w:t>
      </w:r>
      <w:r w:rsidRPr="00125CA0">
        <w:rPr>
          <w:sz w:val="20"/>
          <w:szCs w:val="20"/>
          <w:lang w:eastAsia="ja-JP"/>
        </w:rPr>
        <w:t>の活性化と腫瘍振興</w:t>
      </w:r>
      <w:r w:rsidR="00830325" w:rsidRPr="00125CA0">
        <w:rPr>
          <w:sz w:val="20"/>
          <w:szCs w:val="20"/>
          <w:lang w:eastAsia="ja-JP"/>
        </w:rPr>
        <w:t>と関連</w:t>
      </w:r>
    </w:p>
    <w:p w14:paraId="0AD192FE" w14:textId="04A36F04" w:rsidR="007B6104" w:rsidRPr="00125CA0" w:rsidRDefault="00830325"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7B6104" w:rsidRPr="00125CA0">
        <w:rPr>
          <w:sz w:val="20"/>
          <w:szCs w:val="20"/>
          <w:lang w:eastAsia="ja-JP"/>
        </w:rPr>
        <w:t>血中内の</w:t>
      </w:r>
      <w:r w:rsidR="007B6104" w:rsidRPr="00125CA0">
        <w:rPr>
          <w:sz w:val="20"/>
          <w:szCs w:val="20"/>
          <w:lang w:eastAsia="ja-JP"/>
        </w:rPr>
        <w:t>IL-6</w:t>
      </w:r>
      <w:r w:rsidR="007B6104" w:rsidRPr="00125CA0">
        <w:rPr>
          <w:sz w:val="20"/>
          <w:szCs w:val="20"/>
          <w:lang w:eastAsia="ja-JP"/>
        </w:rPr>
        <w:t>増量は腫瘍サイズ、肝臓腫瘍転移</w:t>
      </w:r>
      <w:r w:rsidR="007B6104" w:rsidRPr="00125CA0">
        <w:rPr>
          <w:sz w:val="20"/>
          <w:szCs w:val="20"/>
          <w:lang w:eastAsia="ja-JP"/>
        </w:rPr>
        <w:t>CRC</w:t>
      </w:r>
      <w:r w:rsidRPr="00125CA0">
        <w:rPr>
          <w:sz w:val="20"/>
          <w:szCs w:val="20"/>
          <w:lang w:eastAsia="ja-JP"/>
        </w:rPr>
        <w:t>患者の悪い生存の予測マーカー</w:t>
      </w:r>
    </w:p>
    <w:p w14:paraId="12C4D48A" w14:textId="611E06D0" w:rsidR="007B6104" w:rsidRPr="00125CA0" w:rsidRDefault="007B6104" w:rsidP="00F62C99">
      <w:pPr>
        <w:pStyle w:val="ListParagraph"/>
        <w:numPr>
          <w:ilvl w:val="0"/>
          <w:numId w:val="10"/>
        </w:numPr>
        <w:spacing w:line="276" w:lineRule="auto"/>
        <w:rPr>
          <w:sz w:val="20"/>
          <w:szCs w:val="20"/>
          <w:lang w:eastAsia="ja-JP"/>
        </w:rPr>
      </w:pPr>
      <w:r w:rsidRPr="00125CA0">
        <w:rPr>
          <w:sz w:val="20"/>
          <w:szCs w:val="20"/>
          <w:lang w:eastAsia="ja-JP"/>
        </w:rPr>
        <w:t>炎症性細胞とマクロファージ由来</w:t>
      </w:r>
      <w:r w:rsidRPr="00125CA0">
        <w:rPr>
          <w:sz w:val="20"/>
          <w:szCs w:val="20"/>
          <w:lang w:eastAsia="ja-JP"/>
        </w:rPr>
        <w:t>TGF-β</w:t>
      </w:r>
      <w:r w:rsidRPr="00125CA0">
        <w:rPr>
          <w:sz w:val="20"/>
          <w:szCs w:val="20"/>
          <w:lang w:eastAsia="ja-JP"/>
        </w:rPr>
        <w:t>は細胞成長、分化とアポトーシスに重要</w:t>
      </w:r>
    </w:p>
    <w:p w14:paraId="3506218C" w14:textId="77777777" w:rsidR="00830325" w:rsidRPr="00125CA0" w:rsidRDefault="00830325"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正常</w:t>
      </w:r>
      <w:r w:rsidR="007B6104" w:rsidRPr="00125CA0">
        <w:rPr>
          <w:sz w:val="20"/>
          <w:szCs w:val="20"/>
          <w:lang w:eastAsia="ja-JP"/>
        </w:rPr>
        <w:t>TGF-β</w:t>
      </w:r>
      <w:r w:rsidR="007B6104" w:rsidRPr="00125CA0">
        <w:rPr>
          <w:sz w:val="20"/>
          <w:szCs w:val="20"/>
          <w:lang w:eastAsia="ja-JP"/>
        </w:rPr>
        <w:t>は異常な細胞増殖を阻害、</w:t>
      </w:r>
      <w:r w:rsidRPr="00125CA0">
        <w:rPr>
          <w:sz w:val="20"/>
          <w:szCs w:val="20"/>
          <w:lang w:eastAsia="ja-JP"/>
        </w:rPr>
        <w:t>腫瘍間質線維芽</w:t>
      </w:r>
      <w:r w:rsidR="00AB3354" w:rsidRPr="00125CA0">
        <w:rPr>
          <w:sz w:val="20"/>
          <w:szCs w:val="20"/>
          <w:lang w:eastAsia="ja-JP"/>
        </w:rPr>
        <w:t>細胞の</w:t>
      </w:r>
      <w:r w:rsidR="00AB3354" w:rsidRPr="00125CA0">
        <w:rPr>
          <w:sz w:val="20"/>
          <w:szCs w:val="20"/>
          <w:lang w:eastAsia="ja-JP"/>
        </w:rPr>
        <w:t>TGF-β</w:t>
      </w:r>
      <w:r w:rsidR="00AB3354" w:rsidRPr="00125CA0">
        <w:rPr>
          <w:sz w:val="20"/>
          <w:szCs w:val="20"/>
          <w:lang w:eastAsia="ja-JP"/>
        </w:rPr>
        <w:t>は</w:t>
      </w:r>
      <w:r w:rsidR="00AB3354" w:rsidRPr="00125CA0">
        <w:rPr>
          <w:sz w:val="20"/>
          <w:szCs w:val="20"/>
          <w:lang w:eastAsia="ja-JP"/>
        </w:rPr>
        <w:t>CRC</w:t>
      </w:r>
      <w:r w:rsidRPr="00125CA0">
        <w:rPr>
          <w:sz w:val="20"/>
          <w:szCs w:val="20"/>
          <w:lang w:eastAsia="ja-JP"/>
        </w:rPr>
        <w:t>細胞の増殖と転移能力を</w:t>
      </w:r>
      <w:r w:rsidR="00AB3354" w:rsidRPr="00125CA0">
        <w:rPr>
          <w:sz w:val="20"/>
          <w:szCs w:val="20"/>
          <w:lang w:eastAsia="ja-JP"/>
        </w:rPr>
        <w:t>促進</w:t>
      </w:r>
    </w:p>
    <w:p w14:paraId="34DA1973" w14:textId="77777777" w:rsidR="00E3635D" w:rsidRPr="00125CA0" w:rsidRDefault="008705A2" w:rsidP="00F62C99">
      <w:pPr>
        <w:pStyle w:val="ListParagraph"/>
        <w:numPr>
          <w:ilvl w:val="0"/>
          <w:numId w:val="10"/>
        </w:numPr>
        <w:spacing w:line="276" w:lineRule="auto"/>
        <w:rPr>
          <w:sz w:val="20"/>
          <w:szCs w:val="20"/>
          <w:lang w:eastAsia="ja-JP"/>
        </w:rPr>
      </w:pPr>
      <w:r w:rsidRPr="00125CA0">
        <w:rPr>
          <w:sz w:val="20"/>
          <w:szCs w:val="20"/>
          <w:lang w:eastAsia="ja-JP"/>
        </w:rPr>
        <w:t>マクロファージが生成する</w:t>
      </w:r>
      <w:r w:rsidRPr="00125CA0">
        <w:rPr>
          <w:sz w:val="20"/>
          <w:szCs w:val="20"/>
          <w:lang w:eastAsia="ja-JP"/>
        </w:rPr>
        <w:t>TNF</w:t>
      </w:r>
      <w:r w:rsidRPr="00125CA0">
        <w:rPr>
          <w:sz w:val="20"/>
          <w:szCs w:val="20"/>
          <w:lang w:eastAsia="ja-JP"/>
        </w:rPr>
        <w:t>は強力な炎症性サイトカイン</w:t>
      </w:r>
    </w:p>
    <w:p w14:paraId="3A3BD4E8" w14:textId="3506AAF2" w:rsidR="008705A2" w:rsidRPr="00125CA0" w:rsidRDefault="00E3635D"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炎症細胞</w:t>
      </w:r>
      <w:r w:rsidR="008705A2" w:rsidRPr="00125CA0">
        <w:rPr>
          <w:sz w:val="20"/>
          <w:szCs w:val="20"/>
          <w:lang w:eastAsia="ja-JP"/>
        </w:rPr>
        <w:t>取り込み、血管透過性、分裂促進シグナル、上皮細胞</w:t>
      </w:r>
      <w:proofErr w:type="spellStart"/>
      <w:r w:rsidRPr="00125CA0">
        <w:rPr>
          <w:sz w:val="20"/>
          <w:szCs w:val="20"/>
          <w:lang w:eastAsia="ja-JP"/>
        </w:rPr>
        <w:t>Wnt</w:t>
      </w:r>
      <w:proofErr w:type="spellEnd"/>
      <w:r w:rsidRPr="00125CA0">
        <w:rPr>
          <w:sz w:val="20"/>
          <w:szCs w:val="20"/>
          <w:lang w:eastAsia="ja-JP"/>
        </w:rPr>
        <w:t>, NF-</w:t>
      </w:r>
      <w:proofErr w:type="spellStart"/>
      <w:r w:rsidRPr="00125CA0">
        <w:rPr>
          <w:sz w:val="20"/>
          <w:szCs w:val="20"/>
          <w:lang w:eastAsia="ja-JP"/>
        </w:rPr>
        <w:t>κB</w:t>
      </w:r>
      <w:proofErr w:type="spellEnd"/>
      <w:r w:rsidR="008705A2" w:rsidRPr="00125CA0">
        <w:rPr>
          <w:sz w:val="20"/>
          <w:szCs w:val="20"/>
          <w:lang w:eastAsia="ja-JP"/>
        </w:rPr>
        <w:t>シグナル活性化</w:t>
      </w:r>
      <w:r w:rsidRPr="00125CA0">
        <w:rPr>
          <w:sz w:val="20"/>
          <w:szCs w:val="20"/>
          <w:lang w:eastAsia="ja-JP"/>
        </w:rPr>
        <w:t>で</w:t>
      </w:r>
      <w:r w:rsidR="008705A2" w:rsidRPr="00125CA0">
        <w:rPr>
          <w:sz w:val="20"/>
          <w:szCs w:val="20"/>
          <w:lang w:eastAsia="ja-JP"/>
        </w:rPr>
        <w:t>成長と生存を制御</w:t>
      </w:r>
    </w:p>
    <w:p w14:paraId="3BE0625A" w14:textId="77777777" w:rsidR="00E3635D" w:rsidRPr="00125CA0" w:rsidRDefault="00EC717E" w:rsidP="00F62C99">
      <w:pPr>
        <w:pStyle w:val="ListParagraph"/>
        <w:numPr>
          <w:ilvl w:val="0"/>
          <w:numId w:val="10"/>
        </w:numPr>
        <w:spacing w:line="276" w:lineRule="auto"/>
        <w:rPr>
          <w:sz w:val="20"/>
          <w:szCs w:val="20"/>
          <w:lang w:eastAsia="ja-JP"/>
        </w:rPr>
      </w:pPr>
      <w:r w:rsidRPr="00125CA0">
        <w:rPr>
          <w:sz w:val="20"/>
          <w:szCs w:val="20"/>
          <w:lang w:eastAsia="ja-JP"/>
        </w:rPr>
        <w:t>上皮細胞に</w:t>
      </w:r>
      <w:r w:rsidRPr="00125CA0">
        <w:rPr>
          <w:sz w:val="20"/>
          <w:szCs w:val="20"/>
          <w:lang w:eastAsia="ja-JP"/>
        </w:rPr>
        <w:t>TNF</w:t>
      </w:r>
      <w:r w:rsidRPr="00125CA0">
        <w:rPr>
          <w:sz w:val="20"/>
          <w:szCs w:val="20"/>
          <w:lang w:eastAsia="ja-JP"/>
        </w:rPr>
        <w:t>与えると</w:t>
      </w:r>
      <w:r w:rsidRPr="00125CA0">
        <w:rPr>
          <w:sz w:val="20"/>
          <w:szCs w:val="20"/>
          <w:lang w:eastAsia="ja-JP"/>
        </w:rPr>
        <w:t>CIS</w:t>
      </w:r>
      <w:r w:rsidRPr="00125CA0">
        <w:rPr>
          <w:sz w:val="20"/>
          <w:szCs w:val="20"/>
          <w:lang w:eastAsia="ja-JP"/>
        </w:rPr>
        <w:t>と変異率が上昇</w:t>
      </w:r>
      <w:r w:rsidR="00E3635D" w:rsidRPr="00125CA0">
        <w:rPr>
          <w:sz w:val="20"/>
          <w:szCs w:val="20"/>
          <w:lang w:eastAsia="ja-JP"/>
        </w:rPr>
        <w:t>→</w:t>
      </w:r>
      <w:r w:rsidRPr="00125CA0">
        <w:rPr>
          <w:sz w:val="20"/>
          <w:szCs w:val="20"/>
          <w:lang w:eastAsia="ja-JP"/>
        </w:rPr>
        <w:t>TNF</w:t>
      </w:r>
      <w:r w:rsidRPr="00125CA0">
        <w:rPr>
          <w:sz w:val="20"/>
          <w:szCs w:val="20"/>
          <w:lang w:eastAsia="ja-JP"/>
        </w:rPr>
        <w:t>とがん発達の直接な機構</w:t>
      </w:r>
    </w:p>
    <w:p w14:paraId="151A0694" w14:textId="16259BF4" w:rsidR="008705A2" w:rsidRPr="00125CA0" w:rsidRDefault="00E3635D"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EC717E" w:rsidRPr="00125CA0">
        <w:rPr>
          <w:sz w:val="20"/>
          <w:szCs w:val="20"/>
          <w:lang w:eastAsia="ja-JP"/>
        </w:rPr>
        <w:t>CRC</w:t>
      </w:r>
      <w:r w:rsidR="00EC717E" w:rsidRPr="00125CA0">
        <w:rPr>
          <w:sz w:val="20"/>
          <w:szCs w:val="20"/>
          <w:lang w:eastAsia="ja-JP"/>
        </w:rPr>
        <w:t>患者の疾患進行と低い生存は血中</w:t>
      </w:r>
      <w:r w:rsidR="00EC717E" w:rsidRPr="00125CA0">
        <w:rPr>
          <w:sz w:val="20"/>
          <w:szCs w:val="20"/>
          <w:lang w:eastAsia="ja-JP"/>
        </w:rPr>
        <w:t>TNF</w:t>
      </w:r>
      <w:r w:rsidR="00EC717E" w:rsidRPr="00125CA0">
        <w:rPr>
          <w:sz w:val="20"/>
          <w:szCs w:val="20"/>
          <w:lang w:eastAsia="ja-JP"/>
        </w:rPr>
        <w:t>量と正相関</w:t>
      </w:r>
    </w:p>
    <w:p w14:paraId="7863575D" w14:textId="4039EBEF" w:rsidR="00EC717E" w:rsidRPr="00F62C99" w:rsidRDefault="00EC717E" w:rsidP="00F62C99">
      <w:pPr>
        <w:pStyle w:val="ListParagraph"/>
        <w:numPr>
          <w:ilvl w:val="0"/>
          <w:numId w:val="10"/>
        </w:numPr>
        <w:spacing w:line="276" w:lineRule="auto"/>
        <w:rPr>
          <w:sz w:val="20"/>
          <w:szCs w:val="20"/>
          <w:lang w:eastAsia="ja-JP"/>
        </w:rPr>
      </w:pPr>
      <w:r w:rsidRPr="00125CA0">
        <w:rPr>
          <w:sz w:val="20"/>
          <w:szCs w:val="20"/>
          <w:lang w:eastAsia="ja-JP"/>
        </w:rPr>
        <w:lastRenderedPageBreak/>
        <w:t>炎症の病態生理学機構の</w:t>
      </w:r>
      <w:r w:rsidRPr="00125CA0">
        <w:rPr>
          <w:sz w:val="20"/>
          <w:szCs w:val="20"/>
          <w:lang w:eastAsia="ja-JP"/>
        </w:rPr>
        <w:t>1</w:t>
      </w:r>
      <w:r w:rsidRPr="00125CA0">
        <w:rPr>
          <w:sz w:val="20"/>
          <w:szCs w:val="20"/>
          <w:lang w:eastAsia="ja-JP"/>
        </w:rPr>
        <w:t>つは酸化的負荷</w:t>
      </w:r>
      <w:r w:rsidR="00F62C99">
        <w:rPr>
          <w:sz w:val="20"/>
          <w:szCs w:val="20"/>
          <w:lang w:eastAsia="ja-JP"/>
        </w:rPr>
        <w:t>による</w:t>
      </w:r>
      <w:r w:rsidRPr="00125CA0">
        <w:rPr>
          <w:sz w:val="20"/>
          <w:szCs w:val="20"/>
          <w:lang w:eastAsia="ja-JP"/>
        </w:rPr>
        <w:t>DNA</w:t>
      </w:r>
      <w:r w:rsidRPr="00125CA0">
        <w:rPr>
          <w:sz w:val="20"/>
          <w:szCs w:val="20"/>
          <w:lang w:eastAsia="ja-JP"/>
        </w:rPr>
        <w:t>損傷、形成異常、腫瘍促進の環境形成である</w:t>
      </w:r>
    </w:p>
    <w:p w14:paraId="50B2623E" w14:textId="36A624F2" w:rsidR="00EC717E" w:rsidRPr="00125CA0" w:rsidRDefault="00EC717E" w:rsidP="00F62C99">
      <w:pPr>
        <w:pStyle w:val="ListParagraph"/>
        <w:numPr>
          <w:ilvl w:val="0"/>
          <w:numId w:val="10"/>
        </w:numPr>
        <w:spacing w:line="276" w:lineRule="auto"/>
        <w:rPr>
          <w:sz w:val="20"/>
          <w:szCs w:val="20"/>
          <w:lang w:eastAsia="ja-JP"/>
        </w:rPr>
      </w:pPr>
      <w:proofErr w:type="spellStart"/>
      <w:r w:rsidRPr="00125CA0">
        <w:rPr>
          <w:sz w:val="20"/>
          <w:szCs w:val="20"/>
          <w:lang w:eastAsia="ja-JP"/>
        </w:rPr>
        <w:t>NFκB</w:t>
      </w:r>
      <w:proofErr w:type="spellEnd"/>
      <w:r w:rsidR="00E3635D" w:rsidRPr="00125CA0">
        <w:rPr>
          <w:sz w:val="20"/>
          <w:szCs w:val="20"/>
          <w:lang w:eastAsia="ja-JP"/>
        </w:rPr>
        <w:t>は遺伝子の複合体を制御し腫瘍細胞をアポトーシスから保護し</w:t>
      </w:r>
      <w:r w:rsidRPr="00125CA0">
        <w:rPr>
          <w:sz w:val="20"/>
          <w:szCs w:val="20"/>
          <w:lang w:eastAsia="ja-JP"/>
        </w:rPr>
        <w:t>、増殖を増加させる</w:t>
      </w:r>
    </w:p>
    <w:p w14:paraId="301FF69E" w14:textId="6BEE8091" w:rsidR="00EC717E" w:rsidRPr="00125CA0" w:rsidRDefault="00F62C99"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EC717E" w:rsidRPr="00125CA0">
        <w:rPr>
          <w:sz w:val="20"/>
          <w:szCs w:val="20"/>
          <w:lang w:eastAsia="ja-JP"/>
        </w:rPr>
        <w:t>肥満</w:t>
      </w:r>
      <w:r>
        <w:rPr>
          <w:sz w:val="20"/>
          <w:szCs w:val="20"/>
          <w:lang w:eastAsia="ja-JP"/>
        </w:rPr>
        <w:t>で</w:t>
      </w:r>
      <w:r>
        <w:rPr>
          <w:rFonts w:hint="eastAsia"/>
          <w:sz w:val="20"/>
          <w:szCs w:val="20"/>
          <w:lang w:eastAsia="ja-JP"/>
        </w:rPr>
        <w:t>は</w:t>
      </w:r>
      <w:r w:rsidR="00EC717E" w:rsidRPr="00125CA0">
        <w:rPr>
          <w:sz w:val="20"/>
          <w:szCs w:val="20"/>
          <w:lang w:eastAsia="ja-JP"/>
        </w:rPr>
        <w:t>殆どの組織における</w:t>
      </w:r>
      <w:proofErr w:type="spellStart"/>
      <w:r w:rsidR="00EC717E" w:rsidRPr="00125CA0">
        <w:rPr>
          <w:sz w:val="20"/>
          <w:szCs w:val="20"/>
          <w:lang w:eastAsia="ja-JP"/>
        </w:rPr>
        <w:t>NFκB</w:t>
      </w:r>
      <w:proofErr w:type="spellEnd"/>
      <w:r w:rsidR="00EC717E" w:rsidRPr="00125CA0">
        <w:rPr>
          <w:sz w:val="20"/>
          <w:szCs w:val="20"/>
          <w:lang w:eastAsia="ja-JP"/>
        </w:rPr>
        <w:t>発現</w:t>
      </w:r>
      <w:r>
        <w:rPr>
          <w:sz w:val="20"/>
          <w:szCs w:val="20"/>
          <w:lang w:eastAsia="ja-JP"/>
        </w:rPr>
        <w:t>が</w:t>
      </w:r>
      <w:r w:rsidR="00EC717E" w:rsidRPr="00125CA0">
        <w:rPr>
          <w:sz w:val="20"/>
          <w:szCs w:val="20"/>
          <w:lang w:eastAsia="ja-JP"/>
        </w:rPr>
        <w:t>増加</w:t>
      </w:r>
      <w:r>
        <w:rPr>
          <w:sz w:val="20"/>
          <w:szCs w:val="20"/>
          <w:lang w:eastAsia="ja-JP"/>
        </w:rPr>
        <w:t>し</w:t>
      </w:r>
      <w:r w:rsidR="00EC717E" w:rsidRPr="00125CA0">
        <w:rPr>
          <w:sz w:val="20"/>
          <w:szCs w:val="20"/>
          <w:lang w:eastAsia="ja-JP"/>
        </w:rPr>
        <w:t>、</w:t>
      </w:r>
      <w:r w:rsidR="00EC717E" w:rsidRPr="00125CA0">
        <w:rPr>
          <w:sz w:val="20"/>
          <w:szCs w:val="20"/>
          <w:lang w:eastAsia="ja-JP"/>
        </w:rPr>
        <w:t>2</w:t>
      </w:r>
      <w:r w:rsidR="00EC717E" w:rsidRPr="00125CA0">
        <w:rPr>
          <w:sz w:val="20"/>
          <w:szCs w:val="20"/>
          <w:lang w:eastAsia="ja-JP"/>
        </w:rPr>
        <w:t>型糖尿病リスク増加</w:t>
      </w:r>
    </w:p>
    <w:p w14:paraId="57C10CFF" w14:textId="37C72274" w:rsidR="00EC717E" w:rsidRPr="00125CA0" w:rsidRDefault="00F62C99"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proofErr w:type="spellStart"/>
      <w:r w:rsidR="00EC717E" w:rsidRPr="00125CA0">
        <w:rPr>
          <w:sz w:val="20"/>
          <w:szCs w:val="20"/>
          <w:lang w:eastAsia="ja-JP"/>
        </w:rPr>
        <w:t>NFκB</w:t>
      </w:r>
      <w:proofErr w:type="spellEnd"/>
      <w:r w:rsidR="00EC717E" w:rsidRPr="00125CA0">
        <w:rPr>
          <w:sz w:val="20"/>
          <w:szCs w:val="20"/>
          <w:lang w:eastAsia="ja-JP"/>
        </w:rPr>
        <w:t>は肥満、</w:t>
      </w:r>
      <w:r w:rsidR="00EC717E" w:rsidRPr="00125CA0">
        <w:rPr>
          <w:sz w:val="20"/>
          <w:szCs w:val="20"/>
          <w:lang w:eastAsia="ja-JP"/>
        </w:rPr>
        <w:t>2</w:t>
      </w:r>
      <w:r w:rsidR="00EC717E" w:rsidRPr="00125CA0">
        <w:rPr>
          <w:sz w:val="20"/>
          <w:szCs w:val="20"/>
          <w:lang w:eastAsia="ja-JP"/>
        </w:rPr>
        <w:t>型糖尿病、心血管疾患、</w:t>
      </w:r>
      <w:r w:rsidR="00EC717E" w:rsidRPr="00125CA0">
        <w:rPr>
          <w:sz w:val="20"/>
          <w:szCs w:val="20"/>
          <w:lang w:eastAsia="ja-JP"/>
        </w:rPr>
        <w:t>IBD</w:t>
      </w:r>
      <w:r w:rsidR="00EC717E" w:rsidRPr="00125CA0">
        <w:rPr>
          <w:sz w:val="20"/>
          <w:szCs w:val="20"/>
          <w:lang w:eastAsia="ja-JP"/>
        </w:rPr>
        <w:t>とがんを関連付ける因子とされる</w:t>
      </w:r>
    </w:p>
    <w:p w14:paraId="32C8167A" w14:textId="77777777" w:rsidR="002731DD" w:rsidRPr="00125CA0" w:rsidRDefault="002731DD" w:rsidP="00F62C99">
      <w:pPr>
        <w:spacing w:line="276" w:lineRule="auto"/>
        <w:rPr>
          <w:sz w:val="20"/>
          <w:szCs w:val="20"/>
          <w:lang w:eastAsia="ja-JP"/>
        </w:rPr>
      </w:pPr>
    </w:p>
    <w:p w14:paraId="4F6C1468" w14:textId="532B840E" w:rsidR="002731DD" w:rsidRPr="00C74968" w:rsidRDefault="002731DD" w:rsidP="00F62C99">
      <w:pPr>
        <w:spacing w:line="276" w:lineRule="auto"/>
        <w:rPr>
          <w:b/>
          <w:lang w:eastAsia="ja-JP"/>
        </w:rPr>
      </w:pPr>
      <w:r w:rsidRPr="00C74968">
        <w:rPr>
          <w:b/>
          <w:lang w:eastAsia="ja-JP"/>
        </w:rPr>
        <w:t>宿主免疫系の回避</w:t>
      </w:r>
    </w:p>
    <w:p w14:paraId="107BB15A" w14:textId="39B09B01" w:rsidR="002731DD" w:rsidRPr="00125CA0" w:rsidRDefault="004854FB" w:rsidP="00F62C99">
      <w:pPr>
        <w:pStyle w:val="ListParagraph"/>
        <w:numPr>
          <w:ilvl w:val="0"/>
          <w:numId w:val="11"/>
        </w:numPr>
        <w:spacing w:line="276" w:lineRule="auto"/>
        <w:rPr>
          <w:sz w:val="20"/>
          <w:szCs w:val="20"/>
          <w:lang w:eastAsia="ja-JP"/>
        </w:rPr>
      </w:pPr>
      <w:r w:rsidRPr="00125CA0">
        <w:rPr>
          <w:sz w:val="20"/>
          <w:szCs w:val="20"/>
          <w:lang w:eastAsia="ja-JP"/>
        </w:rPr>
        <w:t>細菌は</w:t>
      </w:r>
      <w:r w:rsidR="002731DD" w:rsidRPr="00125CA0">
        <w:rPr>
          <w:sz w:val="20"/>
          <w:szCs w:val="20"/>
          <w:lang w:eastAsia="ja-JP"/>
        </w:rPr>
        <w:t>QS</w:t>
      </w:r>
      <w:r w:rsidR="002731DD" w:rsidRPr="00125CA0">
        <w:rPr>
          <w:sz w:val="20"/>
          <w:szCs w:val="20"/>
          <w:lang w:eastAsia="ja-JP"/>
        </w:rPr>
        <w:t>やナノチューブでやりとり</w:t>
      </w:r>
      <w:r w:rsidRPr="00125CA0">
        <w:rPr>
          <w:sz w:val="20"/>
          <w:szCs w:val="20"/>
          <w:lang w:eastAsia="ja-JP"/>
        </w:rPr>
        <w:t>し</w:t>
      </w:r>
      <w:r w:rsidR="002731DD" w:rsidRPr="00125CA0">
        <w:rPr>
          <w:sz w:val="20"/>
          <w:szCs w:val="20"/>
          <w:lang w:eastAsia="ja-JP"/>
        </w:rPr>
        <w:t>、それが病原性に重要</w:t>
      </w:r>
    </w:p>
    <w:p w14:paraId="371BE944" w14:textId="4A32D149" w:rsidR="002731DD" w:rsidRPr="00125CA0" w:rsidRDefault="00C339B8"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2731DD" w:rsidRPr="00125CA0">
        <w:rPr>
          <w:sz w:val="20"/>
          <w:szCs w:val="20"/>
          <w:lang w:eastAsia="ja-JP"/>
        </w:rPr>
        <w:t>QS</w:t>
      </w:r>
      <w:r w:rsidR="002731DD" w:rsidRPr="00125CA0">
        <w:rPr>
          <w:sz w:val="20"/>
          <w:szCs w:val="20"/>
          <w:lang w:eastAsia="ja-JP"/>
        </w:rPr>
        <w:t>阻害とバイオフィルム形成阻害は次世代抗生物質</w:t>
      </w:r>
      <w:r w:rsidR="004854FB" w:rsidRPr="00125CA0">
        <w:rPr>
          <w:sz w:val="20"/>
          <w:szCs w:val="20"/>
          <w:lang w:eastAsia="ja-JP"/>
        </w:rPr>
        <w:t>で</w:t>
      </w:r>
      <w:r w:rsidRPr="00125CA0">
        <w:rPr>
          <w:sz w:val="20"/>
          <w:szCs w:val="20"/>
          <w:lang w:eastAsia="ja-JP"/>
        </w:rPr>
        <w:t>、腫瘍発生に影響する</w:t>
      </w:r>
    </w:p>
    <w:p w14:paraId="355E94C2" w14:textId="7B88452F" w:rsidR="00C56EFA" w:rsidRPr="00125CA0" w:rsidRDefault="00C56EFA" w:rsidP="00F62C99">
      <w:pPr>
        <w:pStyle w:val="ListParagraph"/>
        <w:numPr>
          <w:ilvl w:val="0"/>
          <w:numId w:val="11"/>
        </w:numPr>
        <w:spacing w:line="276" w:lineRule="auto"/>
        <w:rPr>
          <w:sz w:val="20"/>
          <w:szCs w:val="20"/>
          <w:lang w:eastAsia="ja-JP"/>
        </w:rPr>
      </w:pPr>
      <w:r w:rsidRPr="00125CA0">
        <w:rPr>
          <w:sz w:val="20"/>
          <w:szCs w:val="20"/>
          <w:lang w:eastAsia="ja-JP"/>
        </w:rPr>
        <w:t>細菌の攻撃が成功するのにタイミングと連絡が大切で、</w:t>
      </w:r>
      <w:r w:rsidRPr="00125CA0">
        <w:rPr>
          <w:sz w:val="20"/>
          <w:szCs w:val="20"/>
          <w:lang w:eastAsia="ja-JP"/>
        </w:rPr>
        <w:t>QS</w:t>
      </w:r>
      <w:r w:rsidRPr="00125CA0">
        <w:rPr>
          <w:sz w:val="20"/>
          <w:szCs w:val="20"/>
          <w:lang w:eastAsia="ja-JP"/>
        </w:rPr>
        <w:t>によってそれが行える</w:t>
      </w:r>
    </w:p>
    <w:p w14:paraId="4FD0EE4C" w14:textId="49997C12" w:rsidR="00E354D3" w:rsidRPr="00125CA0" w:rsidRDefault="00C339B8"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C56EFA" w:rsidRPr="00125CA0">
        <w:rPr>
          <w:sz w:val="20"/>
          <w:szCs w:val="20"/>
          <w:lang w:eastAsia="ja-JP"/>
        </w:rPr>
        <w:t>遺伝子発現が増加すると、バイオフィルム形成が始まる</w:t>
      </w:r>
    </w:p>
    <w:p w14:paraId="2039A3D8" w14:textId="77777777" w:rsidR="00E354D3" w:rsidRPr="00125CA0" w:rsidRDefault="00E354D3" w:rsidP="00F62C99">
      <w:pPr>
        <w:pStyle w:val="ListParagraph"/>
        <w:spacing w:line="276" w:lineRule="auto"/>
        <w:ind w:left="360"/>
        <w:rPr>
          <w:sz w:val="20"/>
          <w:szCs w:val="20"/>
          <w:lang w:eastAsia="ja-JP"/>
        </w:rPr>
      </w:pPr>
    </w:p>
    <w:p w14:paraId="2601174F" w14:textId="12E7EC85" w:rsidR="00E354D3" w:rsidRPr="00125CA0" w:rsidRDefault="00E354D3" w:rsidP="00F62C99">
      <w:pPr>
        <w:pStyle w:val="ListParagraph"/>
        <w:spacing w:line="276" w:lineRule="auto"/>
        <w:ind w:left="360"/>
        <w:rPr>
          <w:sz w:val="20"/>
          <w:szCs w:val="20"/>
          <w:lang w:eastAsia="ja-JP"/>
        </w:rPr>
      </w:pPr>
      <w:r w:rsidRPr="00125CA0">
        <w:rPr>
          <w:noProof/>
          <w:sz w:val="20"/>
          <w:szCs w:val="20"/>
        </w:rPr>
        <w:drawing>
          <wp:inline distT="0" distB="0" distL="0" distR="0" wp14:anchorId="66697458" wp14:editId="76414032">
            <wp:extent cx="5863802" cy="25495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cav08p3378_Page_08.jpg"/>
                    <pic:cNvPicPr/>
                  </pic:nvPicPr>
                  <pic:blipFill rotWithShape="1">
                    <a:blip r:embed="rId9" cstate="print">
                      <a:extLst>
                        <a:ext uri="{28A0092B-C50C-407E-A947-70E740481C1C}">
                          <a14:useLocalDpi xmlns:a14="http://schemas.microsoft.com/office/drawing/2010/main" val="0"/>
                        </a:ext>
                      </a:extLst>
                    </a:blip>
                    <a:srcRect l="8794" t="65431" r="8613" b="6817"/>
                    <a:stretch/>
                  </pic:blipFill>
                  <pic:spPr bwMode="auto">
                    <a:xfrm>
                      <a:off x="0" y="0"/>
                      <a:ext cx="5949078" cy="2586588"/>
                    </a:xfrm>
                    <a:prstGeom prst="rect">
                      <a:avLst/>
                    </a:prstGeom>
                    <a:ln>
                      <a:noFill/>
                    </a:ln>
                    <a:extLst>
                      <a:ext uri="{53640926-AAD7-44D8-BBD7-CCE9431645EC}">
                        <a14:shadowObscured xmlns:a14="http://schemas.microsoft.com/office/drawing/2010/main"/>
                      </a:ext>
                    </a:extLst>
                  </pic:spPr>
                </pic:pic>
              </a:graphicData>
            </a:graphic>
          </wp:inline>
        </w:drawing>
      </w:r>
    </w:p>
    <w:p w14:paraId="619C71C8" w14:textId="77777777" w:rsidR="00F62C99" w:rsidRDefault="00F62C99" w:rsidP="00F62C99">
      <w:pPr>
        <w:pStyle w:val="ListParagraph"/>
        <w:spacing w:line="276" w:lineRule="auto"/>
        <w:ind w:left="360"/>
        <w:rPr>
          <w:rFonts w:hint="eastAsia"/>
          <w:sz w:val="20"/>
          <w:szCs w:val="20"/>
          <w:lang w:eastAsia="ja-JP"/>
        </w:rPr>
      </w:pPr>
    </w:p>
    <w:p w14:paraId="1CEDC47F" w14:textId="45DFE297" w:rsidR="00C56EFA" w:rsidRPr="00125CA0" w:rsidRDefault="00C56EFA" w:rsidP="00F62C99">
      <w:pPr>
        <w:pStyle w:val="ListParagraph"/>
        <w:numPr>
          <w:ilvl w:val="0"/>
          <w:numId w:val="11"/>
        </w:numPr>
        <w:spacing w:line="276" w:lineRule="auto"/>
        <w:rPr>
          <w:sz w:val="20"/>
          <w:szCs w:val="20"/>
          <w:lang w:eastAsia="ja-JP"/>
        </w:rPr>
      </w:pPr>
      <w:r w:rsidRPr="00125CA0">
        <w:rPr>
          <w:sz w:val="20"/>
          <w:szCs w:val="20"/>
          <w:lang w:eastAsia="ja-JP"/>
        </w:rPr>
        <w:t>バイオフィルム形成</w:t>
      </w:r>
      <w:r w:rsidR="00C339B8" w:rsidRPr="00125CA0">
        <w:rPr>
          <w:sz w:val="20"/>
          <w:szCs w:val="20"/>
          <w:lang w:eastAsia="ja-JP"/>
        </w:rPr>
        <w:t>で</w:t>
      </w:r>
      <w:r w:rsidRPr="00125CA0">
        <w:rPr>
          <w:sz w:val="20"/>
          <w:szCs w:val="20"/>
          <w:lang w:eastAsia="ja-JP"/>
        </w:rPr>
        <w:t>病原菌が広範囲宿主ニッチに生存</w:t>
      </w:r>
      <w:r w:rsidR="00C339B8" w:rsidRPr="00125CA0">
        <w:rPr>
          <w:sz w:val="20"/>
          <w:szCs w:val="20"/>
          <w:lang w:eastAsia="ja-JP"/>
        </w:rPr>
        <w:t>、自然免疫系を回避し、</w:t>
      </w:r>
      <w:r w:rsidRPr="00125CA0">
        <w:rPr>
          <w:sz w:val="20"/>
          <w:szCs w:val="20"/>
          <w:lang w:eastAsia="ja-JP"/>
        </w:rPr>
        <w:t>厳しい環境で</w:t>
      </w:r>
      <w:r w:rsidR="00C339B8" w:rsidRPr="00125CA0">
        <w:rPr>
          <w:sz w:val="20"/>
          <w:szCs w:val="20"/>
          <w:lang w:eastAsia="ja-JP"/>
        </w:rPr>
        <w:t>生存</w:t>
      </w:r>
      <w:r w:rsidRPr="00125CA0">
        <w:rPr>
          <w:sz w:val="20"/>
          <w:szCs w:val="20"/>
          <w:lang w:eastAsia="ja-JP"/>
        </w:rPr>
        <w:t>可能にする</w:t>
      </w:r>
    </w:p>
    <w:p w14:paraId="5F06DB37" w14:textId="49C5F54D" w:rsidR="00B574BA" w:rsidRPr="00125CA0" w:rsidRDefault="00F62C99"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B574BA" w:rsidRPr="00125CA0">
        <w:rPr>
          <w:sz w:val="20"/>
          <w:szCs w:val="20"/>
          <w:lang w:eastAsia="ja-JP"/>
        </w:rPr>
        <w:t>結腸では粘膜層の内側にバイオフィルムがあり、細菌が結腸細胞に接近し、炎症起こす</w:t>
      </w:r>
    </w:p>
    <w:p w14:paraId="1052D266" w14:textId="77777777" w:rsidR="00C339B8" w:rsidRPr="00125CA0" w:rsidRDefault="00B574BA" w:rsidP="00F62C99">
      <w:pPr>
        <w:pStyle w:val="ListParagraph"/>
        <w:numPr>
          <w:ilvl w:val="0"/>
          <w:numId w:val="11"/>
        </w:numPr>
        <w:spacing w:line="276" w:lineRule="auto"/>
        <w:rPr>
          <w:sz w:val="20"/>
          <w:szCs w:val="20"/>
          <w:lang w:eastAsia="ja-JP"/>
        </w:rPr>
      </w:pPr>
      <w:r w:rsidRPr="00125CA0">
        <w:rPr>
          <w:sz w:val="20"/>
          <w:szCs w:val="20"/>
          <w:lang w:eastAsia="ja-JP"/>
        </w:rPr>
        <w:t>健康個体の</w:t>
      </w:r>
      <w:r w:rsidRPr="00125CA0">
        <w:rPr>
          <w:sz w:val="20"/>
          <w:szCs w:val="20"/>
          <w:lang w:eastAsia="ja-JP"/>
        </w:rPr>
        <w:t>15%</w:t>
      </w:r>
      <w:r w:rsidRPr="00125CA0">
        <w:rPr>
          <w:sz w:val="20"/>
          <w:szCs w:val="20"/>
          <w:lang w:eastAsia="ja-JP"/>
        </w:rPr>
        <w:t>、右側面性</w:t>
      </w:r>
      <w:r w:rsidRPr="00125CA0">
        <w:rPr>
          <w:sz w:val="20"/>
          <w:szCs w:val="20"/>
          <w:lang w:eastAsia="ja-JP"/>
        </w:rPr>
        <w:t>CRC</w:t>
      </w:r>
      <w:r w:rsidRPr="00125CA0">
        <w:rPr>
          <w:sz w:val="20"/>
          <w:szCs w:val="20"/>
          <w:lang w:eastAsia="ja-JP"/>
        </w:rPr>
        <w:t>のほぼ</w:t>
      </w:r>
      <w:r w:rsidRPr="00125CA0">
        <w:rPr>
          <w:sz w:val="20"/>
          <w:szCs w:val="20"/>
          <w:lang w:eastAsia="ja-JP"/>
        </w:rPr>
        <w:t>100%</w:t>
      </w:r>
      <w:r w:rsidRPr="00125CA0">
        <w:rPr>
          <w:sz w:val="20"/>
          <w:szCs w:val="20"/>
          <w:lang w:eastAsia="ja-JP"/>
        </w:rPr>
        <w:t>にバイオフィルムが見られ</w:t>
      </w:r>
      <w:r w:rsidR="00C339B8" w:rsidRPr="00125CA0">
        <w:rPr>
          <w:sz w:val="20"/>
          <w:szCs w:val="20"/>
          <w:lang w:eastAsia="ja-JP"/>
        </w:rPr>
        <w:t>る</w:t>
      </w:r>
    </w:p>
    <w:p w14:paraId="2D8B049F" w14:textId="3EE46B2A" w:rsidR="00B574BA" w:rsidRPr="00125CA0" w:rsidRDefault="00C339B8"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B574BA" w:rsidRPr="00125CA0">
        <w:rPr>
          <w:sz w:val="20"/>
          <w:szCs w:val="20"/>
          <w:lang w:eastAsia="ja-JP"/>
        </w:rPr>
        <w:t>右結腸曲付近のバイオフィルムは上皮細胞の</w:t>
      </w:r>
      <w:r w:rsidR="00B574BA" w:rsidRPr="00125CA0">
        <w:rPr>
          <w:sz w:val="20"/>
          <w:szCs w:val="20"/>
          <w:lang w:eastAsia="ja-JP"/>
        </w:rPr>
        <w:t>KRAS</w:t>
      </w:r>
      <w:r w:rsidR="00B574BA" w:rsidRPr="00125CA0">
        <w:rPr>
          <w:sz w:val="20"/>
          <w:szCs w:val="20"/>
          <w:lang w:eastAsia="ja-JP"/>
        </w:rPr>
        <w:t>と</w:t>
      </w:r>
      <w:r w:rsidR="00B574BA" w:rsidRPr="00125CA0">
        <w:rPr>
          <w:sz w:val="20"/>
          <w:szCs w:val="20"/>
          <w:lang w:eastAsia="ja-JP"/>
        </w:rPr>
        <w:t>BRAF</w:t>
      </w:r>
      <w:r w:rsidR="00B574BA" w:rsidRPr="00125CA0">
        <w:rPr>
          <w:sz w:val="20"/>
          <w:szCs w:val="20"/>
          <w:lang w:eastAsia="ja-JP"/>
        </w:rPr>
        <w:t>変異と右側面性がんの予測悪化と関連する</w:t>
      </w:r>
    </w:p>
    <w:p w14:paraId="12A6108E" w14:textId="77777777" w:rsidR="00C339B8" w:rsidRPr="00125CA0" w:rsidRDefault="00B574BA" w:rsidP="00F62C99">
      <w:pPr>
        <w:pStyle w:val="ListParagraph"/>
        <w:numPr>
          <w:ilvl w:val="0"/>
          <w:numId w:val="11"/>
        </w:numPr>
        <w:spacing w:line="276" w:lineRule="auto"/>
        <w:rPr>
          <w:sz w:val="20"/>
          <w:szCs w:val="20"/>
          <w:lang w:eastAsia="ja-JP"/>
        </w:rPr>
      </w:pPr>
      <w:r w:rsidRPr="00125CA0">
        <w:rPr>
          <w:sz w:val="20"/>
          <w:szCs w:val="20"/>
          <w:lang w:eastAsia="ja-JP"/>
        </w:rPr>
        <w:t>細菌は自分の表面抗原を炭水化物でコーティング</w:t>
      </w:r>
      <w:r w:rsidR="00C339B8" w:rsidRPr="00125CA0">
        <w:rPr>
          <w:sz w:val="20"/>
          <w:szCs w:val="20"/>
          <w:lang w:eastAsia="ja-JP"/>
        </w:rPr>
        <w:t>して</w:t>
      </w:r>
      <w:r w:rsidRPr="00125CA0">
        <w:rPr>
          <w:sz w:val="20"/>
          <w:szCs w:val="20"/>
          <w:lang w:eastAsia="ja-JP"/>
        </w:rPr>
        <w:t>免疫系と</w:t>
      </w:r>
      <w:r w:rsidRPr="00125CA0">
        <w:rPr>
          <w:sz w:val="20"/>
          <w:szCs w:val="20"/>
          <w:lang w:eastAsia="ja-JP"/>
        </w:rPr>
        <w:t>PRR</w:t>
      </w:r>
      <w:r w:rsidRPr="00125CA0">
        <w:rPr>
          <w:sz w:val="20"/>
          <w:szCs w:val="20"/>
          <w:lang w:eastAsia="ja-JP"/>
        </w:rPr>
        <w:t>認識を回避</w:t>
      </w:r>
      <w:r w:rsidR="00C339B8" w:rsidRPr="00125CA0">
        <w:rPr>
          <w:sz w:val="20"/>
          <w:szCs w:val="20"/>
          <w:lang w:eastAsia="ja-JP"/>
        </w:rPr>
        <w:t>し</w:t>
      </w:r>
      <w:r w:rsidRPr="00125CA0">
        <w:rPr>
          <w:sz w:val="20"/>
          <w:szCs w:val="20"/>
          <w:lang w:eastAsia="ja-JP"/>
        </w:rPr>
        <w:t>、新たな領域に侵襲</w:t>
      </w:r>
      <w:r w:rsidR="00C339B8" w:rsidRPr="00125CA0">
        <w:rPr>
          <w:sz w:val="20"/>
          <w:szCs w:val="20"/>
          <w:lang w:eastAsia="ja-JP"/>
        </w:rPr>
        <w:t>する</w:t>
      </w:r>
    </w:p>
    <w:p w14:paraId="57B74A6E" w14:textId="0018B826" w:rsidR="00E35755" w:rsidRPr="00125CA0" w:rsidRDefault="00C339B8" w:rsidP="00F62C99">
      <w:pPr>
        <w:pStyle w:val="ListParagraph"/>
        <w:spacing w:line="276" w:lineRule="auto"/>
        <w:ind w:left="360"/>
        <w:rPr>
          <w:rFonts w:hint="eastAsia"/>
          <w:sz w:val="20"/>
          <w:szCs w:val="20"/>
          <w:lang w:eastAsia="ja-JP"/>
        </w:rPr>
      </w:pPr>
      <w:r w:rsidRPr="00125CA0">
        <w:rPr>
          <w:rFonts w:ascii="MS Mincho" w:eastAsia="MS Mincho" w:hAnsi="MS Mincho" w:cs="MS Mincho"/>
          <w:sz w:val="20"/>
          <w:szCs w:val="20"/>
          <w:lang w:eastAsia="ja-JP"/>
        </w:rPr>
        <w:t>※</w:t>
      </w:r>
      <w:r w:rsidR="00F62C99" w:rsidRPr="00125CA0">
        <w:rPr>
          <w:sz w:val="20"/>
          <w:szCs w:val="20"/>
          <w:lang w:eastAsia="ja-JP"/>
        </w:rPr>
        <w:t xml:space="preserve"> </w:t>
      </w:r>
      <w:r w:rsidR="00F62C99">
        <w:rPr>
          <w:sz w:val="20"/>
          <w:szCs w:val="20"/>
          <w:lang w:eastAsia="ja-JP"/>
        </w:rPr>
        <w:t>遺伝子発現</w:t>
      </w:r>
      <w:r w:rsidR="00F62C99">
        <w:rPr>
          <w:rFonts w:hint="eastAsia"/>
          <w:sz w:val="20"/>
          <w:szCs w:val="20"/>
          <w:lang w:eastAsia="ja-JP"/>
        </w:rPr>
        <w:t>の</w:t>
      </w:r>
      <w:r w:rsidR="00B574BA" w:rsidRPr="00125CA0">
        <w:rPr>
          <w:sz w:val="20"/>
          <w:szCs w:val="20"/>
          <w:lang w:eastAsia="ja-JP"/>
        </w:rPr>
        <w:t>on/off</w:t>
      </w:r>
      <w:r w:rsidR="00F62C99">
        <w:rPr>
          <w:sz w:val="20"/>
          <w:szCs w:val="20"/>
          <w:lang w:eastAsia="ja-JP"/>
        </w:rPr>
        <w:t>、宿主の免疫応答</w:t>
      </w:r>
      <w:r w:rsidR="00F62C99">
        <w:rPr>
          <w:rFonts w:hint="eastAsia"/>
          <w:sz w:val="20"/>
          <w:szCs w:val="20"/>
          <w:lang w:eastAsia="ja-JP"/>
        </w:rPr>
        <w:t>の</w:t>
      </w:r>
      <w:r w:rsidRPr="00125CA0">
        <w:rPr>
          <w:sz w:val="20"/>
          <w:szCs w:val="20"/>
          <w:lang w:eastAsia="ja-JP"/>
        </w:rPr>
        <w:t>変化</w:t>
      </w:r>
      <w:r w:rsidR="00F62C99">
        <w:rPr>
          <w:sz w:val="20"/>
          <w:szCs w:val="20"/>
          <w:lang w:eastAsia="ja-JP"/>
        </w:rPr>
        <w:t>、酵素や下流炎症性サイトカインへの影響</w:t>
      </w:r>
      <w:r w:rsidR="00F62C99">
        <w:rPr>
          <w:rFonts w:hint="eastAsia"/>
          <w:sz w:val="20"/>
          <w:szCs w:val="20"/>
          <w:lang w:eastAsia="ja-JP"/>
        </w:rPr>
        <w:t>など</w:t>
      </w:r>
      <w:r w:rsidRPr="00125CA0">
        <w:rPr>
          <w:sz w:val="20"/>
          <w:szCs w:val="20"/>
          <w:lang w:eastAsia="ja-JP"/>
        </w:rPr>
        <w:t>の</w:t>
      </w:r>
      <w:r w:rsidR="00E35755" w:rsidRPr="00125CA0">
        <w:rPr>
          <w:sz w:val="20"/>
          <w:szCs w:val="20"/>
          <w:lang w:eastAsia="ja-JP"/>
        </w:rPr>
        <w:t>免疫回避</w:t>
      </w:r>
      <w:r w:rsidRPr="00125CA0">
        <w:rPr>
          <w:sz w:val="20"/>
          <w:szCs w:val="20"/>
          <w:lang w:eastAsia="ja-JP"/>
        </w:rPr>
        <w:t>も</w:t>
      </w:r>
      <w:r w:rsidR="00F62C99">
        <w:rPr>
          <w:sz w:val="20"/>
          <w:szCs w:val="20"/>
          <w:lang w:eastAsia="ja-JP"/>
        </w:rPr>
        <w:t>ある</w:t>
      </w:r>
    </w:p>
    <w:p w14:paraId="1817ED51" w14:textId="7358DE67" w:rsidR="00E35755" w:rsidRPr="00125CA0" w:rsidRDefault="00E35755" w:rsidP="00F62C99">
      <w:pPr>
        <w:pStyle w:val="ListParagraph"/>
        <w:numPr>
          <w:ilvl w:val="0"/>
          <w:numId w:val="11"/>
        </w:numPr>
        <w:spacing w:line="276" w:lineRule="auto"/>
        <w:rPr>
          <w:sz w:val="20"/>
          <w:szCs w:val="20"/>
          <w:lang w:eastAsia="ja-JP"/>
        </w:rPr>
      </w:pPr>
      <w:r w:rsidRPr="00125CA0">
        <w:rPr>
          <w:sz w:val="20"/>
          <w:szCs w:val="20"/>
          <w:lang w:eastAsia="ja-JP"/>
        </w:rPr>
        <w:t>細菌は宿主に付着</w:t>
      </w:r>
      <w:r w:rsidR="00C339B8" w:rsidRPr="00125CA0">
        <w:rPr>
          <w:sz w:val="20"/>
          <w:szCs w:val="20"/>
          <w:lang w:eastAsia="ja-JP"/>
        </w:rPr>
        <w:t>→</w:t>
      </w:r>
      <w:r w:rsidR="00C339B8" w:rsidRPr="00125CA0">
        <w:rPr>
          <w:sz w:val="20"/>
          <w:szCs w:val="20"/>
          <w:lang w:eastAsia="ja-JP"/>
        </w:rPr>
        <w:t>強制的に宿主細胞</w:t>
      </w:r>
      <w:r w:rsidRPr="00125CA0">
        <w:rPr>
          <w:sz w:val="20"/>
          <w:szCs w:val="20"/>
          <w:lang w:eastAsia="ja-JP"/>
        </w:rPr>
        <w:t>に</w:t>
      </w:r>
      <w:r w:rsidR="00C339B8" w:rsidRPr="00125CA0">
        <w:rPr>
          <w:sz w:val="20"/>
          <w:szCs w:val="20"/>
          <w:lang w:eastAsia="ja-JP"/>
        </w:rPr>
        <w:t>侵襲</w:t>
      </w:r>
      <w:r w:rsidR="00C339B8" w:rsidRPr="00125CA0">
        <w:rPr>
          <w:sz w:val="20"/>
          <w:szCs w:val="20"/>
          <w:lang w:eastAsia="ja-JP"/>
        </w:rPr>
        <w:t>→</w:t>
      </w:r>
      <w:r w:rsidRPr="00125CA0">
        <w:rPr>
          <w:sz w:val="20"/>
          <w:szCs w:val="20"/>
          <w:lang w:eastAsia="ja-JP"/>
        </w:rPr>
        <w:t>中に入ったら宿主細胞を</w:t>
      </w:r>
      <w:proofErr w:type="spellStart"/>
      <w:r w:rsidRPr="00125CA0">
        <w:rPr>
          <w:sz w:val="20"/>
          <w:szCs w:val="20"/>
          <w:lang w:eastAsia="ja-JP"/>
        </w:rPr>
        <w:t>trojan</w:t>
      </w:r>
      <w:proofErr w:type="spellEnd"/>
      <w:r w:rsidRPr="00125CA0">
        <w:rPr>
          <w:sz w:val="20"/>
          <w:szCs w:val="20"/>
          <w:lang w:eastAsia="ja-JP"/>
        </w:rPr>
        <w:t xml:space="preserve"> horse</w:t>
      </w:r>
      <w:r w:rsidRPr="00125CA0">
        <w:rPr>
          <w:sz w:val="20"/>
          <w:szCs w:val="20"/>
          <w:lang w:eastAsia="ja-JP"/>
        </w:rPr>
        <w:t>のように用いて増殖</w:t>
      </w:r>
    </w:p>
    <w:p w14:paraId="106F5A68" w14:textId="778B52E9" w:rsidR="00E35755" w:rsidRPr="00125CA0" w:rsidRDefault="00F62C99" w:rsidP="00F62C99">
      <w:pPr>
        <w:pStyle w:val="ListParagraph"/>
        <w:numPr>
          <w:ilvl w:val="0"/>
          <w:numId w:val="11"/>
        </w:numPr>
        <w:spacing w:line="276" w:lineRule="auto"/>
        <w:rPr>
          <w:sz w:val="20"/>
          <w:szCs w:val="20"/>
          <w:lang w:eastAsia="ja-JP"/>
        </w:rPr>
      </w:pPr>
      <w:r>
        <w:rPr>
          <w:sz w:val="20"/>
          <w:szCs w:val="20"/>
          <w:lang w:eastAsia="ja-JP"/>
        </w:rPr>
        <w:t>免疫系に</w:t>
      </w:r>
      <w:r w:rsidR="00E35755" w:rsidRPr="00125CA0">
        <w:rPr>
          <w:sz w:val="20"/>
          <w:szCs w:val="20"/>
          <w:lang w:eastAsia="ja-JP"/>
        </w:rPr>
        <w:t>直接細胞毒素を注入</w:t>
      </w:r>
      <w:r>
        <w:rPr>
          <w:sz w:val="20"/>
          <w:szCs w:val="20"/>
          <w:lang w:eastAsia="ja-JP"/>
        </w:rPr>
        <w:t>する細菌</w:t>
      </w:r>
      <w:r w:rsidR="00E35755" w:rsidRPr="00125CA0">
        <w:rPr>
          <w:sz w:val="20"/>
          <w:szCs w:val="20"/>
          <w:lang w:eastAsia="ja-JP"/>
        </w:rPr>
        <w:t>、食作用回避方法を持つ細菌など、細菌の吸収や死滅回避方法は多様に渡る</w:t>
      </w:r>
    </w:p>
    <w:p w14:paraId="7E53FEAA" w14:textId="77777777" w:rsidR="00E354D3" w:rsidRPr="00125CA0" w:rsidRDefault="00E354D3" w:rsidP="00F62C99">
      <w:pPr>
        <w:pStyle w:val="ListParagraph"/>
        <w:spacing w:line="276" w:lineRule="auto"/>
        <w:ind w:left="360"/>
        <w:rPr>
          <w:sz w:val="20"/>
          <w:szCs w:val="20"/>
          <w:lang w:eastAsia="ja-JP"/>
        </w:rPr>
      </w:pPr>
    </w:p>
    <w:p w14:paraId="25FB7B7F" w14:textId="3BBD7BEC" w:rsidR="00E354D3" w:rsidRPr="00125CA0" w:rsidRDefault="00E354D3" w:rsidP="00F62C99">
      <w:pPr>
        <w:pStyle w:val="ListParagraph"/>
        <w:spacing w:line="276" w:lineRule="auto"/>
        <w:ind w:left="360"/>
        <w:rPr>
          <w:sz w:val="20"/>
          <w:szCs w:val="20"/>
          <w:lang w:eastAsia="ja-JP"/>
        </w:rPr>
      </w:pPr>
      <w:r w:rsidRPr="00125CA0">
        <w:rPr>
          <w:noProof/>
          <w:sz w:val="20"/>
          <w:szCs w:val="20"/>
        </w:rPr>
        <w:drawing>
          <wp:inline distT="0" distB="0" distL="0" distR="0" wp14:anchorId="6F47DCD5" wp14:editId="65C461CB">
            <wp:extent cx="4966335" cy="284082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cav08p3378_Page_03.jpg"/>
                    <pic:cNvPicPr/>
                  </pic:nvPicPr>
                  <pic:blipFill rotWithShape="1">
                    <a:blip r:embed="rId7" cstate="print">
                      <a:extLst>
                        <a:ext uri="{28A0092B-C50C-407E-A947-70E740481C1C}">
                          <a14:useLocalDpi xmlns:a14="http://schemas.microsoft.com/office/drawing/2010/main" val="0"/>
                        </a:ext>
                      </a:extLst>
                    </a:blip>
                    <a:srcRect l="8931" t="7291" r="8911" b="56390"/>
                    <a:stretch/>
                  </pic:blipFill>
                  <pic:spPr bwMode="auto">
                    <a:xfrm>
                      <a:off x="0" y="0"/>
                      <a:ext cx="4983420" cy="2850597"/>
                    </a:xfrm>
                    <a:prstGeom prst="rect">
                      <a:avLst/>
                    </a:prstGeom>
                    <a:ln>
                      <a:noFill/>
                    </a:ln>
                    <a:extLst>
                      <a:ext uri="{53640926-AAD7-44D8-BBD7-CCE9431645EC}">
                        <a14:shadowObscured xmlns:a14="http://schemas.microsoft.com/office/drawing/2010/main"/>
                      </a:ext>
                    </a:extLst>
                  </pic:spPr>
                </pic:pic>
              </a:graphicData>
            </a:graphic>
          </wp:inline>
        </w:drawing>
      </w:r>
    </w:p>
    <w:p w14:paraId="0FA79750" w14:textId="20D952BA" w:rsidR="00E35755" w:rsidRPr="00125CA0" w:rsidRDefault="00E35755" w:rsidP="00F62C99">
      <w:pPr>
        <w:spacing w:line="276" w:lineRule="auto"/>
        <w:rPr>
          <w:sz w:val="20"/>
          <w:szCs w:val="20"/>
          <w:lang w:eastAsia="ja-JP"/>
        </w:rPr>
      </w:pPr>
    </w:p>
    <w:p w14:paraId="35CB4D0E" w14:textId="1753211B" w:rsidR="00E35755" w:rsidRPr="00C74968" w:rsidRDefault="00E35755" w:rsidP="00F62C99">
      <w:pPr>
        <w:spacing w:line="276" w:lineRule="auto"/>
        <w:rPr>
          <w:b/>
          <w:lang w:eastAsia="ja-JP"/>
        </w:rPr>
      </w:pPr>
      <w:r w:rsidRPr="00C74968">
        <w:rPr>
          <w:b/>
          <w:lang w:eastAsia="ja-JP"/>
        </w:rPr>
        <w:lastRenderedPageBreak/>
        <w:t>ドライバー、パッセンジャーとキーストン病原菌</w:t>
      </w:r>
    </w:p>
    <w:p w14:paraId="6B29C0A1" w14:textId="32A4C6C5" w:rsidR="00E35755" w:rsidRPr="00125CA0" w:rsidRDefault="00DE476B" w:rsidP="00F62C99">
      <w:pPr>
        <w:pStyle w:val="ListParagraph"/>
        <w:numPr>
          <w:ilvl w:val="0"/>
          <w:numId w:val="13"/>
        </w:numPr>
        <w:spacing w:line="276" w:lineRule="auto"/>
        <w:rPr>
          <w:sz w:val="20"/>
          <w:szCs w:val="20"/>
          <w:lang w:eastAsia="ja-JP"/>
        </w:rPr>
      </w:pPr>
      <w:r w:rsidRPr="00125CA0">
        <w:rPr>
          <w:sz w:val="20"/>
          <w:szCs w:val="20"/>
          <w:lang w:eastAsia="ja-JP"/>
        </w:rPr>
        <w:t>菌叢による発がん機構は発がん性毒素の分泌から炎症経路操作に至る</w:t>
      </w:r>
    </w:p>
    <w:p w14:paraId="71B50399" w14:textId="77777777" w:rsidR="00504BE0" w:rsidRPr="00125CA0" w:rsidRDefault="00DE476B" w:rsidP="00F62C99">
      <w:pPr>
        <w:pStyle w:val="ListParagraph"/>
        <w:numPr>
          <w:ilvl w:val="0"/>
          <w:numId w:val="13"/>
        </w:numPr>
        <w:spacing w:line="276" w:lineRule="auto"/>
        <w:rPr>
          <w:sz w:val="20"/>
          <w:szCs w:val="20"/>
          <w:lang w:eastAsia="ja-JP"/>
        </w:rPr>
      </w:pPr>
      <w:r w:rsidRPr="00125CA0">
        <w:rPr>
          <w:sz w:val="20"/>
          <w:szCs w:val="20"/>
          <w:lang w:eastAsia="ja-JP"/>
        </w:rPr>
        <w:t>ドライバーパッセンジャーモデルでは菌叢に</w:t>
      </w:r>
      <w:r w:rsidRPr="00125CA0">
        <w:rPr>
          <w:sz w:val="20"/>
          <w:szCs w:val="20"/>
          <w:lang w:eastAsia="ja-JP"/>
        </w:rPr>
        <w:t>DNA</w:t>
      </w:r>
      <w:r w:rsidR="00504BE0" w:rsidRPr="00125CA0">
        <w:rPr>
          <w:sz w:val="20"/>
          <w:szCs w:val="20"/>
          <w:lang w:eastAsia="ja-JP"/>
        </w:rPr>
        <w:t>損傷とゲノム不安定化ドライバー細菌の存在を定義</w:t>
      </w:r>
    </w:p>
    <w:p w14:paraId="766A460F" w14:textId="0E7A7B85" w:rsidR="00DE476B" w:rsidRPr="00125CA0" w:rsidRDefault="00504BE0" w:rsidP="00F62C99">
      <w:pPr>
        <w:pStyle w:val="ListParagraph"/>
        <w:spacing w:line="276" w:lineRule="auto"/>
        <w:ind w:left="420"/>
        <w:rPr>
          <w:sz w:val="20"/>
          <w:szCs w:val="20"/>
          <w:lang w:eastAsia="ja-JP"/>
        </w:rPr>
      </w:pPr>
      <w:r w:rsidRPr="00125CA0">
        <w:rPr>
          <w:rFonts w:ascii="MS Mincho" w:eastAsia="MS Mincho" w:hAnsi="MS Mincho" w:cs="MS Mincho"/>
          <w:sz w:val="20"/>
          <w:szCs w:val="20"/>
          <w:lang w:eastAsia="ja-JP"/>
        </w:rPr>
        <w:t>※</w:t>
      </w:r>
      <w:r w:rsidRPr="00125CA0">
        <w:rPr>
          <w:rFonts w:eastAsia="MS Mincho" w:cs="MS Mincho"/>
          <w:sz w:val="20"/>
          <w:szCs w:val="20"/>
          <w:lang w:eastAsia="ja-JP"/>
        </w:rPr>
        <w:t>ドライバーは</w:t>
      </w:r>
      <w:r w:rsidR="00DE476B" w:rsidRPr="00125CA0">
        <w:rPr>
          <w:sz w:val="20"/>
          <w:szCs w:val="20"/>
          <w:lang w:eastAsia="ja-JP"/>
        </w:rPr>
        <w:t>後にパッセンジャーと入れ替わり、パッセンジャーには腫瘍促進、腫瘍抑制性質がある</w:t>
      </w:r>
    </w:p>
    <w:p w14:paraId="11C4F575" w14:textId="7B1EACA6" w:rsidR="00DE476B" w:rsidRPr="00125CA0" w:rsidRDefault="00504BE0" w:rsidP="00F62C99">
      <w:pPr>
        <w:pStyle w:val="ListParagraph"/>
        <w:spacing w:line="276" w:lineRule="auto"/>
        <w:ind w:left="420"/>
        <w:rPr>
          <w:sz w:val="20"/>
          <w:szCs w:val="20"/>
          <w:lang w:eastAsia="ja-JP"/>
        </w:rPr>
      </w:pPr>
      <w:r w:rsidRPr="00125CA0">
        <w:rPr>
          <w:rFonts w:ascii="MS Mincho" w:eastAsia="MS Mincho" w:hAnsi="MS Mincho" w:cs="MS Mincho"/>
          <w:sz w:val="20"/>
          <w:szCs w:val="20"/>
          <w:lang w:eastAsia="ja-JP"/>
        </w:rPr>
        <w:t>※</w:t>
      </w:r>
      <w:r w:rsidRPr="00125CA0">
        <w:rPr>
          <w:sz w:val="20"/>
          <w:szCs w:val="20"/>
          <w:lang w:eastAsia="ja-JP"/>
        </w:rPr>
        <w:t>細菌が侵襲する際、パッセンジャーは何もしないが</w:t>
      </w:r>
      <w:r w:rsidR="00DE476B" w:rsidRPr="00125CA0">
        <w:rPr>
          <w:sz w:val="20"/>
          <w:szCs w:val="20"/>
          <w:lang w:eastAsia="ja-JP"/>
        </w:rPr>
        <w:t>、後で活性化することはある</w:t>
      </w:r>
    </w:p>
    <w:p w14:paraId="42723E59" w14:textId="77777777" w:rsidR="00504BE0" w:rsidRPr="00125CA0" w:rsidRDefault="00DE476B" w:rsidP="00F62C99">
      <w:pPr>
        <w:pStyle w:val="ListParagraph"/>
        <w:numPr>
          <w:ilvl w:val="0"/>
          <w:numId w:val="13"/>
        </w:numPr>
        <w:spacing w:line="276" w:lineRule="auto"/>
        <w:rPr>
          <w:sz w:val="20"/>
          <w:szCs w:val="20"/>
          <w:lang w:eastAsia="ja-JP"/>
        </w:rPr>
      </w:pPr>
      <w:r w:rsidRPr="00125CA0">
        <w:rPr>
          <w:sz w:val="20"/>
          <w:szCs w:val="20"/>
          <w:lang w:eastAsia="ja-JP"/>
        </w:rPr>
        <w:t>キーストン病原菌仮説では特定の菌腫の影響は存在量に対して不相応に大き</w:t>
      </w:r>
      <w:r w:rsidR="00504BE0" w:rsidRPr="00125CA0">
        <w:rPr>
          <w:sz w:val="20"/>
          <w:szCs w:val="20"/>
          <w:lang w:eastAsia="ja-JP"/>
        </w:rPr>
        <w:t>い</w:t>
      </w:r>
    </w:p>
    <w:p w14:paraId="24E35F35" w14:textId="79CD0E74" w:rsidR="00DE476B" w:rsidRPr="00125CA0" w:rsidRDefault="00504BE0" w:rsidP="00F62C99">
      <w:pPr>
        <w:pStyle w:val="ListParagraph"/>
        <w:spacing w:line="276" w:lineRule="auto"/>
        <w:ind w:left="420"/>
        <w:rPr>
          <w:sz w:val="20"/>
          <w:szCs w:val="20"/>
          <w:lang w:eastAsia="ja-JP"/>
        </w:rPr>
      </w:pPr>
      <w:r w:rsidRPr="00125CA0">
        <w:rPr>
          <w:rFonts w:ascii="MS Mincho" w:eastAsia="MS Mincho" w:hAnsi="MS Mincho" w:cs="MS Mincho"/>
          <w:sz w:val="20"/>
          <w:szCs w:val="20"/>
          <w:lang w:eastAsia="ja-JP"/>
        </w:rPr>
        <w:t>※</w:t>
      </w:r>
      <w:r w:rsidR="00DE476B" w:rsidRPr="00125CA0">
        <w:rPr>
          <w:sz w:val="20"/>
          <w:szCs w:val="20"/>
          <w:lang w:eastAsia="ja-JP"/>
        </w:rPr>
        <w:t>存在量が少ない病原菌でも失調、透過性増加、粘膜障壁突破、慢性炎症、炎症疾患、発がん</w:t>
      </w:r>
      <w:r w:rsidR="00EE3228" w:rsidRPr="00125CA0">
        <w:rPr>
          <w:sz w:val="20"/>
          <w:szCs w:val="20"/>
          <w:lang w:eastAsia="ja-JP"/>
        </w:rPr>
        <w:t>に</w:t>
      </w:r>
      <w:r w:rsidR="00DE476B" w:rsidRPr="00125CA0">
        <w:rPr>
          <w:sz w:val="20"/>
          <w:szCs w:val="20"/>
          <w:lang w:eastAsia="ja-JP"/>
        </w:rPr>
        <w:t>関与</w:t>
      </w:r>
    </w:p>
    <w:p w14:paraId="6B1A89AD" w14:textId="618F0B49" w:rsidR="00DE476B" w:rsidRPr="00125CA0" w:rsidRDefault="00DE476B" w:rsidP="00F62C99">
      <w:pPr>
        <w:spacing w:line="276" w:lineRule="auto"/>
        <w:rPr>
          <w:sz w:val="20"/>
          <w:szCs w:val="20"/>
          <w:lang w:eastAsia="ja-JP"/>
        </w:rPr>
      </w:pPr>
    </w:p>
    <w:p w14:paraId="47B0D93E" w14:textId="5D6324CF" w:rsidR="00DE476B" w:rsidRPr="00C74968" w:rsidRDefault="00DE476B" w:rsidP="00F62C99">
      <w:pPr>
        <w:spacing w:line="276" w:lineRule="auto"/>
        <w:rPr>
          <w:b/>
          <w:lang w:eastAsia="ja-JP"/>
        </w:rPr>
      </w:pPr>
      <w:r w:rsidRPr="00C74968">
        <w:rPr>
          <w:b/>
          <w:lang w:eastAsia="ja-JP"/>
        </w:rPr>
        <w:t>特定の細菌について</w:t>
      </w:r>
    </w:p>
    <w:p w14:paraId="713E4EFA" w14:textId="77777777" w:rsidR="008B0FC8" w:rsidRPr="00125CA0" w:rsidRDefault="007C3041" w:rsidP="00F62C99">
      <w:pPr>
        <w:pStyle w:val="ListParagraph"/>
        <w:numPr>
          <w:ilvl w:val="0"/>
          <w:numId w:val="16"/>
        </w:numPr>
        <w:spacing w:line="276" w:lineRule="auto"/>
        <w:rPr>
          <w:sz w:val="20"/>
          <w:szCs w:val="20"/>
          <w:lang w:eastAsia="ja-JP"/>
        </w:rPr>
      </w:pPr>
      <w:r w:rsidRPr="00125CA0">
        <w:rPr>
          <w:sz w:val="20"/>
          <w:szCs w:val="20"/>
          <w:lang w:eastAsia="ja-JP"/>
        </w:rPr>
        <w:t>失調の</w:t>
      </w:r>
      <w:r w:rsidR="008B0FC8" w:rsidRPr="00125CA0">
        <w:rPr>
          <w:sz w:val="20"/>
          <w:szCs w:val="20"/>
          <w:lang w:eastAsia="ja-JP"/>
        </w:rPr>
        <w:t>多様性で</w:t>
      </w:r>
      <w:r w:rsidR="00DE476B" w:rsidRPr="00125CA0">
        <w:rPr>
          <w:sz w:val="20"/>
          <w:szCs w:val="20"/>
          <w:lang w:eastAsia="ja-JP"/>
        </w:rPr>
        <w:t>、特定ながん関連失調パターンはない</w:t>
      </w:r>
    </w:p>
    <w:p w14:paraId="3F880971" w14:textId="11DC7B8E" w:rsidR="00DE476B" w:rsidRPr="00125CA0" w:rsidRDefault="008B0FC8"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DE476B" w:rsidRPr="00125CA0">
        <w:rPr>
          <w:sz w:val="20"/>
          <w:szCs w:val="20"/>
          <w:lang w:eastAsia="ja-JP"/>
        </w:rPr>
        <w:t>病原性因子、粘膜障壁障害、長期的炎症、細菌共</w:t>
      </w:r>
      <w:r w:rsidRPr="00125CA0">
        <w:rPr>
          <w:sz w:val="20"/>
          <w:szCs w:val="20"/>
          <w:lang w:eastAsia="ja-JP"/>
        </w:rPr>
        <w:t>同体の構造と代謝活性などの協奏的効果が発がんに関与</w:t>
      </w:r>
    </w:p>
    <w:p w14:paraId="0718C1D6" w14:textId="691B4B78" w:rsidR="00DE476B" w:rsidRPr="00125CA0" w:rsidRDefault="009A41DD" w:rsidP="00F62C99">
      <w:pPr>
        <w:pStyle w:val="ListParagraph"/>
        <w:numPr>
          <w:ilvl w:val="0"/>
          <w:numId w:val="16"/>
        </w:numPr>
        <w:spacing w:line="276" w:lineRule="auto"/>
        <w:rPr>
          <w:sz w:val="20"/>
          <w:szCs w:val="20"/>
          <w:lang w:eastAsia="ja-JP"/>
        </w:rPr>
      </w:pPr>
      <w:r w:rsidRPr="00125CA0">
        <w:rPr>
          <w:sz w:val="20"/>
          <w:szCs w:val="20"/>
          <w:lang w:eastAsia="ja-JP"/>
        </w:rPr>
        <w:t>CRC</w:t>
      </w:r>
      <w:r w:rsidR="008B0FC8" w:rsidRPr="00125CA0">
        <w:rPr>
          <w:sz w:val="20"/>
          <w:szCs w:val="20"/>
          <w:lang w:eastAsia="ja-JP"/>
        </w:rPr>
        <w:t>患者とコントロール</w:t>
      </w:r>
      <w:r w:rsidRPr="00125CA0">
        <w:rPr>
          <w:sz w:val="20"/>
          <w:szCs w:val="20"/>
          <w:lang w:eastAsia="ja-JP"/>
        </w:rPr>
        <w:t>の菌叢に差が</w:t>
      </w:r>
      <w:r w:rsidR="008B0FC8" w:rsidRPr="00125CA0">
        <w:rPr>
          <w:sz w:val="20"/>
          <w:szCs w:val="20"/>
          <w:lang w:eastAsia="ja-JP"/>
        </w:rPr>
        <w:t>あるという</w:t>
      </w:r>
      <w:r w:rsidRPr="00125CA0">
        <w:rPr>
          <w:sz w:val="20"/>
          <w:szCs w:val="20"/>
          <w:lang w:eastAsia="ja-JP"/>
        </w:rPr>
        <w:t>報告が複数</w:t>
      </w:r>
      <w:r w:rsidR="008B0FC8" w:rsidRPr="00125CA0">
        <w:rPr>
          <w:sz w:val="20"/>
          <w:szCs w:val="20"/>
          <w:lang w:eastAsia="ja-JP"/>
        </w:rPr>
        <w:t>あり</w:t>
      </w:r>
      <w:r w:rsidRPr="00125CA0">
        <w:rPr>
          <w:sz w:val="20"/>
          <w:szCs w:val="20"/>
          <w:lang w:eastAsia="ja-JP"/>
        </w:rPr>
        <w:t>、全体的に多様性低下と失調</w:t>
      </w:r>
      <w:r w:rsidR="008B0FC8" w:rsidRPr="00125CA0">
        <w:rPr>
          <w:sz w:val="20"/>
          <w:szCs w:val="20"/>
          <w:lang w:eastAsia="ja-JP"/>
        </w:rPr>
        <w:t>が見られる</w:t>
      </w:r>
    </w:p>
    <w:p w14:paraId="73AF0AE2" w14:textId="10EFF1B0" w:rsidR="009A41DD" w:rsidRPr="00125CA0" w:rsidRDefault="008B0FC8"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A41DD" w:rsidRPr="00125CA0">
        <w:rPr>
          <w:sz w:val="20"/>
          <w:szCs w:val="20"/>
          <w:lang w:eastAsia="ja-JP"/>
        </w:rPr>
        <w:t>特に</w:t>
      </w:r>
      <w:proofErr w:type="spellStart"/>
      <w:r w:rsidR="009A41DD" w:rsidRPr="00125CA0">
        <w:rPr>
          <w:sz w:val="20"/>
          <w:szCs w:val="20"/>
          <w:lang w:eastAsia="ja-JP"/>
        </w:rPr>
        <w:t>Firmicutes</w:t>
      </w:r>
      <w:proofErr w:type="spellEnd"/>
      <w:r w:rsidR="009A41DD" w:rsidRPr="00125CA0">
        <w:rPr>
          <w:sz w:val="20"/>
          <w:szCs w:val="20"/>
          <w:lang w:eastAsia="ja-JP"/>
        </w:rPr>
        <w:t>,</w:t>
      </w:r>
      <w:r w:rsidRPr="00125CA0">
        <w:rPr>
          <w:sz w:val="20"/>
          <w:szCs w:val="20"/>
          <w:lang w:eastAsia="ja-JP"/>
        </w:rPr>
        <w:t xml:space="preserve"> </w:t>
      </w:r>
      <w:proofErr w:type="spellStart"/>
      <w:r w:rsidR="009A41DD" w:rsidRPr="00125CA0">
        <w:rPr>
          <w:i/>
          <w:sz w:val="20"/>
          <w:szCs w:val="20"/>
          <w:lang w:eastAsia="ja-JP"/>
        </w:rPr>
        <w:t>Bacteroides</w:t>
      </w:r>
      <w:proofErr w:type="spellEnd"/>
      <w:r w:rsidR="009A41DD" w:rsidRPr="00125CA0">
        <w:rPr>
          <w:sz w:val="20"/>
          <w:szCs w:val="20"/>
          <w:lang w:eastAsia="ja-JP"/>
        </w:rPr>
        <w:t>と乳酸菌低下、</w:t>
      </w:r>
      <w:proofErr w:type="spellStart"/>
      <w:r w:rsidR="009A41DD" w:rsidRPr="00125CA0">
        <w:rPr>
          <w:i/>
          <w:sz w:val="20"/>
          <w:szCs w:val="20"/>
          <w:lang w:eastAsia="ja-JP"/>
        </w:rPr>
        <w:t>Fusobacterium</w:t>
      </w:r>
      <w:proofErr w:type="spellEnd"/>
      <w:r w:rsidR="009A41DD" w:rsidRPr="00125CA0">
        <w:rPr>
          <w:sz w:val="20"/>
          <w:szCs w:val="20"/>
          <w:lang w:eastAsia="ja-JP"/>
        </w:rPr>
        <w:t>,</w:t>
      </w:r>
      <w:r w:rsidRPr="00125CA0">
        <w:rPr>
          <w:sz w:val="20"/>
          <w:szCs w:val="20"/>
          <w:lang w:eastAsia="ja-JP"/>
        </w:rPr>
        <w:t xml:space="preserve"> </w:t>
      </w:r>
      <w:proofErr w:type="spellStart"/>
      <w:r w:rsidR="009A41DD" w:rsidRPr="00125CA0">
        <w:rPr>
          <w:i/>
          <w:sz w:val="20"/>
          <w:szCs w:val="20"/>
          <w:lang w:eastAsia="ja-JP"/>
        </w:rPr>
        <w:t>Porphyromonas</w:t>
      </w:r>
      <w:proofErr w:type="spellEnd"/>
      <w:r w:rsidR="009A41DD" w:rsidRPr="00125CA0">
        <w:rPr>
          <w:sz w:val="20"/>
          <w:szCs w:val="20"/>
          <w:lang w:eastAsia="ja-JP"/>
        </w:rPr>
        <w:t>の増加</w:t>
      </w:r>
    </w:p>
    <w:p w14:paraId="1E1BEA84" w14:textId="77777777" w:rsidR="008B0FC8" w:rsidRPr="00125CA0" w:rsidRDefault="008B0FC8" w:rsidP="00F62C99">
      <w:pPr>
        <w:pStyle w:val="ListParagraph"/>
        <w:numPr>
          <w:ilvl w:val="0"/>
          <w:numId w:val="16"/>
        </w:numPr>
        <w:spacing w:line="276" w:lineRule="auto"/>
        <w:jc w:val="both"/>
        <w:rPr>
          <w:sz w:val="20"/>
          <w:szCs w:val="20"/>
          <w:lang w:eastAsia="ja-JP"/>
        </w:rPr>
      </w:pPr>
      <w:r w:rsidRPr="00125CA0">
        <w:rPr>
          <w:sz w:val="20"/>
          <w:szCs w:val="20"/>
          <w:lang w:eastAsia="ja-JP"/>
        </w:rPr>
        <w:t>実験環境では、</w:t>
      </w:r>
      <w:proofErr w:type="spellStart"/>
      <w:r w:rsidRPr="00125CA0">
        <w:rPr>
          <w:sz w:val="20"/>
          <w:szCs w:val="20"/>
          <w:lang w:eastAsia="ja-JP"/>
        </w:rPr>
        <w:t>Proteobacteria</w:t>
      </w:r>
      <w:proofErr w:type="spellEnd"/>
      <w:r w:rsidR="009A41DD" w:rsidRPr="00125CA0">
        <w:rPr>
          <w:sz w:val="20"/>
          <w:szCs w:val="20"/>
          <w:lang w:eastAsia="ja-JP"/>
        </w:rPr>
        <w:t>、特に</w:t>
      </w:r>
      <w:r w:rsidR="009A41DD" w:rsidRPr="00125CA0">
        <w:rPr>
          <w:i/>
          <w:sz w:val="20"/>
          <w:szCs w:val="20"/>
          <w:lang w:eastAsia="ja-JP"/>
        </w:rPr>
        <w:t>Lactobacillus</w:t>
      </w:r>
      <w:r w:rsidR="009A41DD" w:rsidRPr="00125CA0">
        <w:rPr>
          <w:sz w:val="20"/>
          <w:szCs w:val="20"/>
          <w:lang w:eastAsia="ja-JP"/>
        </w:rPr>
        <w:t>、の存在量は腫瘍負荷負</w:t>
      </w:r>
      <w:r w:rsidRPr="00125CA0">
        <w:rPr>
          <w:sz w:val="20"/>
          <w:szCs w:val="20"/>
          <w:lang w:eastAsia="ja-JP"/>
        </w:rPr>
        <w:t>相関</w:t>
      </w:r>
    </w:p>
    <w:p w14:paraId="356DB589" w14:textId="63A8B7CC" w:rsidR="008B0FC8" w:rsidRPr="00125CA0" w:rsidRDefault="009A41DD" w:rsidP="00F62C99">
      <w:pPr>
        <w:pStyle w:val="ListParagraph"/>
        <w:numPr>
          <w:ilvl w:val="0"/>
          <w:numId w:val="16"/>
        </w:numPr>
        <w:spacing w:line="276" w:lineRule="auto"/>
        <w:jc w:val="both"/>
        <w:rPr>
          <w:sz w:val="20"/>
          <w:szCs w:val="20"/>
          <w:lang w:eastAsia="ja-JP"/>
        </w:rPr>
      </w:pPr>
      <w:proofErr w:type="spellStart"/>
      <w:r w:rsidRPr="00125CA0">
        <w:rPr>
          <w:sz w:val="20"/>
          <w:szCs w:val="20"/>
          <w:lang w:eastAsia="ja-JP"/>
        </w:rPr>
        <w:t>Bacteroidetes</w:t>
      </w:r>
      <w:proofErr w:type="spellEnd"/>
      <w:r w:rsidRPr="00125CA0">
        <w:rPr>
          <w:sz w:val="20"/>
          <w:szCs w:val="20"/>
          <w:lang w:eastAsia="ja-JP"/>
        </w:rPr>
        <w:t>と</w:t>
      </w:r>
      <w:proofErr w:type="spellStart"/>
      <w:r w:rsidR="008B0FC8" w:rsidRPr="00125CA0">
        <w:rPr>
          <w:sz w:val="20"/>
          <w:szCs w:val="20"/>
          <w:lang w:eastAsia="ja-JP"/>
        </w:rPr>
        <w:t>Proteobacteria</w:t>
      </w:r>
      <w:proofErr w:type="spellEnd"/>
      <w:r w:rsidRPr="00125CA0">
        <w:rPr>
          <w:sz w:val="20"/>
          <w:szCs w:val="20"/>
          <w:lang w:eastAsia="ja-JP"/>
        </w:rPr>
        <w:t>常に腫瘍の数と負荷を増加させる門に含まれ</w:t>
      </w:r>
      <w:r w:rsidR="008B0FC8" w:rsidRPr="00125CA0">
        <w:rPr>
          <w:sz w:val="20"/>
          <w:szCs w:val="20"/>
          <w:lang w:eastAsia="ja-JP"/>
        </w:rPr>
        <w:t>る</w:t>
      </w:r>
    </w:p>
    <w:p w14:paraId="1195E506" w14:textId="39D60F2D" w:rsidR="009A41DD" w:rsidRPr="00125CA0" w:rsidRDefault="009A41DD" w:rsidP="00F62C99">
      <w:pPr>
        <w:pStyle w:val="ListParagraph"/>
        <w:numPr>
          <w:ilvl w:val="0"/>
          <w:numId w:val="16"/>
        </w:numPr>
        <w:spacing w:line="276" w:lineRule="auto"/>
        <w:jc w:val="both"/>
        <w:rPr>
          <w:sz w:val="20"/>
          <w:szCs w:val="20"/>
          <w:lang w:eastAsia="ja-JP"/>
        </w:rPr>
      </w:pPr>
      <w:r w:rsidRPr="00125CA0">
        <w:rPr>
          <w:sz w:val="20"/>
          <w:szCs w:val="20"/>
          <w:lang w:eastAsia="ja-JP"/>
        </w:rPr>
        <w:t>優勢である</w:t>
      </w:r>
      <w:proofErr w:type="spellStart"/>
      <w:r w:rsidRPr="00125CA0">
        <w:rPr>
          <w:sz w:val="20"/>
          <w:szCs w:val="20"/>
          <w:lang w:eastAsia="ja-JP"/>
        </w:rPr>
        <w:t>Bacteroidetes</w:t>
      </w:r>
      <w:proofErr w:type="spellEnd"/>
      <w:r w:rsidRPr="00125CA0">
        <w:rPr>
          <w:sz w:val="20"/>
          <w:szCs w:val="20"/>
          <w:lang w:eastAsia="ja-JP"/>
        </w:rPr>
        <w:t>と</w:t>
      </w:r>
      <w:proofErr w:type="spellStart"/>
      <w:r w:rsidRPr="00125CA0">
        <w:rPr>
          <w:sz w:val="20"/>
          <w:szCs w:val="20"/>
          <w:lang w:eastAsia="ja-JP"/>
        </w:rPr>
        <w:t>Firmicutes</w:t>
      </w:r>
      <w:proofErr w:type="spellEnd"/>
      <w:r w:rsidR="008B0FC8" w:rsidRPr="00125CA0">
        <w:rPr>
          <w:sz w:val="20"/>
          <w:szCs w:val="20"/>
          <w:lang w:eastAsia="ja-JP"/>
        </w:rPr>
        <w:t>門のバランスと疾患の進行が関連する</w:t>
      </w:r>
    </w:p>
    <w:p w14:paraId="465675BF" w14:textId="77777777" w:rsidR="008B0FC8" w:rsidRPr="00125CA0" w:rsidRDefault="009A41DD" w:rsidP="00F62C99">
      <w:pPr>
        <w:pStyle w:val="ListParagraph"/>
        <w:numPr>
          <w:ilvl w:val="0"/>
          <w:numId w:val="16"/>
        </w:numPr>
        <w:spacing w:line="276" w:lineRule="auto"/>
        <w:rPr>
          <w:sz w:val="20"/>
          <w:szCs w:val="20"/>
          <w:lang w:eastAsia="ja-JP"/>
        </w:rPr>
      </w:pPr>
      <w:r w:rsidRPr="00125CA0">
        <w:rPr>
          <w:sz w:val="20"/>
          <w:szCs w:val="20"/>
          <w:lang w:eastAsia="ja-JP"/>
        </w:rPr>
        <w:t>22</w:t>
      </w:r>
      <w:r w:rsidR="008B0FC8" w:rsidRPr="00125CA0">
        <w:rPr>
          <w:sz w:val="20"/>
          <w:szCs w:val="20"/>
          <w:lang w:eastAsia="ja-JP"/>
        </w:rPr>
        <w:t>菌種相対存在量に基づいた</w:t>
      </w:r>
      <w:r w:rsidRPr="00125CA0">
        <w:rPr>
          <w:sz w:val="20"/>
          <w:szCs w:val="20"/>
          <w:lang w:eastAsia="ja-JP"/>
        </w:rPr>
        <w:t>メタゲノムでの</w:t>
      </w:r>
      <w:r w:rsidRPr="00125CA0">
        <w:rPr>
          <w:sz w:val="20"/>
          <w:szCs w:val="20"/>
          <w:lang w:eastAsia="ja-JP"/>
        </w:rPr>
        <w:t>CRC</w:t>
      </w:r>
      <w:r w:rsidRPr="00125CA0">
        <w:rPr>
          <w:sz w:val="20"/>
          <w:szCs w:val="20"/>
          <w:lang w:eastAsia="ja-JP"/>
        </w:rPr>
        <w:t>予測は便潜血検査と同等</w:t>
      </w:r>
      <w:r w:rsidR="008B0FC8" w:rsidRPr="00125CA0">
        <w:rPr>
          <w:sz w:val="20"/>
          <w:szCs w:val="20"/>
          <w:lang w:eastAsia="ja-JP"/>
        </w:rPr>
        <w:t>な</w:t>
      </w:r>
      <w:r w:rsidRPr="00125CA0">
        <w:rPr>
          <w:sz w:val="20"/>
          <w:szCs w:val="20"/>
          <w:lang w:eastAsia="ja-JP"/>
        </w:rPr>
        <w:t>精度</w:t>
      </w:r>
      <w:r w:rsidR="008B0FC8" w:rsidRPr="00125CA0">
        <w:rPr>
          <w:sz w:val="20"/>
          <w:szCs w:val="20"/>
          <w:lang w:eastAsia="ja-JP"/>
        </w:rPr>
        <w:t>(</w:t>
      </w:r>
      <w:r w:rsidRPr="00125CA0">
        <w:rPr>
          <w:sz w:val="20"/>
          <w:szCs w:val="20"/>
          <w:lang w:eastAsia="ja-JP"/>
        </w:rPr>
        <w:t>50%</w:t>
      </w:r>
      <w:r w:rsidRPr="00125CA0">
        <w:rPr>
          <w:sz w:val="20"/>
          <w:szCs w:val="20"/>
          <w:lang w:eastAsia="ja-JP"/>
        </w:rPr>
        <w:t>の正解率で</w:t>
      </w:r>
      <w:r w:rsidRPr="00125CA0">
        <w:rPr>
          <w:sz w:val="20"/>
          <w:szCs w:val="20"/>
          <w:lang w:eastAsia="ja-JP"/>
        </w:rPr>
        <w:t>10%</w:t>
      </w:r>
      <w:r w:rsidRPr="00125CA0">
        <w:rPr>
          <w:sz w:val="20"/>
          <w:szCs w:val="20"/>
          <w:lang w:eastAsia="ja-JP"/>
        </w:rPr>
        <w:t>の偽陽性</w:t>
      </w:r>
      <w:r w:rsidR="008B0FC8" w:rsidRPr="00125CA0">
        <w:rPr>
          <w:sz w:val="20"/>
          <w:szCs w:val="20"/>
          <w:lang w:eastAsia="ja-JP"/>
        </w:rPr>
        <w:t>)</w:t>
      </w:r>
    </w:p>
    <w:p w14:paraId="2838CF49" w14:textId="407BB500" w:rsidR="009A41DD" w:rsidRPr="00125CA0" w:rsidRDefault="008B0FC8"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9A41DD" w:rsidRPr="00125CA0">
        <w:rPr>
          <w:sz w:val="20"/>
          <w:szCs w:val="20"/>
          <w:lang w:eastAsia="ja-JP"/>
        </w:rPr>
        <w:t>両方の方法で予測すれば正解率</w:t>
      </w:r>
      <w:r w:rsidRPr="00125CA0">
        <w:rPr>
          <w:sz w:val="20"/>
          <w:szCs w:val="20"/>
          <w:lang w:eastAsia="ja-JP"/>
        </w:rPr>
        <w:t>70%</w:t>
      </w:r>
    </w:p>
    <w:p w14:paraId="1B56F424" w14:textId="77777777" w:rsidR="00125CA0" w:rsidRPr="00125CA0" w:rsidRDefault="00125CA0" w:rsidP="00F62C99">
      <w:pPr>
        <w:spacing w:line="276" w:lineRule="auto"/>
        <w:rPr>
          <w:sz w:val="20"/>
          <w:szCs w:val="20"/>
          <w:lang w:eastAsia="ja-JP"/>
        </w:rPr>
      </w:pPr>
    </w:p>
    <w:p w14:paraId="0C51A751" w14:textId="4710D913" w:rsidR="009A41DD" w:rsidRPr="00125CA0" w:rsidRDefault="009A41DD" w:rsidP="00F62C99">
      <w:pPr>
        <w:spacing w:line="276" w:lineRule="auto"/>
        <w:rPr>
          <w:sz w:val="20"/>
          <w:szCs w:val="20"/>
          <w:lang w:eastAsia="ja-JP"/>
        </w:rPr>
      </w:pPr>
      <w:proofErr w:type="spellStart"/>
      <w:r w:rsidRPr="00125CA0">
        <w:rPr>
          <w:i/>
          <w:sz w:val="20"/>
          <w:szCs w:val="20"/>
          <w:lang w:eastAsia="ja-JP"/>
        </w:rPr>
        <w:t>Fusobacterium</w:t>
      </w:r>
      <w:proofErr w:type="spellEnd"/>
      <w:r w:rsidRPr="00125CA0">
        <w:rPr>
          <w:i/>
          <w:sz w:val="20"/>
          <w:szCs w:val="20"/>
          <w:lang w:eastAsia="ja-JP"/>
        </w:rPr>
        <w:t xml:space="preserve"> </w:t>
      </w:r>
      <w:proofErr w:type="spellStart"/>
      <w:r w:rsidRPr="00125CA0">
        <w:rPr>
          <w:i/>
          <w:sz w:val="20"/>
          <w:szCs w:val="20"/>
          <w:lang w:eastAsia="ja-JP"/>
        </w:rPr>
        <w:t>nucleatum</w:t>
      </w:r>
      <w:proofErr w:type="spellEnd"/>
      <w:r w:rsidRPr="00125CA0">
        <w:rPr>
          <w:sz w:val="20"/>
          <w:szCs w:val="20"/>
          <w:lang w:eastAsia="ja-JP"/>
        </w:rPr>
        <w:t>(FN)</w:t>
      </w:r>
    </w:p>
    <w:p w14:paraId="63A5360F" w14:textId="48CEB698" w:rsidR="008674BA" w:rsidRPr="00125CA0" w:rsidRDefault="009A41DD" w:rsidP="00F62C99">
      <w:pPr>
        <w:pStyle w:val="ListParagraph"/>
        <w:numPr>
          <w:ilvl w:val="0"/>
          <w:numId w:val="17"/>
        </w:numPr>
        <w:spacing w:line="276" w:lineRule="auto"/>
        <w:rPr>
          <w:sz w:val="20"/>
          <w:szCs w:val="20"/>
          <w:lang w:eastAsia="ja-JP"/>
        </w:rPr>
      </w:pPr>
      <w:r w:rsidRPr="00125CA0">
        <w:rPr>
          <w:sz w:val="20"/>
          <w:szCs w:val="20"/>
          <w:lang w:eastAsia="ja-JP"/>
        </w:rPr>
        <w:t>FN</w:t>
      </w:r>
      <w:r w:rsidRPr="00125CA0">
        <w:rPr>
          <w:sz w:val="20"/>
          <w:szCs w:val="20"/>
          <w:lang w:eastAsia="ja-JP"/>
        </w:rPr>
        <w:t>は嫌気性のグラム陰性菌で、</w:t>
      </w:r>
      <w:r w:rsidRPr="00125CA0">
        <w:rPr>
          <w:sz w:val="20"/>
          <w:szCs w:val="20"/>
          <w:lang w:eastAsia="ja-JP"/>
        </w:rPr>
        <w:t>CRC</w:t>
      </w:r>
      <w:r w:rsidRPr="00125CA0">
        <w:rPr>
          <w:sz w:val="20"/>
          <w:szCs w:val="20"/>
          <w:lang w:eastAsia="ja-JP"/>
        </w:rPr>
        <w:t>関連粘膜と腺腫患者の粘膜</w:t>
      </w:r>
      <w:r w:rsidR="008B0FC8" w:rsidRPr="00125CA0">
        <w:rPr>
          <w:sz w:val="20"/>
          <w:szCs w:val="20"/>
          <w:lang w:eastAsia="ja-JP"/>
        </w:rPr>
        <w:t>での増量、</w:t>
      </w:r>
      <w:r w:rsidR="008674BA" w:rsidRPr="00125CA0">
        <w:rPr>
          <w:sz w:val="20"/>
          <w:szCs w:val="20"/>
          <w:lang w:eastAsia="ja-JP"/>
        </w:rPr>
        <w:t>腫瘍組織</w:t>
      </w:r>
      <w:r w:rsidR="008B0FC8" w:rsidRPr="00125CA0">
        <w:rPr>
          <w:sz w:val="20"/>
          <w:szCs w:val="20"/>
          <w:lang w:eastAsia="ja-JP"/>
        </w:rPr>
        <w:t>での</w:t>
      </w:r>
      <w:r w:rsidR="008674BA" w:rsidRPr="00125CA0">
        <w:rPr>
          <w:sz w:val="20"/>
          <w:szCs w:val="20"/>
          <w:lang w:eastAsia="ja-JP"/>
        </w:rPr>
        <w:t>増量と侵襲</w:t>
      </w:r>
      <w:r w:rsidR="008B0FC8" w:rsidRPr="00125CA0">
        <w:rPr>
          <w:sz w:val="20"/>
          <w:szCs w:val="20"/>
          <w:lang w:eastAsia="ja-JP"/>
        </w:rPr>
        <w:t>も見られる</w:t>
      </w:r>
    </w:p>
    <w:p w14:paraId="12B97294" w14:textId="6AB4AF14" w:rsidR="008674BA" w:rsidRPr="00125CA0" w:rsidRDefault="008674BA" w:rsidP="00F62C99">
      <w:pPr>
        <w:pStyle w:val="ListParagraph"/>
        <w:numPr>
          <w:ilvl w:val="0"/>
          <w:numId w:val="17"/>
        </w:numPr>
        <w:spacing w:line="276" w:lineRule="auto"/>
        <w:rPr>
          <w:sz w:val="20"/>
          <w:szCs w:val="20"/>
          <w:lang w:eastAsia="ja-JP"/>
        </w:rPr>
      </w:pPr>
      <w:r w:rsidRPr="00125CA0">
        <w:rPr>
          <w:sz w:val="20"/>
          <w:szCs w:val="20"/>
          <w:lang w:eastAsia="ja-JP"/>
        </w:rPr>
        <w:t>FN</w:t>
      </w:r>
      <w:r w:rsidR="008B0FC8" w:rsidRPr="00125CA0">
        <w:rPr>
          <w:sz w:val="20"/>
          <w:szCs w:val="20"/>
          <w:lang w:eastAsia="ja-JP"/>
        </w:rPr>
        <w:t>の</w:t>
      </w:r>
      <w:proofErr w:type="spellStart"/>
      <w:r w:rsidRPr="00125CA0">
        <w:rPr>
          <w:sz w:val="20"/>
          <w:szCs w:val="20"/>
          <w:lang w:eastAsia="ja-JP"/>
        </w:rPr>
        <w:t>FadA</w:t>
      </w:r>
      <w:proofErr w:type="spellEnd"/>
      <w:r w:rsidRPr="00125CA0">
        <w:rPr>
          <w:sz w:val="20"/>
          <w:szCs w:val="20"/>
          <w:lang w:eastAsia="ja-JP"/>
        </w:rPr>
        <w:t>分泌</w:t>
      </w:r>
      <w:r w:rsidR="008B0FC8" w:rsidRPr="00125CA0">
        <w:rPr>
          <w:sz w:val="20"/>
          <w:szCs w:val="20"/>
          <w:lang w:eastAsia="ja-JP"/>
        </w:rPr>
        <w:t>→</w:t>
      </w:r>
      <w:r w:rsidRPr="00125CA0">
        <w:rPr>
          <w:sz w:val="20"/>
          <w:szCs w:val="20"/>
          <w:lang w:eastAsia="ja-JP"/>
        </w:rPr>
        <w:t>上皮細胞の</w:t>
      </w:r>
      <w:r w:rsidRPr="00125CA0">
        <w:rPr>
          <w:sz w:val="20"/>
          <w:szCs w:val="20"/>
          <w:lang w:eastAsia="ja-JP"/>
        </w:rPr>
        <w:t>e-cadherin</w:t>
      </w:r>
      <w:r w:rsidRPr="00125CA0">
        <w:rPr>
          <w:sz w:val="20"/>
          <w:szCs w:val="20"/>
          <w:lang w:eastAsia="ja-JP"/>
        </w:rPr>
        <w:t>複合体が機能</w:t>
      </w:r>
      <w:r w:rsidR="008B0FC8" w:rsidRPr="00125CA0">
        <w:rPr>
          <w:sz w:val="20"/>
          <w:szCs w:val="20"/>
          <w:lang w:eastAsia="ja-JP"/>
        </w:rPr>
        <w:t>不全</w:t>
      </w:r>
      <w:r w:rsidR="008B0FC8" w:rsidRPr="00125CA0">
        <w:rPr>
          <w:sz w:val="20"/>
          <w:szCs w:val="20"/>
          <w:lang w:eastAsia="ja-JP"/>
        </w:rPr>
        <w:t>→</w:t>
      </w:r>
      <w:r w:rsidRPr="00125CA0">
        <w:rPr>
          <w:sz w:val="20"/>
          <w:szCs w:val="20"/>
          <w:lang w:eastAsia="ja-JP"/>
        </w:rPr>
        <w:t>細胞質の</w:t>
      </w:r>
      <w:r w:rsidRPr="00125CA0">
        <w:rPr>
          <w:sz w:val="20"/>
          <w:szCs w:val="20"/>
          <w:lang w:eastAsia="ja-JP"/>
        </w:rPr>
        <w:t>β-catenin</w:t>
      </w:r>
      <w:r w:rsidRPr="00125CA0">
        <w:rPr>
          <w:sz w:val="20"/>
          <w:szCs w:val="20"/>
          <w:lang w:eastAsia="ja-JP"/>
        </w:rPr>
        <w:t>結合</w:t>
      </w:r>
      <w:r w:rsidR="008B0FC8" w:rsidRPr="00125CA0">
        <w:rPr>
          <w:sz w:val="20"/>
          <w:szCs w:val="20"/>
          <w:lang w:eastAsia="ja-JP"/>
        </w:rPr>
        <w:t>阻害</w:t>
      </w:r>
      <w:r w:rsidR="008B0FC8" w:rsidRPr="00125CA0">
        <w:rPr>
          <w:sz w:val="20"/>
          <w:szCs w:val="20"/>
          <w:lang w:eastAsia="ja-JP"/>
        </w:rPr>
        <w:t>→</w:t>
      </w:r>
      <w:r w:rsidRPr="00125CA0">
        <w:rPr>
          <w:sz w:val="20"/>
          <w:szCs w:val="20"/>
          <w:lang w:eastAsia="ja-JP"/>
        </w:rPr>
        <w:t>増殖異常</w:t>
      </w:r>
    </w:p>
    <w:p w14:paraId="7A9CCB75" w14:textId="77777777" w:rsidR="00125CA0" w:rsidRPr="00125CA0" w:rsidRDefault="008674BA" w:rsidP="00F62C99">
      <w:pPr>
        <w:pStyle w:val="ListParagraph"/>
        <w:numPr>
          <w:ilvl w:val="0"/>
          <w:numId w:val="17"/>
        </w:numPr>
        <w:spacing w:line="276" w:lineRule="auto"/>
        <w:rPr>
          <w:sz w:val="20"/>
          <w:szCs w:val="20"/>
          <w:lang w:eastAsia="ja-JP"/>
        </w:rPr>
      </w:pPr>
      <w:r w:rsidRPr="00125CA0">
        <w:rPr>
          <w:sz w:val="20"/>
          <w:szCs w:val="20"/>
          <w:lang w:eastAsia="ja-JP"/>
        </w:rPr>
        <w:t>高い</w:t>
      </w:r>
      <w:r w:rsidRPr="00125CA0">
        <w:rPr>
          <w:sz w:val="20"/>
          <w:szCs w:val="20"/>
          <w:lang w:eastAsia="ja-JP"/>
        </w:rPr>
        <w:t>FN</w:t>
      </w:r>
      <w:r w:rsidRPr="00125CA0">
        <w:rPr>
          <w:sz w:val="20"/>
          <w:szCs w:val="20"/>
          <w:lang w:eastAsia="ja-JP"/>
        </w:rPr>
        <w:t>量は</w:t>
      </w:r>
      <w:r w:rsidRPr="00125CA0">
        <w:rPr>
          <w:sz w:val="20"/>
          <w:szCs w:val="20"/>
          <w:lang w:eastAsia="ja-JP"/>
        </w:rPr>
        <w:t>MIS</w:t>
      </w:r>
      <w:r w:rsidRPr="00125CA0">
        <w:rPr>
          <w:sz w:val="20"/>
          <w:szCs w:val="20"/>
          <w:lang w:eastAsia="ja-JP"/>
        </w:rPr>
        <w:t>とも関連され、最高の</w:t>
      </w:r>
      <w:r w:rsidRPr="00125CA0">
        <w:rPr>
          <w:sz w:val="20"/>
          <w:szCs w:val="20"/>
          <w:lang w:eastAsia="ja-JP"/>
        </w:rPr>
        <w:t xml:space="preserve">FN </w:t>
      </w:r>
      <w:proofErr w:type="spellStart"/>
      <w:r w:rsidRPr="00125CA0">
        <w:rPr>
          <w:sz w:val="20"/>
          <w:szCs w:val="20"/>
          <w:lang w:eastAsia="ja-JP"/>
        </w:rPr>
        <w:t>tertile</w:t>
      </w:r>
      <w:proofErr w:type="spellEnd"/>
      <w:r w:rsidRPr="00125CA0">
        <w:rPr>
          <w:sz w:val="20"/>
          <w:szCs w:val="20"/>
          <w:lang w:eastAsia="ja-JP"/>
        </w:rPr>
        <w:t>の個体の腺腫リスクは</w:t>
      </w:r>
      <w:r w:rsidRPr="00125CA0">
        <w:rPr>
          <w:sz w:val="20"/>
          <w:szCs w:val="20"/>
          <w:lang w:eastAsia="ja-JP"/>
        </w:rPr>
        <w:t>3</w:t>
      </w:r>
      <w:r w:rsidRPr="00125CA0">
        <w:rPr>
          <w:sz w:val="20"/>
          <w:szCs w:val="20"/>
          <w:lang w:eastAsia="ja-JP"/>
        </w:rPr>
        <w:t>倍上昇</w:t>
      </w:r>
    </w:p>
    <w:p w14:paraId="02A5A95B" w14:textId="77777777" w:rsidR="00125CA0" w:rsidRPr="00125CA0" w:rsidRDefault="00125CA0"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8674BA" w:rsidRPr="00125CA0">
        <w:rPr>
          <w:sz w:val="20"/>
          <w:szCs w:val="20"/>
          <w:lang w:eastAsia="ja-JP"/>
        </w:rPr>
        <w:t>腺腫性ポリープの</w:t>
      </w:r>
      <w:r w:rsidR="008674BA" w:rsidRPr="00125CA0">
        <w:rPr>
          <w:sz w:val="20"/>
          <w:szCs w:val="20"/>
          <w:lang w:eastAsia="ja-JP"/>
        </w:rPr>
        <w:t>CRC</w:t>
      </w:r>
      <w:r w:rsidR="008674BA" w:rsidRPr="00125CA0">
        <w:rPr>
          <w:sz w:val="20"/>
          <w:szCs w:val="20"/>
          <w:lang w:eastAsia="ja-JP"/>
        </w:rPr>
        <w:t>への悪性化につれて</w:t>
      </w:r>
      <w:r w:rsidR="008674BA" w:rsidRPr="00125CA0">
        <w:rPr>
          <w:sz w:val="20"/>
          <w:szCs w:val="20"/>
          <w:lang w:eastAsia="ja-JP"/>
        </w:rPr>
        <w:t>FN</w:t>
      </w:r>
      <w:r w:rsidR="008674BA" w:rsidRPr="00125CA0">
        <w:rPr>
          <w:sz w:val="20"/>
          <w:szCs w:val="20"/>
          <w:lang w:eastAsia="ja-JP"/>
        </w:rPr>
        <w:t>が増え、腺腫、腺癌患者の</w:t>
      </w:r>
      <w:r w:rsidR="008674BA" w:rsidRPr="00125CA0">
        <w:rPr>
          <w:sz w:val="20"/>
          <w:szCs w:val="20"/>
          <w:lang w:eastAsia="ja-JP"/>
        </w:rPr>
        <w:t>FN</w:t>
      </w:r>
      <w:r w:rsidR="008674BA" w:rsidRPr="00125CA0">
        <w:rPr>
          <w:sz w:val="20"/>
          <w:szCs w:val="20"/>
          <w:lang w:eastAsia="ja-JP"/>
        </w:rPr>
        <w:t>は正常の個体の</w:t>
      </w:r>
      <w:r w:rsidR="008674BA" w:rsidRPr="00125CA0">
        <w:rPr>
          <w:sz w:val="20"/>
          <w:szCs w:val="20"/>
          <w:lang w:eastAsia="ja-JP"/>
        </w:rPr>
        <w:t>10-100</w:t>
      </w:r>
      <w:r w:rsidR="008674BA" w:rsidRPr="00125CA0">
        <w:rPr>
          <w:sz w:val="20"/>
          <w:szCs w:val="20"/>
          <w:lang w:eastAsia="ja-JP"/>
        </w:rPr>
        <w:t>倍高</w:t>
      </w:r>
      <w:r w:rsidRPr="00125CA0">
        <w:rPr>
          <w:sz w:val="20"/>
          <w:szCs w:val="20"/>
          <w:lang w:eastAsia="ja-JP"/>
        </w:rPr>
        <w:t>い</w:t>
      </w:r>
    </w:p>
    <w:p w14:paraId="3315C919" w14:textId="71A341F5" w:rsidR="008674BA" w:rsidRPr="00125CA0" w:rsidRDefault="00125CA0"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008674BA" w:rsidRPr="00125CA0">
        <w:rPr>
          <w:sz w:val="20"/>
          <w:szCs w:val="20"/>
          <w:lang w:eastAsia="ja-JP"/>
        </w:rPr>
        <w:t>予測マーカーとして使えるかどうかについて研究される</w:t>
      </w:r>
    </w:p>
    <w:p w14:paraId="7B29E91D" w14:textId="3E0D5FFA" w:rsidR="0025005E" w:rsidRPr="00125CA0" w:rsidRDefault="0025005E" w:rsidP="00F62C99">
      <w:pPr>
        <w:pStyle w:val="ListParagraph"/>
        <w:numPr>
          <w:ilvl w:val="0"/>
          <w:numId w:val="17"/>
        </w:numPr>
        <w:spacing w:line="276" w:lineRule="auto"/>
        <w:rPr>
          <w:sz w:val="20"/>
          <w:szCs w:val="20"/>
          <w:lang w:eastAsia="ja-JP"/>
        </w:rPr>
      </w:pPr>
      <w:r w:rsidRPr="00125CA0">
        <w:rPr>
          <w:sz w:val="20"/>
          <w:szCs w:val="20"/>
          <w:lang w:eastAsia="ja-JP"/>
        </w:rPr>
        <w:t>FN</w:t>
      </w:r>
      <w:r w:rsidRPr="00125CA0">
        <w:rPr>
          <w:sz w:val="20"/>
          <w:szCs w:val="20"/>
          <w:lang w:eastAsia="ja-JP"/>
        </w:rPr>
        <w:t>は腫瘍微小環境によく発見され、</w:t>
      </w:r>
      <w:r w:rsidRPr="00125CA0">
        <w:rPr>
          <w:sz w:val="20"/>
          <w:szCs w:val="20"/>
          <w:lang w:eastAsia="ja-JP"/>
        </w:rPr>
        <w:t>NK</w:t>
      </w:r>
      <w:r w:rsidRPr="00125CA0">
        <w:rPr>
          <w:sz w:val="20"/>
          <w:szCs w:val="20"/>
          <w:lang w:eastAsia="ja-JP"/>
        </w:rPr>
        <w:t>細胞機能を阻害するとされる</w:t>
      </w:r>
      <w:r w:rsidRPr="00125CA0">
        <w:rPr>
          <w:sz w:val="20"/>
          <w:szCs w:val="20"/>
          <w:lang w:eastAsia="ja-JP"/>
        </w:rPr>
        <w:t>(Fap2</w:t>
      </w:r>
      <w:r w:rsidRPr="00125CA0">
        <w:rPr>
          <w:sz w:val="20"/>
          <w:szCs w:val="20"/>
          <w:lang w:eastAsia="ja-JP"/>
        </w:rPr>
        <w:t>と</w:t>
      </w:r>
      <w:r w:rsidRPr="00125CA0">
        <w:rPr>
          <w:sz w:val="20"/>
          <w:szCs w:val="20"/>
          <w:lang w:eastAsia="ja-JP"/>
        </w:rPr>
        <w:t>TIGIT</w:t>
      </w:r>
      <w:r w:rsidRPr="00125CA0">
        <w:rPr>
          <w:sz w:val="20"/>
          <w:szCs w:val="20"/>
          <w:lang w:eastAsia="ja-JP"/>
        </w:rPr>
        <w:t>の相互作用によって</w:t>
      </w:r>
      <w:r w:rsidRPr="00125CA0">
        <w:rPr>
          <w:sz w:val="20"/>
          <w:szCs w:val="20"/>
          <w:lang w:eastAsia="ja-JP"/>
        </w:rPr>
        <w:t>)</w:t>
      </w:r>
    </w:p>
    <w:p w14:paraId="2227E0B3" w14:textId="60B97144" w:rsidR="0025005E" w:rsidRPr="00125CA0" w:rsidRDefault="0025005E" w:rsidP="00F62C99">
      <w:pPr>
        <w:pStyle w:val="ListParagraph"/>
        <w:numPr>
          <w:ilvl w:val="0"/>
          <w:numId w:val="17"/>
        </w:numPr>
        <w:spacing w:line="276" w:lineRule="auto"/>
        <w:rPr>
          <w:sz w:val="20"/>
          <w:szCs w:val="20"/>
          <w:lang w:eastAsia="ja-JP"/>
        </w:rPr>
      </w:pPr>
      <w:proofErr w:type="spellStart"/>
      <w:r w:rsidRPr="00125CA0">
        <w:rPr>
          <w:sz w:val="20"/>
          <w:szCs w:val="20"/>
          <w:lang w:eastAsia="ja-JP"/>
        </w:rPr>
        <w:t>APCmin</w:t>
      </w:r>
      <w:proofErr w:type="spellEnd"/>
      <w:r w:rsidRPr="00125CA0">
        <w:rPr>
          <w:sz w:val="20"/>
          <w:szCs w:val="20"/>
          <w:lang w:eastAsia="ja-JP"/>
        </w:rPr>
        <w:t>マウスの発がんを促進し、</w:t>
      </w:r>
      <w:r w:rsidRPr="00125CA0">
        <w:rPr>
          <w:sz w:val="20"/>
          <w:szCs w:val="20"/>
          <w:lang w:eastAsia="ja-JP"/>
        </w:rPr>
        <w:t>FN</w:t>
      </w:r>
      <w:r w:rsidRPr="00125CA0">
        <w:rPr>
          <w:sz w:val="20"/>
          <w:szCs w:val="20"/>
          <w:lang w:eastAsia="ja-JP"/>
        </w:rPr>
        <w:t>は典型的なドライバーであり、結腸での増殖には他種との相互作用が必要</w:t>
      </w:r>
    </w:p>
    <w:p w14:paraId="453B1D89" w14:textId="77777777" w:rsidR="0025005E" w:rsidRPr="00125CA0" w:rsidRDefault="0025005E" w:rsidP="00F62C99">
      <w:pPr>
        <w:spacing w:line="276" w:lineRule="auto"/>
        <w:rPr>
          <w:sz w:val="20"/>
          <w:szCs w:val="20"/>
          <w:lang w:eastAsia="ja-JP"/>
        </w:rPr>
      </w:pPr>
    </w:p>
    <w:p w14:paraId="676C512D" w14:textId="4572D0AF" w:rsidR="0025005E" w:rsidRPr="00125CA0" w:rsidRDefault="0025005E" w:rsidP="00F62C99">
      <w:pPr>
        <w:spacing w:line="276" w:lineRule="auto"/>
        <w:rPr>
          <w:sz w:val="20"/>
          <w:szCs w:val="20"/>
          <w:lang w:eastAsia="ja-JP"/>
        </w:rPr>
      </w:pPr>
      <w:r w:rsidRPr="00125CA0">
        <w:rPr>
          <w:sz w:val="20"/>
          <w:szCs w:val="20"/>
          <w:lang w:eastAsia="ja-JP"/>
        </w:rPr>
        <w:t>腸内毒素原性</w:t>
      </w:r>
      <w:proofErr w:type="spellStart"/>
      <w:r w:rsidRPr="00125CA0">
        <w:rPr>
          <w:i/>
          <w:sz w:val="20"/>
          <w:szCs w:val="20"/>
          <w:lang w:eastAsia="ja-JP"/>
        </w:rPr>
        <w:t>Bacteroides</w:t>
      </w:r>
      <w:proofErr w:type="spellEnd"/>
      <w:r w:rsidRPr="00125CA0">
        <w:rPr>
          <w:i/>
          <w:sz w:val="20"/>
          <w:szCs w:val="20"/>
          <w:lang w:eastAsia="ja-JP"/>
        </w:rPr>
        <w:t xml:space="preserve"> </w:t>
      </w:r>
      <w:proofErr w:type="spellStart"/>
      <w:r w:rsidRPr="00125CA0">
        <w:rPr>
          <w:i/>
          <w:sz w:val="20"/>
          <w:szCs w:val="20"/>
          <w:lang w:eastAsia="ja-JP"/>
        </w:rPr>
        <w:t>fragilis</w:t>
      </w:r>
      <w:proofErr w:type="spellEnd"/>
      <w:r w:rsidRPr="00125CA0">
        <w:rPr>
          <w:sz w:val="20"/>
          <w:szCs w:val="20"/>
          <w:lang w:eastAsia="ja-JP"/>
        </w:rPr>
        <w:t>(ETBF)</w:t>
      </w:r>
    </w:p>
    <w:p w14:paraId="60BC97B9" w14:textId="4B16EE6C" w:rsidR="0025005E" w:rsidRPr="00125CA0" w:rsidRDefault="0025005E" w:rsidP="00F62C99">
      <w:pPr>
        <w:pStyle w:val="ListParagraph"/>
        <w:numPr>
          <w:ilvl w:val="0"/>
          <w:numId w:val="18"/>
        </w:numPr>
        <w:spacing w:line="276" w:lineRule="auto"/>
        <w:rPr>
          <w:sz w:val="20"/>
          <w:szCs w:val="20"/>
          <w:lang w:eastAsia="ja-JP"/>
        </w:rPr>
      </w:pPr>
      <w:proofErr w:type="spellStart"/>
      <w:r w:rsidRPr="00125CA0">
        <w:rPr>
          <w:i/>
          <w:sz w:val="20"/>
          <w:szCs w:val="20"/>
          <w:lang w:eastAsia="ja-JP"/>
        </w:rPr>
        <w:t>Bacteroides</w:t>
      </w:r>
      <w:proofErr w:type="spellEnd"/>
      <w:r w:rsidRPr="00125CA0">
        <w:rPr>
          <w:i/>
          <w:sz w:val="20"/>
          <w:szCs w:val="20"/>
          <w:lang w:eastAsia="ja-JP"/>
        </w:rPr>
        <w:t xml:space="preserve"> </w:t>
      </w:r>
      <w:proofErr w:type="spellStart"/>
      <w:r w:rsidRPr="00125CA0">
        <w:rPr>
          <w:i/>
          <w:sz w:val="20"/>
          <w:szCs w:val="20"/>
          <w:lang w:eastAsia="ja-JP"/>
        </w:rPr>
        <w:t>fragilis</w:t>
      </w:r>
      <w:proofErr w:type="spellEnd"/>
      <w:r w:rsidRPr="00125CA0">
        <w:rPr>
          <w:sz w:val="20"/>
          <w:szCs w:val="20"/>
          <w:lang w:eastAsia="ja-JP"/>
        </w:rPr>
        <w:t>(BF)</w:t>
      </w:r>
      <w:r w:rsidRPr="00125CA0">
        <w:rPr>
          <w:sz w:val="20"/>
          <w:szCs w:val="20"/>
          <w:lang w:eastAsia="ja-JP"/>
        </w:rPr>
        <w:t>は菌叢の約</w:t>
      </w:r>
      <w:r w:rsidRPr="00125CA0">
        <w:rPr>
          <w:sz w:val="20"/>
          <w:szCs w:val="20"/>
          <w:lang w:eastAsia="ja-JP"/>
        </w:rPr>
        <w:t>1%</w:t>
      </w:r>
      <w:r w:rsidRPr="00125CA0">
        <w:rPr>
          <w:sz w:val="20"/>
          <w:szCs w:val="20"/>
          <w:lang w:eastAsia="ja-JP"/>
        </w:rPr>
        <w:t>を占める一般的な嫌気性常在菌であり、</w:t>
      </w:r>
      <w:r w:rsidRPr="00125CA0">
        <w:rPr>
          <w:sz w:val="20"/>
          <w:szCs w:val="20"/>
          <w:lang w:eastAsia="ja-JP"/>
        </w:rPr>
        <w:t>ETBF</w:t>
      </w:r>
      <w:r w:rsidRPr="00125CA0">
        <w:rPr>
          <w:sz w:val="20"/>
          <w:szCs w:val="20"/>
          <w:lang w:eastAsia="ja-JP"/>
        </w:rPr>
        <w:t>はその</w:t>
      </w:r>
      <w:r w:rsidRPr="00125CA0">
        <w:rPr>
          <w:sz w:val="20"/>
          <w:szCs w:val="20"/>
          <w:lang w:eastAsia="ja-JP"/>
        </w:rPr>
        <w:t>1</w:t>
      </w:r>
      <w:r w:rsidRPr="00125CA0">
        <w:rPr>
          <w:sz w:val="20"/>
          <w:szCs w:val="20"/>
          <w:lang w:eastAsia="ja-JP"/>
        </w:rPr>
        <w:t>種である</w:t>
      </w:r>
    </w:p>
    <w:p w14:paraId="13E7A7E8" w14:textId="77777777" w:rsidR="00125CA0" w:rsidRPr="00125CA0" w:rsidRDefault="0025005E" w:rsidP="00F62C99">
      <w:pPr>
        <w:pStyle w:val="ListParagraph"/>
        <w:numPr>
          <w:ilvl w:val="0"/>
          <w:numId w:val="18"/>
        </w:numPr>
        <w:spacing w:line="276" w:lineRule="auto"/>
        <w:rPr>
          <w:sz w:val="20"/>
          <w:szCs w:val="20"/>
          <w:lang w:eastAsia="ja-JP"/>
        </w:rPr>
      </w:pPr>
      <w:r w:rsidRPr="00125CA0">
        <w:rPr>
          <w:sz w:val="20"/>
          <w:szCs w:val="20"/>
          <w:lang w:eastAsia="ja-JP"/>
        </w:rPr>
        <w:t>ETBF</w:t>
      </w:r>
      <w:r w:rsidRPr="00125CA0">
        <w:rPr>
          <w:sz w:val="20"/>
          <w:szCs w:val="20"/>
          <w:lang w:eastAsia="ja-JP"/>
        </w:rPr>
        <w:t>の病原性は</w:t>
      </w:r>
      <w:r w:rsidRPr="00125CA0">
        <w:rPr>
          <w:sz w:val="20"/>
          <w:szCs w:val="20"/>
          <w:lang w:eastAsia="ja-JP"/>
        </w:rPr>
        <w:t>ETBF</w:t>
      </w:r>
      <w:r w:rsidRPr="00125CA0">
        <w:rPr>
          <w:sz w:val="20"/>
          <w:szCs w:val="20"/>
          <w:lang w:eastAsia="ja-JP"/>
        </w:rPr>
        <w:t>毒素</w:t>
      </w:r>
      <w:r w:rsidRPr="00125CA0">
        <w:rPr>
          <w:sz w:val="20"/>
          <w:szCs w:val="20"/>
          <w:lang w:eastAsia="ja-JP"/>
        </w:rPr>
        <w:t>(</w:t>
      </w:r>
      <w:proofErr w:type="spellStart"/>
      <w:r w:rsidR="00815460" w:rsidRPr="00125CA0">
        <w:rPr>
          <w:sz w:val="20"/>
          <w:szCs w:val="20"/>
          <w:lang w:eastAsia="ja-JP"/>
        </w:rPr>
        <w:t>fragily</w:t>
      </w:r>
      <w:r w:rsidRPr="00125CA0">
        <w:rPr>
          <w:sz w:val="20"/>
          <w:szCs w:val="20"/>
          <w:lang w:eastAsia="ja-JP"/>
        </w:rPr>
        <w:t>sin</w:t>
      </w:r>
      <w:proofErr w:type="spellEnd"/>
      <w:r w:rsidRPr="00125CA0">
        <w:rPr>
          <w:sz w:val="20"/>
          <w:szCs w:val="20"/>
          <w:lang w:eastAsia="ja-JP"/>
        </w:rPr>
        <w:t>)</w:t>
      </w:r>
      <w:r w:rsidR="00815460" w:rsidRPr="00125CA0">
        <w:rPr>
          <w:sz w:val="20"/>
          <w:szCs w:val="20"/>
          <w:lang w:eastAsia="ja-JP"/>
        </w:rPr>
        <w:t>で、結腸の上皮細胞受容体に結合する</w:t>
      </w:r>
      <w:r w:rsidR="00815460" w:rsidRPr="00125CA0">
        <w:rPr>
          <w:sz w:val="20"/>
          <w:szCs w:val="20"/>
          <w:lang w:eastAsia="ja-JP"/>
        </w:rPr>
        <w:t>Zn</w:t>
      </w:r>
      <w:r w:rsidR="00815460" w:rsidRPr="00125CA0">
        <w:rPr>
          <w:sz w:val="20"/>
          <w:szCs w:val="20"/>
          <w:lang w:eastAsia="ja-JP"/>
        </w:rPr>
        <w:t>依存性金属プロテアーゼ毒素</w:t>
      </w:r>
    </w:p>
    <w:p w14:paraId="49C56FB6" w14:textId="7C758327" w:rsidR="0025005E" w:rsidRPr="00125CA0" w:rsidRDefault="00125CA0" w:rsidP="00F62C99">
      <w:pPr>
        <w:pStyle w:val="ListParagraph"/>
        <w:spacing w:line="276" w:lineRule="auto"/>
        <w:ind w:left="360"/>
        <w:rPr>
          <w:sz w:val="20"/>
          <w:szCs w:val="20"/>
          <w:lang w:eastAsia="ja-JP"/>
        </w:rPr>
      </w:pPr>
      <w:r w:rsidRPr="00125CA0">
        <w:rPr>
          <w:rFonts w:ascii="MS Mincho" w:eastAsia="MS Mincho" w:hAnsi="MS Mincho" w:cs="MS Mincho"/>
          <w:sz w:val="20"/>
          <w:szCs w:val="20"/>
          <w:lang w:eastAsia="ja-JP"/>
        </w:rPr>
        <w:t>※</w:t>
      </w:r>
      <w:r w:rsidRPr="00125CA0">
        <w:rPr>
          <w:rFonts w:eastAsia="MS Mincho" w:cs="MS Mincho"/>
          <w:sz w:val="20"/>
          <w:szCs w:val="20"/>
          <w:lang w:eastAsia="ja-JP"/>
        </w:rPr>
        <w:t>ETBF</w:t>
      </w:r>
      <w:r w:rsidRPr="00125CA0">
        <w:rPr>
          <w:rFonts w:eastAsia="MS Mincho" w:cs="MS Mincho"/>
          <w:sz w:val="20"/>
          <w:szCs w:val="20"/>
          <w:lang w:eastAsia="ja-JP"/>
        </w:rPr>
        <w:t>毒素</w:t>
      </w:r>
      <w:r w:rsidR="00815460" w:rsidRPr="00125CA0">
        <w:rPr>
          <w:sz w:val="20"/>
          <w:szCs w:val="20"/>
          <w:lang w:eastAsia="ja-JP"/>
        </w:rPr>
        <w:t>によって上皮細胞の構造と機能が急激に変化する</w:t>
      </w:r>
    </w:p>
    <w:p w14:paraId="6147E5D7" w14:textId="7124421B" w:rsidR="00815460" w:rsidRPr="00125CA0" w:rsidRDefault="00815460" w:rsidP="00F62C99">
      <w:pPr>
        <w:pStyle w:val="ListParagraph"/>
        <w:numPr>
          <w:ilvl w:val="0"/>
          <w:numId w:val="18"/>
        </w:numPr>
        <w:spacing w:line="276" w:lineRule="auto"/>
        <w:rPr>
          <w:sz w:val="20"/>
          <w:szCs w:val="20"/>
          <w:lang w:eastAsia="ja-JP"/>
        </w:rPr>
      </w:pPr>
      <w:r w:rsidRPr="00125CA0">
        <w:rPr>
          <w:sz w:val="20"/>
          <w:szCs w:val="20"/>
          <w:lang w:eastAsia="ja-JP"/>
        </w:rPr>
        <w:t>ETBF</w:t>
      </w:r>
      <w:r w:rsidRPr="00125CA0">
        <w:rPr>
          <w:sz w:val="20"/>
          <w:szCs w:val="20"/>
          <w:lang w:eastAsia="ja-JP"/>
        </w:rPr>
        <w:t>と</w:t>
      </w:r>
      <w:r w:rsidRPr="00125CA0">
        <w:rPr>
          <w:sz w:val="20"/>
          <w:szCs w:val="20"/>
          <w:lang w:eastAsia="ja-JP"/>
        </w:rPr>
        <w:t>ETBF</w:t>
      </w:r>
      <w:r w:rsidRPr="00125CA0">
        <w:rPr>
          <w:sz w:val="20"/>
          <w:szCs w:val="20"/>
          <w:lang w:eastAsia="ja-JP"/>
        </w:rPr>
        <w:t>毒素は</w:t>
      </w:r>
      <w:r w:rsidRPr="00125CA0">
        <w:rPr>
          <w:sz w:val="20"/>
          <w:szCs w:val="20"/>
          <w:lang w:eastAsia="ja-JP"/>
        </w:rPr>
        <w:t>100%</w:t>
      </w:r>
      <w:r w:rsidRPr="00125CA0">
        <w:rPr>
          <w:sz w:val="20"/>
          <w:szCs w:val="20"/>
          <w:lang w:eastAsia="ja-JP"/>
        </w:rPr>
        <w:t>の後期</w:t>
      </w:r>
      <w:r w:rsidRPr="00125CA0">
        <w:rPr>
          <w:sz w:val="20"/>
          <w:szCs w:val="20"/>
          <w:lang w:eastAsia="ja-JP"/>
        </w:rPr>
        <w:t>CRC</w:t>
      </w:r>
      <w:r w:rsidRPr="00125CA0">
        <w:rPr>
          <w:sz w:val="20"/>
          <w:szCs w:val="20"/>
          <w:lang w:eastAsia="ja-JP"/>
        </w:rPr>
        <w:t>に見られ、</w:t>
      </w:r>
      <w:r w:rsidRPr="00125CA0">
        <w:rPr>
          <w:sz w:val="20"/>
          <w:szCs w:val="20"/>
          <w:lang w:eastAsia="ja-JP"/>
        </w:rPr>
        <w:t>min</w:t>
      </w:r>
      <w:r w:rsidRPr="00125CA0">
        <w:rPr>
          <w:sz w:val="20"/>
          <w:szCs w:val="20"/>
          <w:lang w:eastAsia="ja-JP"/>
        </w:rPr>
        <w:t>マウスへの植菌の一ヶ月後に腺腫と結腸腫瘍が形成</w:t>
      </w:r>
    </w:p>
    <w:p w14:paraId="518404E2" w14:textId="77777777" w:rsidR="00815460" w:rsidRPr="00125CA0" w:rsidRDefault="00815460" w:rsidP="00F62C99">
      <w:pPr>
        <w:spacing w:line="276" w:lineRule="auto"/>
        <w:rPr>
          <w:sz w:val="20"/>
          <w:szCs w:val="20"/>
          <w:lang w:eastAsia="ja-JP"/>
        </w:rPr>
      </w:pPr>
    </w:p>
    <w:p w14:paraId="53573017" w14:textId="414A1E32" w:rsidR="00815460" w:rsidRPr="00125CA0" w:rsidRDefault="00815460" w:rsidP="00F62C99">
      <w:pPr>
        <w:spacing w:line="276" w:lineRule="auto"/>
        <w:rPr>
          <w:sz w:val="20"/>
          <w:szCs w:val="20"/>
          <w:lang w:eastAsia="ja-JP"/>
        </w:rPr>
      </w:pPr>
      <w:proofErr w:type="spellStart"/>
      <w:r w:rsidRPr="00125CA0">
        <w:rPr>
          <w:i/>
          <w:sz w:val="20"/>
          <w:szCs w:val="20"/>
          <w:lang w:eastAsia="ja-JP"/>
        </w:rPr>
        <w:t>Eschericia</w:t>
      </w:r>
      <w:proofErr w:type="spellEnd"/>
      <w:r w:rsidRPr="00125CA0">
        <w:rPr>
          <w:i/>
          <w:sz w:val="20"/>
          <w:szCs w:val="20"/>
          <w:lang w:eastAsia="ja-JP"/>
        </w:rPr>
        <w:t xml:space="preserve"> coli</w:t>
      </w:r>
      <w:r w:rsidRPr="00125CA0">
        <w:rPr>
          <w:sz w:val="20"/>
          <w:szCs w:val="20"/>
          <w:lang w:eastAsia="ja-JP"/>
        </w:rPr>
        <w:t xml:space="preserve"> (</w:t>
      </w:r>
      <w:r w:rsidRPr="00125CA0">
        <w:rPr>
          <w:i/>
          <w:sz w:val="20"/>
          <w:szCs w:val="20"/>
          <w:lang w:eastAsia="ja-JP"/>
        </w:rPr>
        <w:t>E. coli</w:t>
      </w:r>
      <w:r w:rsidRPr="00125CA0">
        <w:rPr>
          <w:sz w:val="20"/>
          <w:szCs w:val="20"/>
          <w:lang w:eastAsia="ja-JP"/>
        </w:rPr>
        <w:t>)</w:t>
      </w:r>
    </w:p>
    <w:p w14:paraId="53753FF3" w14:textId="7316607A" w:rsidR="00815460" w:rsidRPr="00125CA0" w:rsidRDefault="00815460" w:rsidP="00F62C99">
      <w:pPr>
        <w:pStyle w:val="ListParagraph"/>
        <w:numPr>
          <w:ilvl w:val="0"/>
          <w:numId w:val="19"/>
        </w:numPr>
        <w:spacing w:line="276" w:lineRule="auto"/>
        <w:rPr>
          <w:sz w:val="20"/>
          <w:szCs w:val="20"/>
          <w:lang w:eastAsia="ja-JP"/>
        </w:rPr>
      </w:pPr>
      <w:r w:rsidRPr="00125CA0">
        <w:rPr>
          <w:i/>
          <w:sz w:val="20"/>
          <w:szCs w:val="20"/>
          <w:lang w:eastAsia="ja-JP"/>
        </w:rPr>
        <w:t>E. coli</w:t>
      </w:r>
      <w:r w:rsidRPr="00125CA0">
        <w:rPr>
          <w:sz w:val="20"/>
          <w:szCs w:val="20"/>
          <w:lang w:eastAsia="ja-JP"/>
        </w:rPr>
        <w:t>は</w:t>
      </w:r>
      <w:proofErr w:type="spellStart"/>
      <w:r w:rsidR="00125CA0">
        <w:rPr>
          <w:sz w:val="20"/>
          <w:szCs w:val="20"/>
          <w:lang w:eastAsia="ja-JP"/>
        </w:rPr>
        <w:t>P</w:t>
      </w:r>
      <w:r w:rsidRPr="00125CA0">
        <w:rPr>
          <w:sz w:val="20"/>
          <w:szCs w:val="20"/>
          <w:lang w:eastAsia="ja-JP"/>
        </w:rPr>
        <w:t>roteobacteria</w:t>
      </w:r>
      <w:proofErr w:type="spellEnd"/>
      <w:r w:rsidRPr="00125CA0">
        <w:rPr>
          <w:sz w:val="20"/>
          <w:szCs w:val="20"/>
          <w:lang w:eastAsia="ja-JP"/>
        </w:rPr>
        <w:t>に属する通性嫌気性常在菌で、その中に</w:t>
      </w:r>
      <w:r w:rsidRPr="00125CA0">
        <w:rPr>
          <w:sz w:val="20"/>
          <w:szCs w:val="20"/>
          <w:lang w:eastAsia="ja-JP"/>
        </w:rPr>
        <w:t>IBD</w:t>
      </w:r>
      <w:r w:rsidRPr="00125CA0">
        <w:rPr>
          <w:sz w:val="20"/>
          <w:szCs w:val="20"/>
          <w:lang w:eastAsia="ja-JP"/>
        </w:rPr>
        <w:t>と</w:t>
      </w:r>
      <w:r w:rsidRPr="00125CA0">
        <w:rPr>
          <w:sz w:val="20"/>
          <w:szCs w:val="20"/>
          <w:lang w:eastAsia="ja-JP"/>
        </w:rPr>
        <w:t>CRC</w:t>
      </w:r>
      <w:r w:rsidRPr="00125CA0">
        <w:rPr>
          <w:sz w:val="20"/>
          <w:szCs w:val="20"/>
          <w:lang w:eastAsia="ja-JP"/>
        </w:rPr>
        <w:t>と関連する病原性</w:t>
      </w:r>
      <w:r w:rsidRPr="00125CA0">
        <w:rPr>
          <w:sz w:val="20"/>
          <w:szCs w:val="20"/>
          <w:lang w:eastAsia="ja-JP"/>
        </w:rPr>
        <w:t>B2</w:t>
      </w:r>
      <w:r w:rsidRPr="00125CA0">
        <w:rPr>
          <w:sz w:val="20"/>
          <w:szCs w:val="20"/>
          <w:lang w:eastAsia="ja-JP"/>
        </w:rPr>
        <w:t>株がある</w:t>
      </w:r>
    </w:p>
    <w:p w14:paraId="7A8FB3E3" w14:textId="77777777" w:rsidR="00125CA0" w:rsidRDefault="003067DB" w:rsidP="00F62C99">
      <w:pPr>
        <w:pStyle w:val="ListParagraph"/>
        <w:numPr>
          <w:ilvl w:val="0"/>
          <w:numId w:val="19"/>
        </w:numPr>
        <w:spacing w:line="276" w:lineRule="auto"/>
        <w:rPr>
          <w:sz w:val="20"/>
          <w:szCs w:val="20"/>
          <w:lang w:eastAsia="ja-JP"/>
        </w:rPr>
      </w:pPr>
      <w:r w:rsidRPr="00125CA0">
        <w:rPr>
          <w:sz w:val="20"/>
          <w:szCs w:val="20"/>
          <w:lang w:eastAsia="ja-JP"/>
        </w:rPr>
        <w:t>B2</w:t>
      </w:r>
      <w:r w:rsidRPr="00125CA0">
        <w:rPr>
          <w:sz w:val="20"/>
          <w:szCs w:val="20"/>
          <w:lang w:eastAsia="ja-JP"/>
        </w:rPr>
        <w:t>株</w:t>
      </w:r>
      <w:r w:rsidR="00125CA0">
        <w:rPr>
          <w:rFonts w:hint="eastAsia"/>
          <w:sz w:val="20"/>
          <w:szCs w:val="20"/>
          <w:lang w:eastAsia="ja-JP"/>
        </w:rPr>
        <w:t>は</w:t>
      </w:r>
      <w:r w:rsidRPr="00125CA0">
        <w:rPr>
          <w:sz w:val="20"/>
          <w:szCs w:val="20"/>
          <w:lang w:eastAsia="ja-JP"/>
        </w:rPr>
        <w:t>”</w:t>
      </w:r>
      <w:proofErr w:type="spellStart"/>
      <w:r w:rsidRPr="00125CA0">
        <w:rPr>
          <w:sz w:val="20"/>
          <w:szCs w:val="20"/>
          <w:lang w:eastAsia="ja-JP"/>
        </w:rPr>
        <w:t>pks</w:t>
      </w:r>
      <w:proofErr w:type="spellEnd"/>
      <w:r w:rsidRPr="00125CA0">
        <w:rPr>
          <w:sz w:val="20"/>
          <w:szCs w:val="20"/>
          <w:lang w:eastAsia="ja-JP"/>
        </w:rPr>
        <w:t>”</w:t>
      </w:r>
      <w:r w:rsidR="00125CA0">
        <w:rPr>
          <w:rFonts w:hint="eastAsia"/>
          <w:sz w:val="20"/>
          <w:szCs w:val="20"/>
          <w:lang w:eastAsia="ja-JP"/>
        </w:rPr>
        <w:t>遺伝子</w:t>
      </w:r>
      <w:r w:rsidR="00125CA0">
        <w:rPr>
          <w:sz w:val="20"/>
          <w:szCs w:val="20"/>
          <w:lang w:eastAsia="ja-JP"/>
        </w:rPr>
        <w:t>を持ち</w:t>
      </w:r>
      <w:r w:rsidRPr="00125CA0">
        <w:rPr>
          <w:sz w:val="20"/>
          <w:szCs w:val="20"/>
          <w:lang w:eastAsia="ja-JP"/>
        </w:rPr>
        <w:t>、</w:t>
      </w:r>
      <w:proofErr w:type="spellStart"/>
      <w:r w:rsidRPr="00125CA0">
        <w:rPr>
          <w:sz w:val="20"/>
          <w:szCs w:val="20"/>
          <w:lang w:eastAsia="ja-JP"/>
        </w:rPr>
        <w:t>colibactin</w:t>
      </w:r>
      <w:proofErr w:type="spellEnd"/>
      <w:r w:rsidRPr="00125CA0">
        <w:rPr>
          <w:sz w:val="20"/>
          <w:szCs w:val="20"/>
          <w:lang w:eastAsia="ja-JP"/>
        </w:rPr>
        <w:t>というポリケチドポリペプチド遺伝毒素を生成</w:t>
      </w:r>
    </w:p>
    <w:p w14:paraId="16333993" w14:textId="5335433B" w:rsidR="003067DB" w:rsidRPr="00125CA0" w:rsidRDefault="00125CA0"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proofErr w:type="spellStart"/>
      <w:r w:rsidR="003067DB" w:rsidRPr="00125CA0">
        <w:rPr>
          <w:sz w:val="20"/>
          <w:szCs w:val="20"/>
          <w:lang w:eastAsia="ja-JP"/>
        </w:rPr>
        <w:t>colibactin</w:t>
      </w:r>
      <w:proofErr w:type="spellEnd"/>
      <w:r w:rsidR="003067DB" w:rsidRPr="00125CA0">
        <w:rPr>
          <w:sz w:val="20"/>
          <w:szCs w:val="20"/>
          <w:lang w:eastAsia="ja-JP"/>
        </w:rPr>
        <w:t>は細胞核に移動し、</w:t>
      </w:r>
      <w:proofErr w:type="spellStart"/>
      <w:r w:rsidR="003067DB" w:rsidRPr="00125CA0">
        <w:rPr>
          <w:sz w:val="20"/>
          <w:szCs w:val="20"/>
          <w:lang w:eastAsia="ja-JP"/>
        </w:rPr>
        <w:t>DNAse</w:t>
      </w:r>
      <w:proofErr w:type="spellEnd"/>
      <w:r w:rsidR="003067DB" w:rsidRPr="00125CA0">
        <w:rPr>
          <w:sz w:val="20"/>
          <w:szCs w:val="20"/>
          <w:lang w:eastAsia="ja-JP"/>
        </w:rPr>
        <w:t>として働き、染色体を異常化させる</w:t>
      </w:r>
    </w:p>
    <w:p w14:paraId="50F9DAE8" w14:textId="77777777" w:rsidR="00125CA0" w:rsidRDefault="003067DB" w:rsidP="00F62C99">
      <w:pPr>
        <w:pStyle w:val="ListParagraph"/>
        <w:numPr>
          <w:ilvl w:val="0"/>
          <w:numId w:val="19"/>
        </w:numPr>
        <w:spacing w:line="276" w:lineRule="auto"/>
        <w:rPr>
          <w:sz w:val="20"/>
          <w:szCs w:val="20"/>
          <w:lang w:eastAsia="ja-JP"/>
        </w:rPr>
      </w:pPr>
      <w:r w:rsidRPr="00125CA0">
        <w:rPr>
          <w:sz w:val="20"/>
          <w:szCs w:val="20"/>
          <w:lang w:eastAsia="ja-JP"/>
        </w:rPr>
        <w:t>無菌マウスの腸粘膜に</w:t>
      </w:r>
      <w:r w:rsidRPr="00125CA0">
        <w:rPr>
          <w:sz w:val="20"/>
          <w:szCs w:val="20"/>
          <w:lang w:eastAsia="ja-JP"/>
        </w:rPr>
        <w:t>IgA</w:t>
      </w:r>
      <w:r w:rsidRPr="00125CA0">
        <w:rPr>
          <w:sz w:val="20"/>
          <w:szCs w:val="20"/>
          <w:lang w:eastAsia="ja-JP"/>
        </w:rPr>
        <w:t>生成細胞が少なく、</w:t>
      </w:r>
      <w:r w:rsidRPr="00125CA0">
        <w:rPr>
          <w:i/>
          <w:sz w:val="20"/>
          <w:szCs w:val="20"/>
          <w:lang w:eastAsia="ja-JP"/>
        </w:rPr>
        <w:t xml:space="preserve">E. coli </w:t>
      </w:r>
      <w:r w:rsidRPr="00125CA0">
        <w:rPr>
          <w:sz w:val="20"/>
          <w:szCs w:val="20"/>
          <w:lang w:eastAsia="ja-JP"/>
        </w:rPr>
        <w:t>B2</w:t>
      </w:r>
      <w:r w:rsidRPr="00125CA0">
        <w:rPr>
          <w:sz w:val="20"/>
          <w:szCs w:val="20"/>
          <w:lang w:eastAsia="ja-JP"/>
        </w:rPr>
        <w:t>や</w:t>
      </w:r>
      <w:r w:rsidRPr="00125CA0">
        <w:rPr>
          <w:i/>
          <w:sz w:val="20"/>
          <w:szCs w:val="20"/>
          <w:lang w:eastAsia="ja-JP"/>
        </w:rPr>
        <w:t xml:space="preserve">E. </w:t>
      </w:r>
      <w:proofErr w:type="spellStart"/>
      <w:r w:rsidRPr="00125CA0">
        <w:rPr>
          <w:i/>
          <w:sz w:val="20"/>
          <w:szCs w:val="20"/>
          <w:lang w:eastAsia="ja-JP"/>
        </w:rPr>
        <w:t>faecalis</w:t>
      </w:r>
      <w:proofErr w:type="spellEnd"/>
      <w:r w:rsidRPr="00125CA0">
        <w:rPr>
          <w:sz w:val="20"/>
          <w:szCs w:val="20"/>
          <w:lang w:eastAsia="ja-JP"/>
        </w:rPr>
        <w:t>植菌によって炎症</w:t>
      </w:r>
    </w:p>
    <w:p w14:paraId="32909C46" w14:textId="45D67149" w:rsidR="003067DB" w:rsidRPr="00125CA0" w:rsidRDefault="00125CA0"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3067DB" w:rsidRPr="00125CA0">
        <w:rPr>
          <w:i/>
          <w:sz w:val="20"/>
          <w:szCs w:val="20"/>
          <w:lang w:eastAsia="ja-JP"/>
        </w:rPr>
        <w:t>E. coli</w:t>
      </w:r>
      <w:r w:rsidR="003067DB" w:rsidRPr="00125CA0">
        <w:rPr>
          <w:sz w:val="20"/>
          <w:szCs w:val="20"/>
          <w:lang w:eastAsia="ja-JP"/>
        </w:rPr>
        <w:t xml:space="preserve"> B2</w:t>
      </w:r>
      <w:r>
        <w:rPr>
          <w:sz w:val="20"/>
          <w:szCs w:val="20"/>
          <w:lang w:eastAsia="ja-JP"/>
        </w:rPr>
        <w:t>植菌</w:t>
      </w:r>
      <w:r>
        <w:rPr>
          <w:rFonts w:hint="eastAsia"/>
          <w:sz w:val="20"/>
          <w:szCs w:val="20"/>
          <w:lang w:eastAsia="ja-JP"/>
        </w:rPr>
        <w:t>だけが</w:t>
      </w:r>
      <w:r w:rsidR="003067DB" w:rsidRPr="00125CA0">
        <w:rPr>
          <w:sz w:val="20"/>
          <w:szCs w:val="20"/>
          <w:lang w:eastAsia="ja-JP"/>
        </w:rPr>
        <w:t>結腸腫瘍</w:t>
      </w:r>
      <w:r>
        <w:rPr>
          <w:rFonts w:hint="eastAsia"/>
          <w:sz w:val="20"/>
          <w:szCs w:val="20"/>
          <w:lang w:eastAsia="ja-JP"/>
        </w:rPr>
        <w:t>に</w:t>
      </w:r>
      <w:r>
        <w:rPr>
          <w:sz w:val="20"/>
          <w:szCs w:val="20"/>
          <w:lang w:eastAsia="ja-JP"/>
        </w:rPr>
        <w:t>展開</w:t>
      </w:r>
      <w:r w:rsidR="003067DB" w:rsidRPr="00125CA0">
        <w:rPr>
          <w:sz w:val="20"/>
          <w:szCs w:val="20"/>
          <w:lang w:eastAsia="ja-JP"/>
        </w:rPr>
        <w:t>、</w:t>
      </w:r>
      <w:proofErr w:type="spellStart"/>
      <w:r w:rsidR="003067DB" w:rsidRPr="00125CA0">
        <w:rPr>
          <w:sz w:val="20"/>
          <w:szCs w:val="20"/>
          <w:lang w:eastAsia="ja-JP"/>
        </w:rPr>
        <w:t>colibactin</w:t>
      </w:r>
      <w:proofErr w:type="spellEnd"/>
      <w:r w:rsidR="003067DB" w:rsidRPr="00125CA0">
        <w:rPr>
          <w:sz w:val="20"/>
          <w:szCs w:val="20"/>
          <w:lang w:eastAsia="ja-JP"/>
        </w:rPr>
        <w:t>を発がん性細菌代謝物として同定</w:t>
      </w:r>
    </w:p>
    <w:p w14:paraId="11A2115C" w14:textId="77777777" w:rsidR="003067DB" w:rsidRPr="00125CA0" w:rsidRDefault="003067DB" w:rsidP="00F62C99">
      <w:pPr>
        <w:spacing w:line="276" w:lineRule="auto"/>
        <w:rPr>
          <w:sz w:val="20"/>
          <w:szCs w:val="20"/>
          <w:lang w:eastAsia="ja-JP"/>
        </w:rPr>
      </w:pPr>
    </w:p>
    <w:p w14:paraId="496912C4" w14:textId="4899EACD" w:rsidR="003067DB" w:rsidRPr="00125CA0" w:rsidRDefault="00C75485" w:rsidP="00F62C99">
      <w:pPr>
        <w:spacing w:line="276" w:lineRule="auto"/>
        <w:rPr>
          <w:sz w:val="20"/>
          <w:szCs w:val="20"/>
          <w:lang w:eastAsia="ja-JP"/>
        </w:rPr>
      </w:pPr>
      <w:proofErr w:type="spellStart"/>
      <w:r w:rsidRPr="00125CA0">
        <w:rPr>
          <w:i/>
          <w:sz w:val="20"/>
          <w:szCs w:val="20"/>
          <w:lang w:eastAsia="ja-JP"/>
        </w:rPr>
        <w:t>Porphyromonas</w:t>
      </w:r>
      <w:proofErr w:type="spellEnd"/>
      <w:r w:rsidRPr="00125CA0">
        <w:rPr>
          <w:sz w:val="20"/>
          <w:szCs w:val="20"/>
          <w:lang w:eastAsia="ja-JP"/>
        </w:rPr>
        <w:t xml:space="preserve"> (PM)</w:t>
      </w:r>
    </w:p>
    <w:p w14:paraId="53D1834D" w14:textId="4CCA478B" w:rsidR="00C75485" w:rsidRPr="00125CA0" w:rsidRDefault="00C75485" w:rsidP="00F62C99">
      <w:pPr>
        <w:pStyle w:val="ListParagraph"/>
        <w:numPr>
          <w:ilvl w:val="0"/>
          <w:numId w:val="20"/>
        </w:numPr>
        <w:spacing w:line="276" w:lineRule="auto"/>
        <w:rPr>
          <w:i/>
          <w:sz w:val="20"/>
          <w:szCs w:val="20"/>
          <w:lang w:eastAsia="ja-JP"/>
        </w:rPr>
      </w:pPr>
      <w:r w:rsidRPr="00125CA0">
        <w:rPr>
          <w:sz w:val="20"/>
          <w:szCs w:val="20"/>
          <w:lang w:eastAsia="ja-JP"/>
        </w:rPr>
        <w:t>PM</w:t>
      </w:r>
      <w:r w:rsidR="00125CA0">
        <w:rPr>
          <w:rFonts w:hint="eastAsia"/>
          <w:sz w:val="20"/>
          <w:szCs w:val="20"/>
          <w:lang w:eastAsia="ja-JP"/>
        </w:rPr>
        <w:t>の</w:t>
      </w:r>
      <w:r w:rsidRPr="00125CA0">
        <w:rPr>
          <w:sz w:val="20"/>
          <w:szCs w:val="20"/>
          <w:lang w:eastAsia="ja-JP"/>
        </w:rPr>
        <w:t>上皮細胞層障害</w:t>
      </w:r>
      <w:r w:rsidR="00125CA0">
        <w:rPr>
          <w:sz w:val="20"/>
          <w:szCs w:val="20"/>
          <w:lang w:eastAsia="ja-JP"/>
        </w:rPr>
        <w:t>→</w:t>
      </w:r>
      <w:r w:rsidRPr="00125CA0">
        <w:rPr>
          <w:sz w:val="20"/>
          <w:szCs w:val="20"/>
          <w:lang w:eastAsia="ja-JP"/>
        </w:rPr>
        <w:t>侵襲と</w:t>
      </w:r>
      <w:r w:rsidR="00125CA0">
        <w:rPr>
          <w:sz w:val="20"/>
          <w:szCs w:val="20"/>
          <w:lang w:eastAsia="ja-JP"/>
        </w:rPr>
        <w:t>植菌</w:t>
      </w:r>
      <w:r w:rsidRPr="00125CA0">
        <w:rPr>
          <w:sz w:val="20"/>
          <w:szCs w:val="20"/>
          <w:lang w:eastAsia="ja-JP"/>
        </w:rPr>
        <w:t>可能</w:t>
      </w:r>
      <w:r w:rsidR="00125CA0">
        <w:rPr>
          <w:sz w:val="20"/>
          <w:szCs w:val="20"/>
          <w:lang w:eastAsia="ja-JP"/>
        </w:rPr>
        <w:t>化</w:t>
      </w:r>
      <w:r w:rsidR="00125CA0">
        <w:rPr>
          <w:sz w:val="20"/>
          <w:szCs w:val="20"/>
          <w:lang w:eastAsia="ja-JP"/>
        </w:rPr>
        <w:t>→</w:t>
      </w:r>
      <w:r w:rsidRPr="00125CA0">
        <w:rPr>
          <w:sz w:val="20"/>
          <w:szCs w:val="20"/>
          <w:lang w:eastAsia="ja-JP"/>
        </w:rPr>
        <w:t>アポトーシス阻害、</w:t>
      </w:r>
      <w:r w:rsidRPr="00125CA0">
        <w:rPr>
          <w:sz w:val="20"/>
          <w:szCs w:val="20"/>
          <w:lang w:eastAsia="ja-JP"/>
        </w:rPr>
        <w:t>TNFα</w:t>
      </w:r>
      <w:r w:rsidRPr="00125CA0">
        <w:rPr>
          <w:sz w:val="20"/>
          <w:szCs w:val="20"/>
          <w:lang w:eastAsia="ja-JP"/>
        </w:rPr>
        <w:t>、</w:t>
      </w:r>
      <w:r w:rsidR="00125CA0">
        <w:rPr>
          <w:sz w:val="20"/>
          <w:szCs w:val="20"/>
          <w:lang w:eastAsia="ja-JP"/>
        </w:rPr>
        <w:t>NO</w:t>
      </w:r>
      <w:r w:rsidR="00125CA0">
        <w:rPr>
          <w:sz w:val="20"/>
          <w:szCs w:val="20"/>
          <w:lang w:eastAsia="ja-JP"/>
        </w:rPr>
        <w:t>合成酵素</w:t>
      </w:r>
      <w:r w:rsidRPr="00125CA0">
        <w:rPr>
          <w:sz w:val="20"/>
          <w:szCs w:val="20"/>
          <w:lang w:eastAsia="ja-JP"/>
        </w:rPr>
        <w:t>発現増加</w:t>
      </w:r>
      <w:r w:rsidR="00125CA0">
        <w:rPr>
          <w:sz w:val="20"/>
          <w:szCs w:val="20"/>
          <w:lang w:eastAsia="ja-JP"/>
        </w:rPr>
        <w:t>→</w:t>
      </w:r>
      <w:r w:rsidRPr="00125CA0">
        <w:rPr>
          <w:sz w:val="20"/>
          <w:szCs w:val="20"/>
          <w:lang w:eastAsia="ja-JP"/>
        </w:rPr>
        <w:t>腫瘍発生</w:t>
      </w:r>
      <w:r w:rsidR="00125CA0">
        <w:rPr>
          <w:sz w:val="20"/>
          <w:szCs w:val="20"/>
          <w:lang w:eastAsia="ja-JP"/>
        </w:rPr>
        <w:t>の</w:t>
      </w:r>
      <w:r w:rsidRPr="00125CA0">
        <w:rPr>
          <w:sz w:val="20"/>
          <w:szCs w:val="20"/>
          <w:lang w:eastAsia="ja-JP"/>
        </w:rPr>
        <w:t>環境</w:t>
      </w:r>
    </w:p>
    <w:p w14:paraId="04B16BC4" w14:textId="77777777" w:rsidR="00C75485" w:rsidRPr="00125CA0" w:rsidRDefault="00C75485" w:rsidP="00F62C99">
      <w:pPr>
        <w:spacing w:line="276" w:lineRule="auto"/>
        <w:rPr>
          <w:sz w:val="20"/>
          <w:szCs w:val="20"/>
          <w:lang w:eastAsia="ja-JP"/>
        </w:rPr>
      </w:pPr>
    </w:p>
    <w:p w14:paraId="6CF4D7FE" w14:textId="09B73273" w:rsidR="00C75485" w:rsidRPr="00C74968" w:rsidRDefault="00C75485" w:rsidP="00F62C99">
      <w:pPr>
        <w:spacing w:line="276" w:lineRule="auto"/>
        <w:rPr>
          <w:b/>
          <w:lang w:eastAsia="ja-JP"/>
        </w:rPr>
      </w:pPr>
      <w:r w:rsidRPr="00C74968">
        <w:rPr>
          <w:b/>
          <w:lang w:eastAsia="ja-JP"/>
        </w:rPr>
        <w:t>細菌代謝物</w:t>
      </w:r>
      <w:r w:rsidRPr="00C74968">
        <w:rPr>
          <w:b/>
          <w:lang w:eastAsia="ja-JP"/>
        </w:rPr>
        <w:t>—</w:t>
      </w:r>
      <w:r w:rsidRPr="00C74968">
        <w:rPr>
          <w:b/>
          <w:lang w:eastAsia="ja-JP"/>
        </w:rPr>
        <w:t>短鎖脂肪酸</w:t>
      </w:r>
      <w:r w:rsidRPr="00C74968">
        <w:rPr>
          <w:b/>
          <w:lang w:eastAsia="ja-JP"/>
        </w:rPr>
        <w:t>(SCFA)</w:t>
      </w:r>
      <w:r w:rsidRPr="00C74968">
        <w:rPr>
          <w:b/>
          <w:lang w:eastAsia="ja-JP"/>
        </w:rPr>
        <w:t>と二次胆汁酸</w:t>
      </w:r>
      <w:r w:rsidRPr="00C74968">
        <w:rPr>
          <w:b/>
          <w:lang w:eastAsia="ja-JP"/>
        </w:rPr>
        <w:t>(SBA)</w:t>
      </w:r>
    </w:p>
    <w:p w14:paraId="541708C5" w14:textId="6AF6671C" w:rsidR="00C75485" w:rsidRPr="00125CA0" w:rsidRDefault="008C12E6" w:rsidP="00F62C99">
      <w:pPr>
        <w:pStyle w:val="ListParagraph"/>
        <w:numPr>
          <w:ilvl w:val="0"/>
          <w:numId w:val="20"/>
        </w:numPr>
        <w:spacing w:line="276" w:lineRule="auto"/>
        <w:rPr>
          <w:sz w:val="20"/>
          <w:szCs w:val="20"/>
          <w:lang w:eastAsia="ja-JP"/>
        </w:rPr>
      </w:pPr>
      <w:r w:rsidRPr="00125CA0">
        <w:rPr>
          <w:sz w:val="20"/>
          <w:szCs w:val="20"/>
          <w:lang w:eastAsia="ja-JP"/>
        </w:rPr>
        <w:t>SCFA</w:t>
      </w:r>
      <w:r w:rsidRPr="00125CA0">
        <w:rPr>
          <w:sz w:val="20"/>
          <w:szCs w:val="20"/>
          <w:lang w:eastAsia="ja-JP"/>
        </w:rPr>
        <w:t>とは</w:t>
      </w:r>
      <w:r w:rsidR="00E216C8">
        <w:rPr>
          <w:sz w:val="20"/>
          <w:szCs w:val="20"/>
          <w:lang w:eastAsia="ja-JP"/>
        </w:rPr>
        <w:t>probiotic</w:t>
      </w:r>
      <w:r w:rsidRPr="00125CA0">
        <w:rPr>
          <w:sz w:val="20"/>
          <w:szCs w:val="20"/>
          <w:lang w:eastAsia="ja-JP"/>
        </w:rPr>
        <w:t>が生成した酪酸、酢酸、プロピオン酸、吉草酸で、様々な効果を与える</w:t>
      </w:r>
    </w:p>
    <w:p w14:paraId="70F11755" w14:textId="77968705" w:rsidR="008C12E6" w:rsidRPr="00125CA0" w:rsidRDefault="00E216C8"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proofErr w:type="spellStart"/>
      <w:r w:rsidR="008C12E6" w:rsidRPr="00125CA0">
        <w:rPr>
          <w:sz w:val="20"/>
          <w:szCs w:val="20"/>
          <w:lang w:eastAsia="ja-JP"/>
        </w:rPr>
        <w:t>Bacteroidetes</w:t>
      </w:r>
      <w:proofErr w:type="spellEnd"/>
      <w:r w:rsidR="008C12E6" w:rsidRPr="00125CA0">
        <w:rPr>
          <w:sz w:val="20"/>
          <w:szCs w:val="20"/>
          <w:lang w:eastAsia="ja-JP"/>
        </w:rPr>
        <w:t>と</w:t>
      </w:r>
      <w:proofErr w:type="spellStart"/>
      <w:r w:rsidR="008C12E6" w:rsidRPr="00125CA0">
        <w:rPr>
          <w:sz w:val="20"/>
          <w:szCs w:val="20"/>
          <w:lang w:eastAsia="ja-JP"/>
        </w:rPr>
        <w:t>Firmicutes</w:t>
      </w:r>
      <w:proofErr w:type="spellEnd"/>
      <w:r w:rsidR="008C12E6" w:rsidRPr="00125CA0">
        <w:rPr>
          <w:sz w:val="20"/>
          <w:szCs w:val="20"/>
          <w:lang w:eastAsia="ja-JP"/>
        </w:rPr>
        <w:t>門は酢酸とプロピオン酸、</w:t>
      </w:r>
      <w:proofErr w:type="spellStart"/>
      <w:r w:rsidR="008C12E6" w:rsidRPr="00125CA0">
        <w:rPr>
          <w:sz w:val="20"/>
          <w:szCs w:val="20"/>
          <w:lang w:eastAsia="ja-JP"/>
        </w:rPr>
        <w:t>Bifidobacteriaceae</w:t>
      </w:r>
      <w:proofErr w:type="spellEnd"/>
      <w:r w:rsidR="008C12E6" w:rsidRPr="00125CA0">
        <w:rPr>
          <w:sz w:val="20"/>
          <w:szCs w:val="20"/>
          <w:lang w:eastAsia="ja-JP"/>
        </w:rPr>
        <w:t>は酪酸の主産菌である</w:t>
      </w:r>
    </w:p>
    <w:p w14:paraId="79E4BC69" w14:textId="3BAD049B" w:rsidR="008C12E6" w:rsidRPr="00125CA0" w:rsidRDefault="008C12E6" w:rsidP="00F62C99">
      <w:pPr>
        <w:pStyle w:val="ListParagraph"/>
        <w:numPr>
          <w:ilvl w:val="0"/>
          <w:numId w:val="20"/>
        </w:numPr>
        <w:spacing w:line="276" w:lineRule="auto"/>
        <w:rPr>
          <w:sz w:val="20"/>
          <w:szCs w:val="20"/>
          <w:lang w:eastAsia="ja-JP"/>
        </w:rPr>
      </w:pPr>
      <w:r w:rsidRPr="00125CA0">
        <w:rPr>
          <w:sz w:val="20"/>
          <w:szCs w:val="20"/>
          <w:lang w:eastAsia="ja-JP"/>
        </w:rPr>
        <w:t>SCFA</w:t>
      </w:r>
      <w:r w:rsidRPr="00125CA0">
        <w:rPr>
          <w:sz w:val="20"/>
          <w:szCs w:val="20"/>
          <w:lang w:eastAsia="ja-JP"/>
        </w:rPr>
        <w:t>を遊離させるだけでなく、アミノ酸発酵によって</w:t>
      </w:r>
      <w:r w:rsidRPr="00125CA0">
        <w:rPr>
          <w:sz w:val="20"/>
          <w:szCs w:val="20"/>
          <w:lang w:eastAsia="ja-JP"/>
        </w:rPr>
        <w:t>CRC</w:t>
      </w:r>
      <w:r w:rsidRPr="00125CA0">
        <w:rPr>
          <w:sz w:val="20"/>
          <w:szCs w:val="20"/>
          <w:lang w:eastAsia="ja-JP"/>
        </w:rPr>
        <w:t>や</w:t>
      </w:r>
      <w:r w:rsidRPr="00125CA0">
        <w:rPr>
          <w:sz w:val="20"/>
          <w:szCs w:val="20"/>
          <w:lang w:eastAsia="ja-JP"/>
        </w:rPr>
        <w:t>IBD</w:t>
      </w:r>
      <w:r w:rsidR="00E216C8">
        <w:rPr>
          <w:sz w:val="20"/>
          <w:szCs w:val="20"/>
          <w:lang w:eastAsia="ja-JP"/>
        </w:rPr>
        <w:t>に関与する有害物質を生成</w:t>
      </w:r>
    </w:p>
    <w:p w14:paraId="44D9557F" w14:textId="1810FCC6" w:rsidR="008C12E6" w:rsidRPr="00125CA0" w:rsidRDefault="008C12E6" w:rsidP="00F62C99">
      <w:pPr>
        <w:pStyle w:val="ListParagraph"/>
        <w:numPr>
          <w:ilvl w:val="0"/>
          <w:numId w:val="20"/>
        </w:numPr>
        <w:spacing w:line="276" w:lineRule="auto"/>
        <w:rPr>
          <w:sz w:val="20"/>
          <w:szCs w:val="20"/>
          <w:lang w:eastAsia="ja-JP"/>
        </w:rPr>
      </w:pPr>
      <w:r w:rsidRPr="00125CA0">
        <w:rPr>
          <w:sz w:val="20"/>
          <w:szCs w:val="20"/>
          <w:lang w:eastAsia="ja-JP"/>
        </w:rPr>
        <w:t>酪酸生成菌の減少によって結腸内</w:t>
      </w:r>
      <w:r w:rsidRPr="00125CA0">
        <w:rPr>
          <w:sz w:val="20"/>
          <w:szCs w:val="20"/>
          <w:lang w:eastAsia="ja-JP"/>
        </w:rPr>
        <w:t>pH</w:t>
      </w:r>
      <w:r w:rsidRPr="00125CA0">
        <w:rPr>
          <w:sz w:val="20"/>
          <w:szCs w:val="20"/>
          <w:lang w:eastAsia="ja-JP"/>
        </w:rPr>
        <w:t>値が高くなり、腫瘍が発生しやすくなる</w:t>
      </w:r>
    </w:p>
    <w:p w14:paraId="7B92EFBE" w14:textId="77777777" w:rsidR="00E216C8" w:rsidRDefault="008C12E6" w:rsidP="00F62C99">
      <w:pPr>
        <w:pStyle w:val="ListParagraph"/>
        <w:numPr>
          <w:ilvl w:val="0"/>
          <w:numId w:val="20"/>
        </w:numPr>
        <w:spacing w:line="276" w:lineRule="auto"/>
        <w:rPr>
          <w:sz w:val="20"/>
          <w:szCs w:val="20"/>
          <w:lang w:eastAsia="ja-JP"/>
        </w:rPr>
      </w:pPr>
      <w:r w:rsidRPr="00125CA0">
        <w:rPr>
          <w:sz w:val="20"/>
          <w:szCs w:val="20"/>
          <w:lang w:eastAsia="ja-JP"/>
        </w:rPr>
        <w:t>常在菌による一次胆汁酸</w:t>
      </w:r>
      <w:r w:rsidRPr="00125CA0">
        <w:rPr>
          <w:sz w:val="20"/>
          <w:szCs w:val="20"/>
          <w:lang w:eastAsia="ja-JP"/>
        </w:rPr>
        <w:t>(PBA)</w:t>
      </w:r>
      <w:r w:rsidRPr="00125CA0">
        <w:rPr>
          <w:sz w:val="20"/>
          <w:szCs w:val="20"/>
          <w:lang w:eastAsia="ja-JP"/>
        </w:rPr>
        <w:t>の脱水素化によって</w:t>
      </w:r>
      <w:r w:rsidRPr="00125CA0">
        <w:rPr>
          <w:sz w:val="20"/>
          <w:szCs w:val="20"/>
          <w:lang w:eastAsia="ja-JP"/>
        </w:rPr>
        <w:t>SBA</w:t>
      </w:r>
      <w:r w:rsidR="00E216C8">
        <w:rPr>
          <w:sz w:val="20"/>
          <w:szCs w:val="20"/>
          <w:lang w:eastAsia="ja-JP"/>
        </w:rPr>
        <w:t>が生成</w:t>
      </w:r>
    </w:p>
    <w:p w14:paraId="5EBE0029" w14:textId="720CE8E7" w:rsidR="008C12E6" w:rsidRPr="00125CA0" w:rsidRDefault="00E216C8"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8C12E6" w:rsidRPr="00125CA0">
        <w:rPr>
          <w:sz w:val="20"/>
          <w:szCs w:val="20"/>
          <w:lang w:eastAsia="ja-JP"/>
        </w:rPr>
        <w:t>SBA</w:t>
      </w:r>
      <w:r w:rsidR="008C12E6" w:rsidRPr="00125CA0">
        <w:rPr>
          <w:sz w:val="20"/>
          <w:szCs w:val="20"/>
          <w:lang w:eastAsia="ja-JP"/>
        </w:rPr>
        <w:t>の一種である</w:t>
      </w:r>
      <w:r w:rsidR="008C12E6" w:rsidRPr="00125CA0">
        <w:rPr>
          <w:sz w:val="20"/>
          <w:szCs w:val="20"/>
          <w:lang w:eastAsia="ja-JP"/>
        </w:rPr>
        <w:t>DOC</w:t>
      </w:r>
      <w:r w:rsidR="00866D98" w:rsidRPr="00125CA0">
        <w:rPr>
          <w:sz w:val="20"/>
          <w:szCs w:val="20"/>
          <w:lang w:eastAsia="ja-JP"/>
        </w:rPr>
        <w:t>はアポトーシス耐性、</w:t>
      </w:r>
      <w:r w:rsidR="00866D98" w:rsidRPr="00125CA0">
        <w:rPr>
          <w:sz w:val="20"/>
          <w:szCs w:val="20"/>
          <w:lang w:eastAsia="ja-JP"/>
        </w:rPr>
        <w:t>ROS</w:t>
      </w:r>
      <w:r w:rsidR="00866D98" w:rsidRPr="00125CA0">
        <w:rPr>
          <w:sz w:val="20"/>
          <w:szCs w:val="20"/>
          <w:lang w:eastAsia="ja-JP"/>
        </w:rPr>
        <w:t>と</w:t>
      </w:r>
      <w:r w:rsidR="00866D98" w:rsidRPr="00125CA0">
        <w:rPr>
          <w:sz w:val="20"/>
          <w:szCs w:val="20"/>
          <w:lang w:eastAsia="ja-JP"/>
        </w:rPr>
        <w:t>RNS</w:t>
      </w:r>
      <w:r w:rsidR="00866D98" w:rsidRPr="00125CA0">
        <w:rPr>
          <w:sz w:val="20"/>
          <w:szCs w:val="20"/>
          <w:lang w:eastAsia="ja-JP"/>
        </w:rPr>
        <w:t>生成などによって腫瘍を発生しやすくする</w:t>
      </w:r>
    </w:p>
    <w:p w14:paraId="0C2FC2D1" w14:textId="77777777" w:rsidR="00866D98" w:rsidRDefault="00866D98" w:rsidP="00F62C99">
      <w:pPr>
        <w:spacing w:line="276" w:lineRule="auto"/>
        <w:rPr>
          <w:sz w:val="20"/>
          <w:szCs w:val="20"/>
          <w:lang w:eastAsia="ja-JP"/>
        </w:rPr>
      </w:pPr>
    </w:p>
    <w:p w14:paraId="47118A6D" w14:textId="02B83E6F" w:rsidR="00960C99" w:rsidRDefault="00960C99" w:rsidP="00F62C99">
      <w:pPr>
        <w:spacing w:line="276" w:lineRule="auto"/>
        <w:rPr>
          <w:sz w:val="20"/>
          <w:szCs w:val="20"/>
          <w:lang w:eastAsia="ja-JP"/>
        </w:rPr>
      </w:pPr>
      <w:r>
        <w:rPr>
          <w:noProof/>
          <w:sz w:val="20"/>
          <w:szCs w:val="20"/>
        </w:rPr>
        <w:drawing>
          <wp:inline distT="0" distB="0" distL="0" distR="0" wp14:anchorId="565082BC" wp14:editId="69B4539E">
            <wp:extent cx="3608666" cy="1564640"/>
            <wp:effectExtent l="0" t="0" r="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cav08p3378_Page_12.jpg"/>
                    <pic:cNvPicPr/>
                  </pic:nvPicPr>
                  <pic:blipFill rotWithShape="1">
                    <a:blip r:embed="rId10">
                      <a:extLst>
                        <a:ext uri="{28A0092B-C50C-407E-A947-70E740481C1C}">
                          <a14:useLocalDpi xmlns:a14="http://schemas.microsoft.com/office/drawing/2010/main" val="0"/>
                        </a:ext>
                      </a:extLst>
                    </a:blip>
                    <a:srcRect l="50856" t="71507" r="8859" b="14994"/>
                    <a:stretch/>
                  </pic:blipFill>
                  <pic:spPr bwMode="auto">
                    <a:xfrm>
                      <a:off x="0" y="0"/>
                      <a:ext cx="3642168" cy="1579166"/>
                    </a:xfrm>
                    <a:prstGeom prst="rect">
                      <a:avLst/>
                    </a:prstGeom>
                    <a:ln>
                      <a:noFill/>
                    </a:ln>
                    <a:extLst>
                      <a:ext uri="{53640926-AAD7-44D8-BBD7-CCE9431645EC}">
                        <a14:shadowObscured xmlns:a14="http://schemas.microsoft.com/office/drawing/2010/main"/>
                      </a:ext>
                    </a:extLst>
                  </pic:spPr>
                </pic:pic>
              </a:graphicData>
            </a:graphic>
          </wp:inline>
        </w:drawing>
      </w:r>
    </w:p>
    <w:p w14:paraId="171D9954" w14:textId="77777777" w:rsidR="00C74968" w:rsidRPr="00125CA0" w:rsidRDefault="00C74968" w:rsidP="00F62C99">
      <w:pPr>
        <w:spacing w:line="276" w:lineRule="auto"/>
        <w:rPr>
          <w:rFonts w:hint="eastAsia"/>
          <w:sz w:val="20"/>
          <w:szCs w:val="20"/>
          <w:lang w:eastAsia="ja-JP"/>
        </w:rPr>
      </w:pPr>
    </w:p>
    <w:p w14:paraId="65F40B3E" w14:textId="5E603019" w:rsidR="00866D98" w:rsidRPr="00C74968" w:rsidRDefault="00866D98" w:rsidP="00F62C99">
      <w:pPr>
        <w:spacing w:line="276" w:lineRule="auto"/>
        <w:rPr>
          <w:b/>
          <w:lang w:eastAsia="ja-JP"/>
        </w:rPr>
      </w:pPr>
      <w:r w:rsidRPr="00C74968">
        <w:rPr>
          <w:b/>
          <w:lang w:eastAsia="ja-JP"/>
        </w:rPr>
        <w:t>動物実験</w:t>
      </w:r>
    </w:p>
    <w:p w14:paraId="2B222279" w14:textId="700C918B" w:rsidR="00866D98" w:rsidRPr="00125CA0" w:rsidRDefault="00CE379A" w:rsidP="00F62C99">
      <w:pPr>
        <w:pStyle w:val="ListParagraph"/>
        <w:numPr>
          <w:ilvl w:val="0"/>
          <w:numId w:val="21"/>
        </w:numPr>
        <w:spacing w:line="276" w:lineRule="auto"/>
        <w:rPr>
          <w:sz w:val="20"/>
          <w:szCs w:val="20"/>
          <w:lang w:eastAsia="ja-JP"/>
        </w:rPr>
      </w:pPr>
      <w:r w:rsidRPr="00125CA0">
        <w:rPr>
          <w:sz w:val="20"/>
          <w:szCs w:val="20"/>
          <w:lang w:eastAsia="ja-JP"/>
        </w:rPr>
        <w:t>炎症モデル</w:t>
      </w:r>
      <w:r w:rsidRPr="00125CA0">
        <w:rPr>
          <w:sz w:val="20"/>
          <w:szCs w:val="20"/>
          <w:lang w:eastAsia="ja-JP"/>
        </w:rPr>
        <w:t>(AOM/DSS)</w:t>
      </w:r>
      <w:r w:rsidRPr="00125CA0">
        <w:rPr>
          <w:sz w:val="20"/>
          <w:szCs w:val="20"/>
          <w:lang w:eastAsia="ja-JP"/>
        </w:rPr>
        <w:t>の動物実験の初期菌叢から腫瘍の発達の予測と発がんに対する抗生物質治療が可能</w:t>
      </w:r>
    </w:p>
    <w:p w14:paraId="26DB7907" w14:textId="77777777" w:rsidR="00E216C8" w:rsidRDefault="00CE379A" w:rsidP="00F62C99">
      <w:pPr>
        <w:pStyle w:val="ListParagraph"/>
        <w:numPr>
          <w:ilvl w:val="0"/>
          <w:numId w:val="21"/>
        </w:numPr>
        <w:spacing w:line="276" w:lineRule="auto"/>
        <w:rPr>
          <w:sz w:val="20"/>
          <w:szCs w:val="20"/>
          <w:lang w:eastAsia="ja-JP"/>
        </w:rPr>
      </w:pPr>
      <w:proofErr w:type="spellStart"/>
      <w:r w:rsidRPr="00125CA0">
        <w:rPr>
          <w:sz w:val="20"/>
          <w:szCs w:val="20"/>
          <w:lang w:eastAsia="ja-JP"/>
        </w:rPr>
        <w:t>gnotobiotic</w:t>
      </w:r>
      <w:proofErr w:type="spellEnd"/>
      <w:r w:rsidRPr="00125CA0">
        <w:rPr>
          <w:sz w:val="20"/>
          <w:szCs w:val="20"/>
          <w:lang w:eastAsia="ja-JP"/>
        </w:rPr>
        <w:t>マウスに慢性炎症</w:t>
      </w:r>
      <w:r w:rsidRPr="00125CA0">
        <w:rPr>
          <w:sz w:val="20"/>
          <w:szCs w:val="20"/>
          <w:lang w:eastAsia="ja-JP"/>
        </w:rPr>
        <w:t>CRC</w:t>
      </w:r>
      <w:r w:rsidRPr="00125CA0">
        <w:rPr>
          <w:sz w:val="20"/>
          <w:szCs w:val="20"/>
          <w:lang w:eastAsia="ja-JP"/>
        </w:rPr>
        <w:t>マウスの菌叢を植菌すると腫瘍の数が増加</w:t>
      </w:r>
    </w:p>
    <w:p w14:paraId="738102C7" w14:textId="4BDFCABA" w:rsidR="00CE379A" w:rsidRPr="00125CA0" w:rsidRDefault="00E216C8"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CE379A" w:rsidRPr="00125CA0">
        <w:rPr>
          <w:sz w:val="20"/>
          <w:szCs w:val="20"/>
          <w:lang w:eastAsia="ja-JP"/>
        </w:rPr>
        <w:t>健康なマウスの便で植菌すると腫瘍発生が減少する</w:t>
      </w:r>
    </w:p>
    <w:p w14:paraId="6CB4AF25" w14:textId="6371303D" w:rsidR="00CE379A" w:rsidRPr="00125CA0" w:rsidRDefault="00E216C8"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CE379A" w:rsidRPr="00125CA0">
        <w:rPr>
          <w:sz w:val="20"/>
          <w:szCs w:val="20"/>
          <w:lang w:eastAsia="ja-JP"/>
        </w:rPr>
        <w:t>無菌条件下では</w:t>
      </w:r>
      <w:r w:rsidR="00CE379A" w:rsidRPr="00125CA0">
        <w:rPr>
          <w:sz w:val="20"/>
          <w:szCs w:val="20"/>
          <w:lang w:eastAsia="ja-JP"/>
        </w:rPr>
        <w:t>IL-10</w:t>
      </w:r>
      <w:r w:rsidR="00CE379A" w:rsidRPr="00125CA0">
        <w:rPr>
          <w:sz w:val="20"/>
          <w:szCs w:val="20"/>
          <w:lang w:eastAsia="ja-JP"/>
        </w:rPr>
        <w:t>や</w:t>
      </w:r>
      <w:r w:rsidR="00CE379A" w:rsidRPr="00125CA0">
        <w:rPr>
          <w:sz w:val="20"/>
          <w:szCs w:val="20"/>
          <w:lang w:eastAsia="ja-JP"/>
        </w:rPr>
        <w:t>p53</w:t>
      </w:r>
      <w:r w:rsidR="00CE379A" w:rsidRPr="00125CA0">
        <w:rPr>
          <w:sz w:val="20"/>
          <w:szCs w:val="20"/>
          <w:lang w:eastAsia="ja-JP"/>
        </w:rPr>
        <w:t>ノックアウトマウスは</w:t>
      </w:r>
      <w:r w:rsidR="00CE379A" w:rsidRPr="00125CA0">
        <w:rPr>
          <w:sz w:val="20"/>
          <w:szCs w:val="20"/>
          <w:lang w:eastAsia="ja-JP"/>
        </w:rPr>
        <w:t>CRC</w:t>
      </w:r>
      <w:r w:rsidR="00CE379A" w:rsidRPr="00125CA0">
        <w:rPr>
          <w:sz w:val="20"/>
          <w:szCs w:val="20"/>
          <w:lang w:eastAsia="ja-JP"/>
        </w:rPr>
        <w:t>にならない</w:t>
      </w:r>
    </w:p>
    <w:p w14:paraId="6016E1F3" w14:textId="33FE5138" w:rsidR="008A6091" w:rsidRPr="00125CA0" w:rsidRDefault="008A6091" w:rsidP="00F62C99">
      <w:pPr>
        <w:pStyle w:val="ListParagraph"/>
        <w:numPr>
          <w:ilvl w:val="0"/>
          <w:numId w:val="21"/>
        </w:numPr>
        <w:spacing w:line="276" w:lineRule="auto"/>
        <w:rPr>
          <w:sz w:val="20"/>
          <w:szCs w:val="20"/>
          <w:lang w:eastAsia="ja-JP"/>
        </w:rPr>
      </w:pPr>
      <w:r w:rsidRPr="00125CA0">
        <w:rPr>
          <w:sz w:val="20"/>
          <w:szCs w:val="20"/>
          <w:lang w:eastAsia="ja-JP"/>
        </w:rPr>
        <w:t>AOM/DSS</w:t>
      </w:r>
      <w:r w:rsidRPr="00125CA0">
        <w:rPr>
          <w:sz w:val="20"/>
          <w:szCs w:val="20"/>
          <w:lang w:eastAsia="ja-JP"/>
        </w:rPr>
        <w:t>モデルではマウスに抗生物質を投与し、</w:t>
      </w:r>
      <w:r w:rsidRPr="00125CA0">
        <w:rPr>
          <w:sz w:val="20"/>
          <w:szCs w:val="20"/>
          <w:lang w:eastAsia="ja-JP"/>
        </w:rPr>
        <w:t>IL-17</w:t>
      </w:r>
      <w:r w:rsidRPr="00125CA0">
        <w:rPr>
          <w:sz w:val="20"/>
          <w:szCs w:val="20"/>
          <w:lang w:eastAsia="ja-JP"/>
        </w:rPr>
        <w:t>を抗体で妨害すれば腫瘍が発生しない</w:t>
      </w:r>
    </w:p>
    <w:p w14:paraId="3E7EAC9B" w14:textId="79BD4B14" w:rsidR="008A6091" w:rsidRPr="00125CA0" w:rsidRDefault="008A6091" w:rsidP="00F62C99">
      <w:pPr>
        <w:pStyle w:val="ListParagraph"/>
        <w:numPr>
          <w:ilvl w:val="0"/>
          <w:numId w:val="21"/>
        </w:numPr>
        <w:spacing w:line="276" w:lineRule="auto"/>
        <w:rPr>
          <w:sz w:val="20"/>
          <w:szCs w:val="20"/>
          <w:lang w:eastAsia="ja-JP"/>
        </w:rPr>
      </w:pPr>
      <w:r w:rsidRPr="00125CA0">
        <w:rPr>
          <w:sz w:val="20"/>
          <w:szCs w:val="20"/>
          <w:lang w:eastAsia="ja-JP"/>
        </w:rPr>
        <w:t>結論として、菌叢の摂動が発がんの遅延、菌叢宿主相互作用による腫瘍リスクへの関与が示される</w:t>
      </w:r>
    </w:p>
    <w:p w14:paraId="6DF6255D" w14:textId="77777777" w:rsidR="008A6091" w:rsidRPr="00125CA0" w:rsidRDefault="008A6091" w:rsidP="00F62C99">
      <w:pPr>
        <w:spacing w:line="276" w:lineRule="auto"/>
        <w:rPr>
          <w:sz w:val="20"/>
          <w:szCs w:val="20"/>
          <w:lang w:eastAsia="ja-JP"/>
        </w:rPr>
      </w:pPr>
    </w:p>
    <w:p w14:paraId="06720598" w14:textId="5F4D4EEA" w:rsidR="008A6091" w:rsidRPr="00C74968" w:rsidRDefault="008A6091" w:rsidP="00F62C99">
      <w:pPr>
        <w:spacing w:line="276" w:lineRule="auto"/>
        <w:rPr>
          <w:b/>
          <w:lang w:eastAsia="ja-JP"/>
        </w:rPr>
      </w:pPr>
      <w:r w:rsidRPr="00C74968">
        <w:rPr>
          <w:b/>
          <w:lang w:eastAsia="ja-JP"/>
        </w:rPr>
        <w:t>化学療法</w:t>
      </w:r>
    </w:p>
    <w:p w14:paraId="3D36E505" w14:textId="77777777" w:rsidR="00E216C8" w:rsidRDefault="008A6091" w:rsidP="00F62C99">
      <w:pPr>
        <w:pStyle w:val="ListParagraph"/>
        <w:numPr>
          <w:ilvl w:val="0"/>
          <w:numId w:val="22"/>
        </w:numPr>
        <w:spacing w:line="276" w:lineRule="auto"/>
        <w:rPr>
          <w:sz w:val="20"/>
          <w:szCs w:val="20"/>
          <w:lang w:eastAsia="ja-JP"/>
        </w:rPr>
      </w:pPr>
      <w:r w:rsidRPr="00125CA0">
        <w:rPr>
          <w:sz w:val="20"/>
          <w:szCs w:val="20"/>
          <w:lang w:eastAsia="ja-JP"/>
        </w:rPr>
        <w:t>いくつかの化学療法剤</w:t>
      </w:r>
      <w:r w:rsidRPr="00125CA0">
        <w:rPr>
          <w:sz w:val="20"/>
          <w:szCs w:val="20"/>
          <w:lang w:eastAsia="ja-JP"/>
        </w:rPr>
        <w:t>(</w:t>
      </w:r>
      <w:proofErr w:type="spellStart"/>
      <w:r w:rsidRPr="00125CA0">
        <w:rPr>
          <w:sz w:val="20"/>
          <w:szCs w:val="20"/>
          <w:lang w:eastAsia="ja-JP"/>
        </w:rPr>
        <w:t>oxaliplatin</w:t>
      </w:r>
      <w:proofErr w:type="spellEnd"/>
      <w:r w:rsidRPr="00125CA0">
        <w:rPr>
          <w:sz w:val="20"/>
          <w:szCs w:val="20"/>
          <w:lang w:eastAsia="ja-JP"/>
        </w:rPr>
        <w:t>など</w:t>
      </w:r>
      <w:r w:rsidRPr="00125CA0">
        <w:rPr>
          <w:sz w:val="20"/>
          <w:szCs w:val="20"/>
          <w:lang w:eastAsia="ja-JP"/>
        </w:rPr>
        <w:t>)</w:t>
      </w:r>
      <w:r w:rsidRPr="00125CA0">
        <w:rPr>
          <w:sz w:val="20"/>
          <w:szCs w:val="20"/>
          <w:lang w:eastAsia="ja-JP"/>
        </w:rPr>
        <w:t>は菌が引き起こす</w:t>
      </w:r>
      <w:r w:rsidRPr="00125CA0">
        <w:rPr>
          <w:sz w:val="20"/>
          <w:szCs w:val="20"/>
          <w:lang w:eastAsia="ja-JP"/>
        </w:rPr>
        <w:t>MyD88</w:t>
      </w:r>
      <w:r w:rsidRPr="00125CA0">
        <w:rPr>
          <w:sz w:val="20"/>
          <w:szCs w:val="20"/>
          <w:lang w:eastAsia="ja-JP"/>
        </w:rPr>
        <w:t>シグナル伝達に依存</w:t>
      </w:r>
    </w:p>
    <w:p w14:paraId="618355DB" w14:textId="669E1933" w:rsidR="008A6091" w:rsidRPr="00125CA0" w:rsidRDefault="00E216C8"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8A6091" w:rsidRPr="00125CA0">
        <w:rPr>
          <w:sz w:val="20"/>
          <w:szCs w:val="20"/>
          <w:lang w:eastAsia="ja-JP"/>
        </w:rPr>
        <w:t>免疫治療の有効性は常在菌に依存する</w:t>
      </w:r>
    </w:p>
    <w:p w14:paraId="4F89AB01" w14:textId="27E86DAD" w:rsidR="008A6091" w:rsidRPr="00125CA0" w:rsidRDefault="008A6091" w:rsidP="00F62C99">
      <w:pPr>
        <w:pStyle w:val="ListParagraph"/>
        <w:numPr>
          <w:ilvl w:val="0"/>
          <w:numId w:val="22"/>
        </w:numPr>
        <w:spacing w:line="276" w:lineRule="auto"/>
        <w:rPr>
          <w:sz w:val="20"/>
          <w:szCs w:val="20"/>
          <w:lang w:eastAsia="ja-JP"/>
        </w:rPr>
      </w:pPr>
      <w:r w:rsidRPr="00125CA0">
        <w:rPr>
          <w:sz w:val="20"/>
          <w:szCs w:val="20"/>
          <w:lang w:eastAsia="ja-JP"/>
        </w:rPr>
        <w:t>臨床試験から原発腫瘍が右側面性の</w:t>
      </w:r>
      <w:proofErr w:type="spellStart"/>
      <w:r w:rsidRPr="00125CA0">
        <w:rPr>
          <w:sz w:val="20"/>
          <w:szCs w:val="20"/>
          <w:lang w:eastAsia="ja-JP"/>
        </w:rPr>
        <w:t>mCRC</w:t>
      </w:r>
      <w:proofErr w:type="spellEnd"/>
      <w:r w:rsidRPr="00125CA0">
        <w:rPr>
          <w:sz w:val="20"/>
          <w:szCs w:val="20"/>
          <w:lang w:eastAsia="ja-JP"/>
        </w:rPr>
        <w:t>患者</w:t>
      </w:r>
      <w:r w:rsidR="00E216C8">
        <w:rPr>
          <w:sz w:val="20"/>
          <w:szCs w:val="20"/>
          <w:lang w:eastAsia="ja-JP"/>
        </w:rPr>
        <w:t>での</w:t>
      </w:r>
      <w:r w:rsidRPr="00125CA0">
        <w:rPr>
          <w:sz w:val="20"/>
          <w:szCs w:val="20"/>
          <w:lang w:eastAsia="ja-JP"/>
        </w:rPr>
        <w:t>EGFR</w:t>
      </w:r>
      <w:r w:rsidRPr="00125CA0">
        <w:rPr>
          <w:sz w:val="20"/>
          <w:szCs w:val="20"/>
          <w:lang w:eastAsia="ja-JP"/>
        </w:rPr>
        <w:t>抗体の効果は薄く、バイオフィルム形成</w:t>
      </w:r>
      <w:r w:rsidR="00E216C8">
        <w:rPr>
          <w:sz w:val="20"/>
          <w:szCs w:val="20"/>
          <w:lang w:eastAsia="ja-JP"/>
        </w:rPr>
        <w:t>と関連</w:t>
      </w:r>
    </w:p>
    <w:p w14:paraId="0C95A109" w14:textId="77777777" w:rsidR="00E216C8" w:rsidRDefault="008A6091" w:rsidP="00F62C99">
      <w:pPr>
        <w:pStyle w:val="ListParagraph"/>
        <w:numPr>
          <w:ilvl w:val="0"/>
          <w:numId w:val="22"/>
        </w:numPr>
        <w:spacing w:line="276" w:lineRule="auto"/>
        <w:rPr>
          <w:sz w:val="20"/>
          <w:szCs w:val="20"/>
          <w:lang w:eastAsia="ja-JP"/>
        </w:rPr>
      </w:pPr>
      <w:r w:rsidRPr="00125CA0">
        <w:rPr>
          <w:sz w:val="20"/>
          <w:szCs w:val="20"/>
          <w:lang w:eastAsia="ja-JP"/>
        </w:rPr>
        <w:t>動物試験から</w:t>
      </w:r>
      <w:proofErr w:type="spellStart"/>
      <w:r w:rsidRPr="00125CA0">
        <w:rPr>
          <w:sz w:val="20"/>
          <w:szCs w:val="20"/>
          <w:lang w:eastAsia="ja-JP"/>
        </w:rPr>
        <w:t>oxaliplatin</w:t>
      </w:r>
      <w:proofErr w:type="spellEnd"/>
      <w:r w:rsidRPr="00125CA0">
        <w:rPr>
          <w:sz w:val="20"/>
          <w:szCs w:val="20"/>
          <w:lang w:eastAsia="ja-JP"/>
        </w:rPr>
        <w:t>と</w:t>
      </w:r>
      <w:r w:rsidRPr="00125CA0">
        <w:rPr>
          <w:sz w:val="20"/>
          <w:szCs w:val="20"/>
          <w:lang w:eastAsia="ja-JP"/>
        </w:rPr>
        <w:t>cyclophosphamide</w:t>
      </w:r>
      <w:r w:rsidRPr="00125CA0">
        <w:rPr>
          <w:sz w:val="20"/>
          <w:szCs w:val="20"/>
          <w:lang w:eastAsia="ja-JP"/>
        </w:rPr>
        <w:t>の最適効果</w:t>
      </w:r>
      <w:r w:rsidR="00E216C8">
        <w:rPr>
          <w:sz w:val="20"/>
          <w:szCs w:val="20"/>
          <w:lang w:eastAsia="ja-JP"/>
        </w:rPr>
        <w:t>に</w:t>
      </w:r>
      <w:r w:rsidRPr="00125CA0">
        <w:rPr>
          <w:sz w:val="20"/>
          <w:szCs w:val="20"/>
          <w:lang w:eastAsia="ja-JP"/>
        </w:rPr>
        <w:t>健康な菌叢が必要</w:t>
      </w:r>
    </w:p>
    <w:p w14:paraId="759930D1" w14:textId="7EBA5DA9" w:rsidR="008A6091" w:rsidRPr="00125CA0" w:rsidRDefault="00E216C8"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sidR="008A6091" w:rsidRPr="00125CA0">
        <w:rPr>
          <w:i/>
          <w:sz w:val="20"/>
          <w:szCs w:val="20"/>
          <w:lang w:eastAsia="ja-JP"/>
        </w:rPr>
        <w:t>in vitro</w:t>
      </w:r>
      <w:r w:rsidR="008A6091" w:rsidRPr="00125CA0">
        <w:rPr>
          <w:sz w:val="20"/>
          <w:szCs w:val="20"/>
          <w:lang w:eastAsia="ja-JP"/>
        </w:rPr>
        <w:t>研究から健康な菌叢が</w:t>
      </w:r>
      <w:r w:rsidR="008A6091" w:rsidRPr="00125CA0">
        <w:rPr>
          <w:sz w:val="20"/>
          <w:szCs w:val="20"/>
          <w:lang w:eastAsia="ja-JP"/>
        </w:rPr>
        <w:t>5-fluorouracil</w:t>
      </w:r>
      <w:r w:rsidR="008A6091" w:rsidRPr="00125CA0">
        <w:rPr>
          <w:sz w:val="20"/>
          <w:szCs w:val="20"/>
          <w:lang w:eastAsia="ja-JP"/>
        </w:rPr>
        <w:t>の応答増加、延長を示した</w:t>
      </w:r>
    </w:p>
    <w:p w14:paraId="1A25385D" w14:textId="03C871A3" w:rsidR="008A6091" w:rsidRPr="00125CA0" w:rsidRDefault="00410CEC" w:rsidP="00F62C99">
      <w:pPr>
        <w:pStyle w:val="ListParagraph"/>
        <w:numPr>
          <w:ilvl w:val="0"/>
          <w:numId w:val="22"/>
        </w:numPr>
        <w:spacing w:line="276" w:lineRule="auto"/>
        <w:rPr>
          <w:sz w:val="20"/>
          <w:szCs w:val="20"/>
          <w:lang w:eastAsia="ja-JP"/>
        </w:rPr>
      </w:pPr>
      <w:r w:rsidRPr="00125CA0">
        <w:rPr>
          <w:sz w:val="20"/>
          <w:szCs w:val="20"/>
          <w:lang w:eastAsia="ja-JP"/>
        </w:rPr>
        <w:t>がん患者における抗生物質投与は丁重でなければならない</w:t>
      </w:r>
    </w:p>
    <w:p w14:paraId="23F49475" w14:textId="004F8FB8" w:rsidR="00410CEC" w:rsidRPr="00125CA0" w:rsidRDefault="00410CEC" w:rsidP="00F62C99">
      <w:pPr>
        <w:pStyle w:val="ListParagraph"/>
        <w:numPr>
          <w:ilvl w:val="0"/>
          <w:numId w:val="22"/>
        </w:numPr>
        <w:spacing w:line="276" w:lineRule="auto"/>
        <w:rPr>
          <w:sz w:val="20"/>
          <w:szCs w:val="20"/>
          <w:lang w:eastAsia="ja-JP"/>
        </w:rPr>
      </w:pPr>
      <w:r w:rsidRPr="00125CA0">
        <w:rPr>
          <w:sz w:val="20"/>
          <w:szCs w:val="20"/>
          <w:lang w:eastAsia="ja-JP"/>
        </w:rPr>
        <w:t>手術や化学療法からの回復に乳酸菌の増加や</w:t>
      </w:r>
      <w:r w:rsidRPr="00125CA0">
        <w:rPr>
          <w:sz w:val="20"/>
          <w:szCs w:val="20"/>
          <w:lang w:eastAsia="ja-JP"/>
        </w:rPr>
        <w:t>SCFA</w:t>
      </w:r>
      <w:r w:rsidRPr="00125CA0">
        <w:rPr>
          <w:sz w:val="20"/>
          <w:szCs w:val="20"/>
          <w:lang w:eastAsia="ja-JP"/>
        </w:rPr>
        <w:t>と菌叢の調整が有益</w:t>
      </w:r>
    </w:p>
    <w:p w14:paraId="1AC4476A" w14:textId="2528D915" w:rsidR="00E216C8" w:rsidRPr="00960C99" w:rsidRDefault="00410CEC" w:rsidP="00F62C99">
      <w:pPr>
        <w:pStyle w:val="ListParagraph"/>
        <w:numPr>
          <w:ilvl w:val="0"/>
          <w:numId w:val="22"/>
        </w:numPr>
        <w:spacing w:line="276" w:lineRule="auto"/>
        <w:rPr>
          <w:sz w:val="20"/>
          <w:szCs w:val="20"/>
          <w:lang w:eastAsia="ja-JP"/>
        </w:rPr>
      </w:pPr>
      <w:r w:rsidRPr="00125CA0">
        <w:rPr>
          <w:sz w:val="20"/>
          <w:szCs w:val="20"/>
          <w:lang w:eastAsia="ja-JP"/>
        </w:rPr>
        <w:t>菌叢を</w:t>
      </w:r>
      <w:r w:rsidR="00960C99">
        <w:rPr>
          <w:rFonts w:hint="eastAsia"/>
          <w:sz w:val="20"/>
          <w:szCs w:val="20"/>
          <w:lang w:eastAsia="ja-JP"/>
        </w:rPr>
        <w:t>標的</w:t>
      </w:r>
      <w:r w:rsidRPr="00125CA0">
        <w:rPr>
          <w:sz w:val="20"/>
          <w:szCs w:val="20"/>
          <w:lang w:eastAsia="ja-JP"/>
        </w:rPr>
        <w:t>にすることで化学療法剤の効果</w:t>
      </w:r>
      <w:r w:rsidR="00960C99">
        <w:rPr>
          <w:sz w:val="20"/>
          <w:szCs w:val="20"/>
          <w:lang w:eastAsia="ja-JP"/>
        </w:rPr>
        <w:t>の向上</w:t>
      </w:r>
    </w:p>
    <w:p w14:paraId="074937D3" w14:textId="77777777" w:rsidR="00960C99" w:rsidRPr="00125CA0" w:rsidRDefault="00960C99" w:rsidP="00F62C99">
      <w:pPr>
        <w:pStyle w:val="ListParagraph"/>
        <w:spacing w:line="276" w:lineRule="auto"/>
        <w:ind w:left="360"/>
        <w:rPr>
          <w:rFonts w:hint="eastAsia"/>
          <w:sz w:val="20"/>
          <w:szCs w:val="20"/>
          <w:lang w:eastAsia="ja-JP"/>
        </w:rPr>
      </w:pPr>
    </w:p>
    <w:p w14:paraId="3C44FF28" w14:textId="01127957" w:rsidR="00410CEC" w:rsidRPr="00C74968" w:rsidRDefault="00410CEC" w:rsidP="00F62C99">
      <w:pPr>
        <w:spacing w:line="276" w:lineRule="auto"/>
        <w:rPr>
          <w:b/>
          <w:lang w:eastAsia="ja-JP"/>
        </w:rPr>
      </w:pPr>
      <w:r w:rsidRPr="00C74968">
        <w:rPr>
          <w:b/>
          <w:lang w:eastAsia="ja-JP"/>
        </w:rPr>
        <w:t>肥満、炎症とがん</w:t>
      </w:r>
    </w:p>
    <w:p w14:paraId="3CC5BE5F" w14:textId="1FB8C5A6" w:rsidR="00410CEC" w:rsidRPr="00125CA0" w:rsidRDefault="00410CEC" w:rsidP="00F62C99">
      <w:pPr>
        <w:pStyle w:val="ListParagraph"/>
        <w:numPr>
          <w:ilvl w:val="0"/>
          <w:numId w:val="23"/>
        </w:numPr>
        <w:spacing w:line="276" w:lineRule="auto"/>
        <w:rPr>
          <w:sz w:val="20"/>
          <w:szCs w:val="20"/>
          <w:lang w:eastAsia="ja-JP"/>
        </w:rPr>
      </w:pPr>
      <w:r w:rsidRPr="00125CA0">
        <w:rPr>
          <w:sz w:val="20"/>
          <w:szCs w:val="20"/>
          <w:lang w:eastAsia="ja-JP"/>
        </w:rPr>
        <w:t>欧米では</w:t>
      </w:r>
      <w:r w:rsidRPr="00125CA0">
        <w:rPr>
          <w:sz w:val="20"/>
          <w:szCs w:val="20"/>
          <w:lang w:eastAsia="ja-JP"/>
        </w:rPr>
        <w:t>16%</w:t>
      </w:r>
      <w:r w:rsidRPr="00125CA0">
        <w:rPr>
          <w:sz w:val="20"/>
          <w:szCs w:val="20"/>
          <w:lang w:eastAsia="ja-JP"/>
        </w:rPr>
        <w:t>の成人が肥満であり、</w:t>
      </w:r>
      <w:r w:rsidRPr="00125CA0">
        <w:rPr>
          <w:sz w:val="20"/>
          <w:szCs w:val="20"/>
          <w:lang w:eastAsia="ja-JP"/>
        </w:rPr>
        <w:t>11%</w:t>
      </w:r>
      <w:r w:rsidRPr="00125CA0">
        <w:rPr>
          <w:sz w:val="20"/>
          <w:szCs w:val="20"/>
          <w:lang w:eastAsia="ja-JP"/>
        </w:rPr>
        <w:t>の</w:t>
      </w:r>
      <w:r w:rsidRPr="00125CA0">
        <w:rPr>
          <w:sz w:val="20"/>
          <w:szCs w:val="20"/>
          <w:lang w:eastAsia="ja-JP"/>
        </w:rPr>
        <w:t>CRC</w:t>
      </w:r>
      <w:r w:rsidRPr="00125CA0">
        <w:rPr>
          <w:sz w:val="20"/>
          <w:szCs w:val="20"/>
          <w:lang w:eastAsia="ja-JP"/>
        </w:rPr>
        <w:t>件数が肥満と関連</w:t>
      </w:r>
    </w:p>
    <w:p w14:paraId="7C070334" w14:textId="4E7F9964" w:rsidR="001C3B83" w:rsidRPr="00125CA0" w:rsidRDefault="001C3B83" w:rsidP="00F62C99">
      <w:pPr>
        <w:pStyle w:val="ListParagraph"/>
        <w:numPr>
          <w:ilvl w:val="0"/>
          <w:numId w:val="23"/>
        </w:numPr>
        <w:spacing w:line="276" w:lineRule="auto"/>
        <w:rPr>
          <w:sz w:val="20"/>
          <w:szCs w:val="20"/>
          <w:lang w:eastAsia="ja-JP"/>
        </w:rPr>
      </w:pPr>
      <w:r w:rsidRPr="00125CA0">
        <w:rPr>
          <w:sz w:val="20"/>
          <w:szCs w:val="20"/>
          <w:lang w:eastAsia="ja-JP"/>
        </w:rPr>
        <w:t>肥満は多数の器官や組織、特に脂肪組織、の低級炎症に関連</w:t>
      </w:r>
    </w:p>
    <w:p w14:paraId="55B1E235" w14:textId="676E4B8E" w:rsidR="001C3B83" w:rsidRPr="00125CA0" w:rsidRDefault="001C3B83" w:rsidP="00F62C99">
      <w:pPr>
        <w:pStyle w:val="ListParagraph"/>
        <w:numPr>
          <w:ilvl w:val="0"/>
          <w:numId w:val="23"/>
        </w:numPr>
        <w:spacing w:line="276" w:lineRule="auto"/>
        <w:rPr>
          <w:sz w:val="20"/>
          <w:szCs w:val="20"/>
          <w:lang w:eastAsia="ja-JP"/>
        </w:rPr>
      </w:pPr>
      <w:r w:rsidRPr="00125CA0">
        <w:rPr>
          <w:sz w:val="20"/>
          <w:szCs w:val="20"/>
          <w:lang w:eastAsia="ja-JP"/>
        </w:rPr>
        <w:t>門レベルでの変更、多様性低下、細菌遺伝子と代謝経路の変化</w:t>
      </w:r>
      <w:r w:rsidR="00960C99">
        <w:rPr>
          <w:sz w:val="20"/>
          <w:szCs w:val="20"/>
          <w:lang w:eastAsia="ja-JP"/>
        </w:rPr>
        <w:t>などにおいて</w:t>
      </w:r>
      <w:r w:rsidRPr="00125CA0">
        <w:rPr>
          <w:sz w:val="20"/>
          <w:szCs w:val="20"/>
          <w:lang w:eastAsia="ja-JP"/>
        </w:rPr>
        <w:t>肥満個体の菌叢の種類は異なる</w:t>
      </w:r>
    </w:p>
    <w:p w14:paraId="79958E7A" w14:textId="2401CC2C" w:rsidR="001C3B83" w:rsidRPr="00125CA0" w:rsidRDefault="001C3B83" w:rsidP="00F62C99">
      <w:pPr>
        <w:pStyle w:val="ListParagraph"/>
        <w:numPr>
          <w:ilvl w:val="0"/>
          <w:numId w:val="23"/>
        </w:numPr>
        <w:spacing w:line="276" w:lineRule="auto"/>
        <w:rPr>
          <w:sz w:val="20"/>
          <w:szCs w:val="20"/>
          <w:lang w:eastAsia="ja-JP"/>
        </w:rPr>
      </w:pPr>
      <w:r w:rsidRPr="00125CA0">
        <w:rPr>
          <w:sz w:val="20"/>
          <w:szCs w:val="20"/>
          <w:lang w:eastAsia="ja-JP"/>
        </w:rPr>
        <w:t>疫学データから肥満と</w:t>
      </w:r>
      <w:r w:rsidRPr="00125CA0">
        <w:rPr>
          <w:sz w:val="20"/>
          <w:szCs w:val="20"/>
          <w:lang w:eastAsia="ja-JP"/>
        </w:rPr>
        <w:t>CRC</w:t>
      </w:r>
      <w:r w:rsidRPr="00125CA0">
        <w:rPr>
          <w:sz w:val="20"/>
          <w:szCs w:val="20"/>
          <w:lang w:eastAsia="ja-JP"/>
        </w:rPr>
        <w:t>リスクの</w:t>
      </w:r>
      <w:r w:rsidRPr="00125CA0">
        <w:rPr>
          <w:sz w:val="20"/>
          <w:szCs w:val="20"/>
          <w:lang w:eastAsia="ja-JP"/>
        </w:rPr>
        <w:t>30-70%</w:t>
      </w:r>
      <w:r w:rsidRPr="00125CA0">
        <w:rPr>
          <w:sz w:val="20"/>
          <w:szCs w:val="20"/>
          <w:lang w:eastAsia="ja-JP"/>
        </w:rPr>
        <w:t>増加と関連され、再発と死亡率にも関連される</w:t>
      </w:r>
    </w:p>
    <w:p w14:paraId="740279BD" w14:textId="77777777" w:rsidR="001C3B83" w:rsidRPr="00125CA0" w:rsidRDefault="001C3B83" w:rsidP="00F62C99">
      <w:pPr>
        <w:spacing w:line="276" w:lineRule="auto"/>
        <w:rPr>
          <w:sz w:val="20"/>
          <w:szCs w:val="20"/>
          <w:lang w:eastAsia="ja-JP"/>
        </w:rPr>
      </w:pPr>
    </w:p>
    <w:p w14:paraId="1978B711" w14:textId="2DDD5B0F" w:rsidR="001C3B83" w:rsidRPr="00C74968" w:rsidRDefault="001C3B83" w:rsidP="00F62C99">
      <w:pPr>
        <w:spacing w:line="276" w:lineRule="auto"/>
        <w:rPr>
          <w:b/>
          <w:lang w:eastAsia="ja-JP"/>
        </w:rPr>
      </w:pPr>
      <w:r w:rsidRPr="00C74968">
        <w:rPr>
          <w:b/>
          <w:lang w:eastAsia="ja-JP"/>
        </w:rPr>
        <w:t>結論</w:t>
      </w:r>
    </w:p>
    <w:p w14:paraId="723469A2" w14:textId="1314CBE4" w:rsidR="001C3B83" w:rsidRPr="00125CA0" w:rsidRDefault="001C3B83" w:rsidP="00F62C99">
      <w:pPr>
        <w:pStyle w:val="ListParagraph"/>
        <w:numPr>
          <w:ilvl w:val="0"/>
          <w:numId w:val="24"/>
        </w:numPr>
        <w:spacing w:line="276" w:lineRule="auto"/>
        <w:rPr>
          <w:sz w:val="20"/>
          <w:szCs w:val="20"/>
          <w:lang w:eastAsia="ja-JP"/>
        </w:rPr>
      </w:pPr>
      <w:r w:rsidRPr="00125CA0">
        <w:rPr>
          <w:sz w:val="20"/>
          <w:szCs w:val="20"/>
          <w:lang w:eastAsia="ja-JP"/>
        </w:rPr>
        <w:t>失調は結腸粘膜における炎症性応答と有害環境を形成、形成異常と悪性化は菌叢</w:t>
      </w:r>
      <w:r w:rsidR="00960C99">
        <w:rPr>
          <w:sz w:val="20"/>
          <w:szCs w:val="20"/>
          <w:lang w:eastAsia="ja-JP"/>
        </w:rPr>
        <w:t>での</w:t>
      </w:r>
      <w:r w:rsidRPr="00125CA0">
        <w:rPr>
          <w:sz w:val="20"/>
          <w:szCs w:val="20"/>
          <w:lang w:eastAsia="ja-JP"/>
        </w:rPr>
        <w:t>他菌種変化と関連</w:t>
      </w:r>
    </w:p>
    <w:p w14:paraId="5840E4BF" w14:textId="3B421CF3" w:rsidR="001C3B83" w:rsidRDefault="001C3B83" w:rsidP="00F62C99">
      <w:pPr>
        <w:pStyle w:val="ListParagraph"/>
        <w:numPr>
          <w:ilvl w:val="0"/>
          <w:numId w:val="24"/>
        </w:numPr>
        <w:spacing w:line="276" w:lineRule="auto"/>
        <w:rPr>
          <w:sz w:val="20"/>
          <w:szCs w:val="20"/>
          <w:lang w:eastAsia="ja-JP"/>
        </w:rPr>
      </w:pPr>
      <w:r w:rsidRPr="00125CA0">
        <w:rPr>
          <w:sz w:val="20"/>
          <w:szCs w:val="20"/>
          <w:lang w:eastAsia="ja-JP"/>
        </w:rPr>
        <w:t>CRC</w:t>
      </w:r>
      <w:r w:rsidRPr="00125CA0">
        <w:rPr>
          <w:sz w:val="20"/>
          <w:szCs w:val="20"/>
          <w:lang w:eastAsia="ja-JP"/>
        </w:rPr>
        <w:t>発がんと</w:t>
      </w:r>
      <w:r w:rsidR="00960C99">
        <w:rPr>
          <w:sz w:val="20"/>
          <w:szCs w:val="20"/>
          <w:lang w:eastAsia="ja-JP"/>
        </w:rPr>
        <w:t>菌叢の関連</w:t>
      </w:r>
      <w:r w:rsidR="00960C99">
        <w:rPr>
          <w:rFonts w:hint="eastAsia"/>
          <w:sz w:val="20"/>
          <w:szCs w:val="20"/>
          <w:lang w:eastAsia="ja-JP"/>
        </w:rPr>
        <w:t>を支援</w:t>
      </w:r>
      <w:r w:rsidR="00960C99">
        <w:rPr>
          <w:sz w:val="20"/>
          <w:szCs w:val="20"/>
          <w:lang w:eastAsia="ja-JP"/>
        </w:rPr>
        <w:t>する</w:t>
      </w:r>
      <w:r w:rsidRPr="00125CA0">
        <w:rPr>
          <w:sz w:val="20"/>
          <w:szCs w:val="20"/>
          <w:lang w:eastAsia="ja-JP"/>
        </w:rPr>
        <w:t>データ</w:t>
      </w:r>
      <w:r w:rsidR="00960C99">
        <w:rPr>
          <w:sz w:val="20"/>
          <w:szCs w:val="20"/>
          <w:lang w:eastAsia="ja-JP"/>
        </w:rPr>
        <w:t>があり</w:t>
      </w:r>
      <w:r w:rsidRPr="00125CA0">
        <w:rPr>
          <w:sz w:val="20"/>
          <w:szCs w:val="20"/>
          <w:lang w:eastAsia="ja-JP"/>
        </w:rPr>
        <w:t>、</w:t>
      </w:r>
      <w:r w:rsidRPr="00125CA0">
        <w:rPr>
          <w:sz w:val="20"/>
          <w:szCs w:val="20"/>
          <w:lang w:eastAsia="ja-JP"/>
        </w:rPr>
        <w:t>CRC</w:t>
      </w:r>
      <w:r w:rsidRPr="00125CA0">
        <w:rPr>
          <w:sz w:val="20"/>
          <w:szCs w:val="20"/>
          <w:lang w:eastAsia="ja-JP"/>
        </w:rPr>
        <w:t>治療や防止のための菌叢調節の探索</w:t>
      </w:r>
    </w:p>
    <w:p w14:paraId="26140791" w14:textId="59FF0733" w:rsidR="00960C99" w:rsidRDefault="00960C99" w:rsidP="00F62C99">
      <w:pPr>
        <w:pStyle w:val="ListParagraph"/>
        <w:spacing w:line="276" w:lineRule="auto"/>
        <w:ind w:left="360"/>
        <w:rPr>
          <w:sz w:val="20"/>
          <w:szCs w:val="20"/>
          <w:lang w:eastAsia="ja-JP"/>
        </w:rPr>
      </w:pPr>
      <w:r>
        <w:rPr>
          <w:rFonts w:ascii="MS Mincho" w:eastAsia="MS Mincho" w:hAnsi="MS Mincho" w:cs="MS Mincho"/>
          <w:sz w:val="20"/>
          <w:szCs w:val="20"/>
          <w:lang w:eastAsia="ja-JP"/>
        </w:rPr>
        <w:t>※</w:t>
      </w:r>
      <w:r>
        <w:rPr>
          <w:rFonts w:hint="eastAsia"/>
          <w:sz w:val="20"/>
          <w:szCs w:val="20"/>
          <w:lang w:eastAsia="ja-JP"/>
        </w:rPr>
        <w:t>細菌の</w:t>
      </w:r>
      <w:r>
        <w:rPr>
          <w:sz w:val="20"/>
          <w:szCs w:val="20"/>
          <w:lang w:eastAsia="ja-JP"/>
        </w:rPr>
        <w:t>行動の理解、特に菌叢宿主相互作用の理解</w:t>
      </w:r>
    </w:p>
    <w:p w14:paraId="27C41D60" w14:textId="53939AEC" w:rsidR="00960C99" w:rsidRPr="00960C99" w:rsidRDefault="00960C99" w:rsidP="00F62C99">
      <w:pPr>
        <w:pStyle w:val="ListParagraph"/>
        <w:spacing w:line="276" w:lineRule="auto"/>
        <w:ind w:left="360"/>
        <w:rPr>
          <w:sz w:val="20"/>
          <w:szCs w:val="20"/>
          <w:lang w:eastAsia="ja-JP"/>
        </w:rPr>
      </w:pPr>
      <w:r>
        <w:rPr>
          <w:rFonts w:hint="eastAsia"/>
          <w:sz w:val="20"/>
          <w:szCs w:val="20"/>
          <w:lang w:eastAsia="ja-JP"/>
        </w:rPr>
        <w:t>※</w:t>
      </w:r>
      <w:r>
        <w:rPr>
          <w:sz w:val="20"/>
          <w:szCs w:val="20"/>
          <w:lang w:eastAsia="ja-JP"/>
        </w:rPr>
        <w:t>調節</w:t>
      </w:r>
      <w:r>
        <w:rPr>
          <w:rFonts w:hint="eastAsia"/>
          <w:sz w:val="20"/>
          <w:szCs w:val="20"/>
          <w:lang w:eastAsia="ja-JP"/>
        </w:rPr>
        <w:t>には</w:t>
      </w:r>
      <w:r>
        <w:rPr>
          <w:sz w:val="20"/>
          <w:szCs w:val="20"/>
          <w:lang w:eastAsia="ja-JP"/>
        </w:rPr>
        <w:t>食生活、</w:t>
      </w:r>
      <w:r>
        <w:rPr>
          <w:sz w:val="20"/>
          <w:szCs w:val="20"/>
          <w:lang w:eastAsia="ja-JP"/>
        </w:rPr>
        <w:t>prebiotic, probiotic, antibiotic</w:t>
      </w:r>
    </w:p>
    <w:p w14:paraId="78BBE760" w14:textId="154334CF" w:rsidR="001C3B83" w:rsidRPr="00125CA0" w:rsidRDefault="001C3B83" w:rsidP="00F62C99">
      <w:pPr>
        <w:pStyle w:val="ListParagraph"/>
        <w:numPr>
          <w:ilvl w:val="0"/>
          <w:numId w:val="24"/>
        </w:numPr>
        <w:spacing w:line="276" w:lineRule="auto"/>
        <w:rPr>
          <w:sz w:val="20"/>
          <w:szCs w:val="20"/>
          <w:lang w:eastAsia="ja-JP"/>
        </w:rPr>
      </w:pPr>
      <w:r w:rsidRPr="00125CA0">
        <w:rPr>
          <w:sz w:val="20"/>
          <w:szCs w:val="20"/>
          <w:lang w:eastAsia="ja-JP"/>
        </w:rPr>
        <w:t>バイオフィルムは形成異常と悪性化を促進させ、結腸粘膜層へのバイオフィルム侵襲は</w:t>
      </w:r>
      <w:r w:rsidR="00342BA3" w:rsidRPr="00125CA0">
        <w:rPr>
          <w:sz w:val="20"/>
          <w:szCs w:val="20"/>
          <w:lang w:eastAsia="ja-JP"/>
        </w:rPr>
        <w:t>病原状態</w:t>
      </w:r>
      <w:r w:rsidR="00960C99">
        <w:rPr>
          <w:rFonts w:hint="eastAsia"/>
          <w:sz w:val="20"/>
          <w:szCs w:val="20"/>
          <w:lang w:eastAsia="ja-JP"/>
        </w:rPr>
        <w:t>を</w:t>
      </w:r>
      <w:r w:rsidR="00960C99">
        <w:rPr>
          <w:sz w:val="20"/>
          <w:szCs w:val="20"/>
          <w:lang w:eastAsia="ja-JP"/>
        </w:rPr>
        <w:t>意味する</w:t>
      </w:r>
    </w:p>
    <w:p w14:paraId="063A7A07" w14:textId="250B934C" w:rsidR="00342BA3" w:rsidRPr="00F228D0" w:rsidRDefault="00F228D0" w:rsidP="00F62C99">
      <w:pPr>
        <w:pStyle w:val="ListParagraph"/>
        <w:numPr>
          <w:ilvl w:val="0"/>
          <w:numId w:val="24"/>
        </w:numPr>
        <w:spacing w:line="276" w:lineRule="auto"/>
        <w:rPr>
          <w:sz w:val="20"/>
          <w:szCs w:val="20"/>
          <w:lang w:eastAsia="ja-JP"/>
        </w:rPr>
      </w:pPr>
      <w:r>
        <w:rPr>
          <w:sz w:val="20"/>
          <w:szCs w:val="20"/>
          <w:lang w:eastAsia="ja-JP"/>
        </w:rPr>
        <w:t>probiotic</w:t>
      </w:r>
      <w:r>
        <w:rPr>
          <w:sz w:val="20"/>
          <w:szCs w:val="20"/>
          <w:lang w:eastAsia="ja-JP"/>
        </w:rPr>
        <w:t>と</w:t>
      </w:r>
      <w:r w:rsidR="00342BA3" w:rsidRPr="00125CA0">
        <w:rPr>
          <w:sz w:val="20"/>
          <w:szCs w:val="20"/>
          <w:lang w:eastAsia="ja-JP"/>
        </w:rPr>
        <w:t>それ由来の</w:t>
      </w:r>
      <w:r w:rsidR="00342BA3" w:rsidRPr="00125CA0">
        <w:rPr>
          <w:sz w:val="20"/>
          <w:szCs w:val="20"/>
          <w:lang w:eastAsia="ja-JP"/>
        </w:rPr>
        <w:t>SCFA</w:t>
      </w:r>
      <w:r w:rsidR="00342BA3" w:rsidRPr="00125CA0">
        <w:rPr>
          <w:sz w:val="20"/>
          <w:szCs w:val="20"/>
          <w:lang w:eastAsia="ja-JP"/>
        </w:rPr>
        <w:t>は従来の</w:t>
      </w:r>
      <w:r w:rsidR="00342BA3" w:rsidRPr="00125CA0">
        <w:rPr>
          <w:sz w:val="20"/>
          <w:szCs w:val="20"/>
          <w:lang w:eastAsia="ja-JP"/>
        </w:rPr>
        <w:t>CRC</w:t>
      </w:r>
      <w:r w:rsidR="00342BA3" w:rsidRPr="00125CA0">
        <w:rPr>
          <w:sz w:val="20"/>
          <w:szCs w:val="20"/>
          <w:lang w:eastAsia="ja-JP"/>
        </w:rPr>
        <w:t>治療と合同に行える安全なツール</w:t>
      </w:r>
      <w:r>
        <w:rPr>
          <w:rFonts w:hint="eastAsia"/>
          <w:sz w:val="20"/>
          <w:szCs w:val="20"/>
          <w:lang w:eastAsia="ja-JP"/>
        </w:rPr>
        <w:t>で、</w:t>
      </w:r>
      <w:r w:rsidR="00342BA3" w:rsidRPr="00F228D0">
        <w:rPr>
          <w:sz w:val="20"/>
          <w:szCs w:val="20"/>
          <w:lang w:eastAsia="ja-JP"/>
        </w:rPr>
        <w:t>有効性は臨床試験</w:t>
      </w:r>
      <w:r>
        <w:rPr>
          <w:sz w:val="20"/>
          <w:szCs w:val="20"/>
          <w:lang w:eastAsia="ja-JP"/>
        </w:rPr>
        <w:t>で証明</w:t>
      </w:r>
    </w:p>
    <w:p w14:paraId="4F0CBAC5" w14:textId="77777777" w:rsidR="00D313DA" w:rsidRDefault="00342BA3" w:rsidP="00F62C99">
      <w:pPr>
        <w:pStyle w:val="ListParagraph"/>
        <w:numPr>
          <w:ilvl w:val="0"/>
          <w:numId w:val="24"/>
        </w:numPr>
        <w:spacing w:line="276" w:lineRule="auto"/>
        <w:rPr>
          <w:sz w:val="20"/>
          <w:szCs w:val="20"/>
          <w:lang w:eastAsia="ja-JP"/>
        </w:rPr>
      </w:pPr>
      <w:r w:rsidRPr="00125CA0">
        <w:rPr>
          <w:sz w:val="20"/>
          <w:szCs w:val="20"/>
          <w:lang w:eastAsia="ja-JP"/>
        </w:rPr>
        <w:t>便や菌叢移植</w:t>
      </w:r>
      <w:r w:rsidRPr="00125CA0">
        <w:rPr>
          <w:sz w:val="20"/>
          <w:szCs w:val="20"/>
          <w:lang w:eastAsia="ja-JP"/>
        </w:rPr>
        <w:t>(MT)</w:t>
      </w:r>
      <w:r w:rsidRPr="00125CA0">
        <w:rPr>
          <w:sz w:val="20"/>
          <w:szCs w:val="20"/>
          <w:lang w:eastAsia="ja-JP"/>
        </w:rPr>
        <w:t>は</w:t>
      </w:r>
      <w:r w:rsidRPr="00125CA0">
        <w:rPr>
          <w:sz w:val="20"/>
          <w:szCs w:val="20"/>
          <w:lang w:eastAsia="ja-JP"/>
        </w:rPr>
        <w:t>CRC</w:t>
      </w:r>
      <w:r w:rsidRPr="00125CA0">
        <w:rPr>
          <w:sz w:val="20"/>
          <w:szCs w:val="20"/>
          <w:lang w:eastAsia="ja-JP"/>
        </w:rPr>
        <w:t>の新たな概念で、</w:t>
      </w:r>
      <w:r w:rsidRPr="00125CA0">
        <w:rPr>
          <w:sz w:val="20"/>
          <w:szCs w:val="20"/>
          <w:lang w:eastAsia="ja-JP"/>
        </w:rPr>
        <w:t>CRC</w:t>
      </w:r>
      <w:r w:rsidRPr="00125CA0">
        <w:rPr>
          <w:sz w:val="20"/>
          <w:szCs w:val="20"/>
          <w:lang w:eastAsia="ja-JP"/>
        </w:rPr>
        <w:t>への影響はまだ解明されない</w:t>
      </w:r>
    </w:p>
    <w:p w14:paraId="1091D65E" w14:textId="77777777" w:rsidR="00D313DA" w:rsidRDefault="00D3169F" w:rsidP="00F62C99">
      <w:pPr>
        <w:pStyle w:val="ListParagraph"/>
        <w:numPr>
          <w:ilvl w:val="0"/>
          <w:numId w:val="24"/>
        </w:numPr>
        <w:spacing w:line="276" w:lineRule="auto"/>
        <w:rPr>
          <w:sz w:val="20"/>
          <w:szCs w:val="20"/>
          <w:lang w:eastAsia="ja-JP"/>
        </w:rPr>
      </w:pPr>
      <w:r w:rsidRPr="00125CA0">
        <w:rPr>
          <w:sz w:val="20"/>
          <w:szCs w:val="20"/>
          <w:lang w:eastAsia="ja-JP"/>
        </w:rPr>
        <w:t>prebiotic, probiotic</w:t>
      </w:r>
      <w:r w:rsidRPr="00125CA0">
        <w:rPr>
          <w:sz w:val="20"/>
          <w:szCs w:val="20"/>
          <w:lang w:eastAsia="ja-JP"/>
        </w:rPr>
        <w:t>と</w:t>
      </w:r>
      <w:r w:rsidRPr="00125CA0">
        <w:rPr>
          <w:sz w:val="20"/>
          <w:szCs w:val="20"/>
          <w:lang w:eastAsia="ja-JP"/>
        </w:rPr>
        <w:t>MT</w:t>
      </w:r>
      <w:r w:rsidR="00D313DA">
        <w:rPr>
          <w:sz w:val="20"/>
          <w:szCs w:val="20"/>
          <w:lang w:eastAsia="ja-JP"/>
        </w:rPr>
        <w:t>によ</w:t>
      </w:r>
      <w:r w:rsidR="00D313DA">
        <w:rPr>
          <w:rFonts w:hint="eastAsia"/>
          <w:sz w:val="20"/>
          <w:szCs w:val="20"/>
          <w:lang w:eastAsia="ja-JP"/>
        </w:rPr>
        <w:t>る</w:t>
      </w:r>
      <w:r w:rsidR="00D313DA">
        <w:rPr>
          <w:sz w:val="20"/>
          <w:szCs w:val="20"/>
          <w:lang w:eastAsia="ja-JP"/>
        </w:rPr>
        <w:t>菌叢恒常性</w:t>
      </w:r>
      <w:r w:rsidRPr="00125CA0">
        <w:rPr>
          <w:sz w:val="20"/>
          <w:szCs w:val="20"/>
          <w:lang w:eastAsia="ja-JP"/>
        </w:rPr>
        <w:t>回復</w:t>
      </w:r>
    </w:p>
    <w:p w14:paraId="21B5E1FD" w14:textId="65D31306" w:rsidR="00A93C29" w:rsidRDefault="00D3169F" w:rsidP="00F62C99">
      <w:pPr>
        <w:pStyle w:val="ListParagraph"/>
        <w:numPr>
          <w:ilvl w:val="0"/>
          <w:numId w:val="24"/>
        </w:numPr>
        <w:spacing w:line="276" w:lineRule="auto"/>
        <w:rPr>
          <w:sz w:val="20"/>
          <w:szCs w:val="20"/>
          <w:lang w:eastAsia="ja-JP"/>
        </w:rPr>
      </w:pPr>
      <w:r w:rsidRPr="00125CA0">
        <w:rPr>
          <w:sz w:val="20"/>
          <w:szCs w:val="20"/>
          <w:lang w:eastAsia="ja-JP"/>
        </w:rPr>
        <w:t>QS</w:t>
      </w:r>
      <w:r w:rsidRPr="00125CA0">
        <w:rPr>
          <w:sz w:val="20"/>
          <w:szCs w:val="20"/>
          <w:lang w:eastAsia="ja-JP"/>
        </w:rPr>
        <w:t>阻害剤やバイオフィルム形成阻害剤が細菌による</w:t>
      </w:r>
      <w:r w:rsidRPr="00125CA0">
        <w:rPr>
          <w:sz w:val="20"/>
          <w:szCs w:val="20"/>
          <w:lang w:eastAsia="ja-JP"/>
        </w:rPr>
        <w:t>CRC</w:t>
      </w:r>
      <w:r w:rsidRPr="00125CA0">
        <w:rPr>
          <w:sz w:val="20"/>
          <w:szCs w:val="20"/>
          <w:lang w:eastAsia="ja-JP"/>
        </w:rPr>
        <w:t>発がん進行を変化させる重要なツール</w:t>
      </w:r>
      <w:r w:rsidR="00E7191B">
        <w:rPr>
          <w:sz w:val="20"/>
          <w:szCs w:val="20"/>
          <w:lang w:eastAsia="ja-JP"/>
        </w:rPr>
        <w:t>になる</w:t>
      </w:r>
      <w:bookmarkStart w:id="0" w:name="_GoBack"/>
      <w:bookmarkEnd w:id="0"/>
    </w:p>
    <w:p w14:paraId="49817268" w14:textId="77777777" w:rsidR="00D313DA" w:rsidRDefault="00D313DA" w:rsidP="00F62C99">
      <w:pPr>
        <w:spacing w:line="276" w:lineRule="auto"/>
        <w:rPr>
          <w:sz w:val="20"/>
          <w:szCs w:val="20"/>
          <w:lang w:eastAsia="ja-JP"/>
        </w:rPr>
      </w:pPr>
    </w:p>
    <w:p w14:paraId="477583DA" w14:textId="02500FAD" w:rsidR="00D313DA" w:rsidRPr="00C74968" w:rsidRDefault="00D313DA" w:rsidP="00F62C99">
      <w:pPr>
        <w:spacing w:line="276" w:lineRule="auto"/>
        <w:rPr>
          <w:b/>
          <w:szCs w:val="20"/>
          <w:lang w:eastAsia="ja-JP"/>
        </w:rPr>
      </w:pPr>
      <w:r w:rsidRPr="00C74968">
        <w:rPr>
          <w:rFonts w:hint="eastAsia"/>
          <w:b/>
          <w:szCs w:val="20"/>
          <w:lang w:eastAsia="ja-JP"/>
        </w:rPr>
        <w:t>感想</w:t>
      </w:r>
    </w:p>
    <w:p w14:paraId="54760C47" w14:textId="598E8392" w:rsidR="00D313DA" w:rsidRDefault="00D313DA" w:rsidP="00F62C99">
      <w:pPr>
        <w:pStyle w:val="ListParagraph"/>
        <w:numPr>
          <w:ilvl w:val="0"/>
          <w:numId w:val="24"/>
        </w:numPr>
        <w:spacing w:line="276" w:lineRule="auto"/>
        <w:rPr>
          <w:sz w:val="20"/>
          <w:szCs w:val="20"/>
          <w:lang w:eastAsia="ja-JP"/>
        </w:rPr>
      </w:pPr>
      <w:r>
        <w:rPr>
          <w:sz w:val="20"/>
          <w:szCs w:val="20"/>
          <w:lang w:eastAsia="ja-JP"/>
        </w:rPr>
        <w:t>研究する前に必要</w:t>
      </w:r>
      <w:r>
        <w:rPr>
          <w:rFonts w:hint="eastAsia"/>
          <w:sz w:val="20"/>
          <w:szCs w:val="20"/>
          <w:lang w:eastAsia="ja-JP"/>
        </w:rPr>
        <w:t>な</w:t>
      </w:r>
      <w:r>
        <w:rPr>
          <w:sz w:val="20"/>
          <w:szCs w:val="20"/>
          <w:lang w:eastAsia="ja-JP"/>
        </w:rPr>
        <w:t>前提知識が</w:t>
      </w:r>
      <w:r>
        <w:rPr>
          <w:rFonts w:hint="eastAsia"/>
          <w:sz w:val="20"/>
          <w:szCs w:val="20"/>
          <w:lang w:eastAsia="ja-JP"/>
        </w:rPr>
        <w:t>あまりなく、</w:t>
      </w:r>
      <w:r>
        <w:rPr>
          <w:sz w:val="20"/>
          <w:szCs w:val="20"/>
          <w:lang w:eastAsia="ja-JP"/>
        </w:rPr>
        <w:t>これから少しずつ勉強しながら研究を進める</w:t>
      </w:r>
    </w:p>
    <w:p w14:paraId="64B3499F" w14:textId="5AF1A2E3" w:rsidR="00B9496B" w:rsidRDefault="00B9496B" w:rsidP="00F62C99">
      <w:pPr>
        <w:pStyle w:val="ListParagraph"/>
        <w:numPr>
          <w:ilvl w:val="0"/>
          <w:numId w:val="24"/>
        </w:numPr>
        <w:spacing w:line="276" w:lineRule="auto"/>
        <w:rPr>
          <w:sz w:val="20"/>
          <w:szCs w:val="20"/>
          <w:lang w:eastAsia="ja-JP"/>
        </w:rPr>
      </w:pPr>
      <w:r>
        <w:rPr>
          <w:sz w:val="20"/>
          <w:szCs w:val="20"/>
          <w:lang w:eastAsia="ja-JP"/>
        </w:rPr>
        <w:t>読むのが大変けど、新しい</w:t>
      </w:r>
      <w:r>
        <w:rPr>
          <w:rFonts w:hint="eastAsia"/>
          <w:sz w:val="20"/>
          <w:szCs w:val="20"/>
          <w:lang w:eastAsia="ja-JP"/>
        </w:rPr>
        <w:t>概念</w:t>
      </w:r>
      <w:r>
        <w:rPr>
          <w:sz w:val="20"/>
          <w:szCs w:val="20"/>
          <w:lang w:eastAsia="ja-JP"/>
        </w:rPr>
        <w:t>とかもあって面白い</w:t>
      </w:r>
      <w:r>
        <w:rPr>
          <w:rFonts w:hint="eastAsia"/>
          <w:sz w:val="20"/>
          <w:szCs w:val="20"/>
          <w:lang w:eastAsia="ja-JP"/>
        </w:rPr>
        <w:t>論文</w:t>
      </w:r>
      <w:r>
        <w:rPr>
          <w:sz w:val="20"/>
          <w:szCs w:val="20"/>
          <w:lang w:eastAsia="ja-JP"/>
        </w:rPr>
        <w:t>と思う</w:t>
      </w:r>
    </w:p>
    <w:p w14:paraId="4B5A6AFB" w14:textId="24D17865" w:rsidR="00D313DA" w:rsidRDefault="00E84A26" w:rsidP="00F62C99">
      <w:pPr>
        <w:pStyle w:val="ListParagraph"/>
        <w:numPr>
          <w:ilvl w:val="0"/>
          <w:numId w:val="24"/>
        </w:numPr>
        <w:spacing w:line="276" w:lineRule="auto"/>
        <w:rPr>
          <w:sz w:val="20"/>
          <w:szCs w:val="20"/>
          <w:lang w:eastAsia="ja-JP"/>
        </w:rPr>
      </w:pPr>
      <w:r>
        <w:rPr>
          <w:rFonts w:hint="eastAsia"/>
          <w:sz w:val="20"/>
          <w:szCs w:val="20"/>
          <w:lang w:eastAsia="ja-JP"/>
        </w:rPr>
        <w:t>これから</w:t>
      </w:r>
      <w:r>
        <w:rPr>
          <w:sz w:val="20"/>
          <w:szCs w:val="20"/>
          <w:lang w:eastAsia="ja-JP"/>
        </w:rPr>
        <w:t>CRC</w:t>
      </w:r>
      <w:r>
        <w:rPr>
          <w:sz w:val="20"/>
          <w:szCs w:val="20"/>
          <w:lang w:eastAsia="ja-JP"/>
        </w:rPr>
        <w:t>の治療に</w:t>
      </w:r>
      <w:r>
        <w:rPr>
          <w:sz w:val="20"/>
          <w:szCs w:val="20"/>
          <w:lang w:eastAsia="ja-JP"/>
        </w:rPr>
        <w:t>QS</w:t>
      </w:r>
      <w:r>
        <w:rPr>
          <w:sz w:val="20"/>
          <w:szCs w:val="20"/>
          <w:lang w:eastAsia="ja-JP"/>
        </w:rPr>
        <w:t>やバイオフィルム、菌叢</w:t>
      </w:r>
      <w:r>
        <w:rPr>
          <w:rFonts w:hint="eastAsia"/>
          <w:sz w:val="20"/>
          <w:szCs w:val="20"/>
          <w:lang w:eastAsia="ja-JP"/>
        </w:rPr>
        <w:t>調節を</w:t>
      </w:r>
      <w:r>
        <w:rPr>
          <w:sz w:val="20"/>
          <w:szCs w:val="20"/>
          <w:lang w:eastAsia="ja-JP"/>
        </w:rPr>
        <w:t>重要視していくのかなと想像する</w:t>
      </w:r>
    </w:p>
    <w:p w14:paraId="0302BCBB" w14:textId="16E13F49" w:rsidR="00B9496B" w:rsidRDefault="00B9496B" w:rsidP="00F62C99">
      <w:pPr>
        <w:pStyle w:val="ListParagraph"/>
        <w:numPr>
          <w:ilvl w:val="0"/>
          <w:numId w:val="24"/>
        </w:numPr>
        <w:spacing w:line="276" w:lineRule="auto"/>
        <w:rPr>
          <w:sz w:val="20"/>
          <w:szCs w:val="20"/>
          <w:lang w:eastAsia="ja-JP"/>
        </w:rPr>
      </w:pPr>
      <w:r>
        <w:rPr>
          <w:rFonts w:hint="eastAsia"/>
          <w:sz w:val="20"/>
          <w:szCs w:val="20"/>
          <w:lang w:eastAsia="ja-JP"/>
        </w:rPr>
        <w:t>論文</w:t>
      </w:r>
      <w:r>
        <w:rPr>
          <w:sz w:val="20"/>
          <w:szCs w:val="20"/>
          <w:lang w:eastAsia="ja-JP"/>
        </w:rPr>
        <w:t>を読むと時々書いていることはどこまで信用できるのか考えない</w:t>
      </w:r>
      <w:r>
        <w:rPr>
          <w:rFonts w:hint="eastAsia"/>
          <w:sz w:val="20"/>
          <w:szCs w:val="20"/>
          <w:lang w:eastAsia="ja-JP"/>
        </w:rPr>
        <w:t>といけない</w:t>
      </w:r>
    </w:p>
    <w:p w14:paraId="30E293FC" w14:textId="4C01BE2A" w:rsidR="00CA26EF" w:rsidRDefault="00232A8D" w:rsidP="00F62C99">
      <w:pPr>
        <w:spacing w:line="276" w:lineRule="auto"/>
        <w:rPr>
          <w:sz w:val="20"/>
          <w:szCs w:val="20"/>
          <w:lang w:eastAsia="ja-JP"/>
        </w:rPr>
      </w:pPr>
      <w:r w:rsidRPr="00125CA0">
        <w:rPr>
          <w:noProof/>
        </w:rPr>
        <w:lastRenderedPageBreak/>
        <w:drawing>
          <wp:inline distT="0" distB="0" distL="0" distR="0" wp14:anchorId="207ECB8D" wp14:editId="594F6EB1">
            <wp:extent cx="6795135" cy="5025855"/>
            <wp:effectExtent l="0" t="0" r="1206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cav08p3378_Page_08.jpg"/>
                    <pic:cNvPicPr/>
                  </pic:nvPicPr>
                  <pic:blipFill rotWithShape="1">
                    <a:blip r:embed="rId9" cstate="print">
                      <a:extLst>
                        <a:ext uri="{28A0092B-C50C-407E-A947-70E740481C1C}">
                          <a14:useLocalDpi xmlns:a14="http://schemas.microsoft.com/office/drawing/2010/main" val="0"/>
                        </a:ext>
                      </a:extLst>
                    </a:blip>
                    <a:srcRect l="8794" t="16250" r="8613" b="36540"/>
                    <a:stretch/>
                  </pic:blipFill>
                  <pic:spPr bwMode="auto">
                    <a:xfrm>
                      <a:off x="0" y="0"/>
                      <a:ext cx="6808469" cy="5035717"/>
                    </a:xfrm>
                    <a:prstGeom prst="rect">
                      <a:avLst/>
                    </a:prstGeom>
                    <a:ln>
                      <a:noFill/>
                    </a:ln>
                    <a:extLst>
                      <a:ext uri="{53640926-AAD7-44D8-BBD7-CCE9431645EC}">
                        <a14:shadowObscured xmlns:a14="http://schemas.microsoft.com/office/drawing/2010/main"/>
                      </a:ext>
                    </a:extLst>
                  </pic:spPr>
                </pic:pic>
              </a:graphicData>
            </a:graphic>
          </wp:inline>
        </w:drawing>
      </w:r>
    </w:p>
    <w:p w14:paraId="31147818" w14:textId="77777777" w:rsidR="00E84A26" w:rsidRDefault="00E84A26" w:rsidP="00F62C99">
      <w:pPr>
        <w:spacing w:line="276" w:lineRule="auto"/>
        <w:rPr>
          <w:rFonts w:hint="eastAsia"/>
          <w:sz w:val="20"/>
          <w:szCs w:val="20"/>
          <w:lang w:eastAsia="ja-JP"/>
        </w:rPr>
      </w:pPr>
    </w:p>
    <w:p w14:paraId="79501139" w14:textId="308A583C" w:rsidR="00E84A26" w:rsidRDefault="00E84A26" w:rsidP="00C74968">
      <w:pPr>
        <w:spacing w:line="276" w:lineRule="auto"/>
        <w:rPr>
          <w:sz w:val="20"/>
          <w:szCs w:val="20"/>
          <w:lang w:eastAsia="ja-JP"/>
        </w:rPr>
      </w:pPr>
      <w:r>
        <w:rPr>
          <w:noProof/>
          <w:sz w:val="20"/>
          <w:szCs w:val="20"/>
        </w:rPr>
        <w:drawing>
          <wp:inline distT="0" distB="0" distL="0" distR="0" wp14:anchorId="4667C9B7" wp14:editId="36D60D8D">
            <wp:extent cx="5477229" cy="3699933"/>
            <wp:effectExtent l="0" t="0" r="952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av08p3378_Page_09.jpg"/>
                    <pic:cNvPicPr/>
                  </pic:nvPicPr>
                  <pic:blipFill rotWithShape="1">
                    <a:blip r:embed="rId11" cstate="print">
                      <a:extLst>
                        <a:ext uri="{28A0092B-C50C-407E-A947-70E740481C1C}">
                          <a14:useLocalDpi xmlns:a14="http://schemas.microsoft.com/office/drawing/2010/main" val="0"/>
                        </a:ext>
                      </a:extLst>
                    </a:blip>
                    <a:srcRect l="8922" t="51018" r="8607" b="5929"/>
                    <a:stretch/>
                  </pic:blipFill>
                  <pic:spPr bwMode="auto">
                    <a:xfrm>
                      <a:off x="0" y="0"/>
                      <a:ext cx="5479092" cy="3701192"/>
                    </a:xfrm>
                    <a:prstGeom prst="rect">
                      <a:avLst/>
                    </a:prstGeom>
                    <a:ln>
                      <a:noFill/>
                    </a:ln>
                    <a:extLst>
                      <a:ext uri="{53640926-AAD7-44D8-BBD7-CCE9431645EC}">
                        <a14:shadowObscured xmlns:a14="http://schemas.microsoft.com/office/drawing/2010/main"/>
                      </a:ext>
                    </a:extLst>
                  </pic:spPr>
                </pic:pic>
              </a:graphicData>
            </a:graphic>
          </wp:inline>
        </w:drawing>
      </w:r>
    </w:p>
    <w:p w14:paraId="3C36A608" w14:textId="77777777" w:rsidR="00E84A26" w:rsidRPr="00D313DA" w:rsidRDefault="00E84A26" w:rsidP="00C74968">
      <w:pPr>
        <w:spacing w:line="276" w:lineRule="auto"/>
        <w:rPr>
          <w:rFonts w:hint="eastAsia"/>
          <w:sz w:val="20"/>
          <w:szCs w:val="20"/>
          <w:lang w:eastAsia="ja-JP"/>
        </w:rPr>
      </w:pPr>
    </w:p>
    <w:sectPr w:rsidR="00E84A26" w:rsidRPr="00D313DA" w:rsidSect="00DC44B0">
      <w:headerReference w:type="default" r:id="rId12"/>
      <w:pgSz w:w="23820" w:h="16840" w:orient="landscape" w:code="8"/>
      <w:pgMar w:top="720" w:right="720" w:bottom="720" w:left="720" w:header="0" w:footer="454" w:gutter="0"/>
      <w:cols w:num="2" w:space="708"/>
      <w:docGrid w:linePitch="360"/>
      <w:printerSettings r:id="rId1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D58E3F" w14:textId="77777777" w:rsidR="00A13E54" w:rsidRDefault="00A13E54" w:rsidP="008F7DD5">
      <w:r>
        <w:separator/>
      </w:r>
    </w:p>
  </w:endnote>
  <w:endnote w:type="continuationSeparator" w:id="0">
    <w:p w14:paraId="64A2D001" w14:textId="77777777" w:rsidR="00A13E54" w:rsidRDefault="00A13E54" w:rsidP="008F7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Á˛">
    <w:altName w:val="Calibri"/>
    <w:panose1 w:val="00000000000000000000"/>
    <w:charset w:val="4D"/>
    <w:family w:val="auto"/>
    <w:notTrueType/>
    <w:pitch w:val="default"/>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5C52E3" w14:textId="77777777" w:rsidR="00A13E54" w:rsidRDefault="00A13E54" w:rsidP="008F7DD5">
      <w:r>
        <w:separator/>
      </w:r>
    </w:p>
  </w:footnote>
  <w:footnote w:type="continuationSeparator" w:id="0">
    <w:p w14:paraId="4A9AE430" w14:textId="77777777" w:rsidR="00A13E54" w:rsidRDefault="00A13E54" w:rsidP="008F7DD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5795C" w14:textId="540BD47A" w:rsidR="00C74968" w:rsidRPr="00C74968" w:rsidRDefault="00C74968" w:rsidP="00C74968">
    <w:pPr>
      <w:pStyle w:val="Header"/>
      <w:rPr>
        <w:rFonts w:hint="eastAsia"/>
        <w:sz w:val="20"/>
        <w:szCs w:val="20"/>
        <w:lang w:eastAsia="ja-JP"/>
      </w:rPr>
    </w:pPr>
    <w:r w:rsidRPr="00C74968">
      <w:rPr>
        <w:sz w:val="20"/>
        <w:szCs w:val="20"/>
        <w:lang w:eastAsia="ja-JP"/>
      </w:rPr>
      <w:t>J Cancer. 2017; 8(17): 3378–3395.</w:t>
    </w:r>
    <w:r w:rsidRPr="00C74968">
      <w:rPr>
        <w:sz w:val="20"/>
        <w:szCs w:val="20"/>
        <w:lang w:eastAsia="ja-JP"/>
      </w:rPr>
      <w:t xml:space="preserve">　</w:t>
    </w:r>
    <w:r w:rsidRPr="00C74968">
      <w:rPr>
        <w:sz w:val="20"/>
        <w:szCs w:val="20"/>
        <w:lang w:eastAsia="ja-JP"/>
      </w:rPr>
      <w:t xml:space="preserve">Published online 2017 Sep 20. </w:t>
    </w:r>
    <w:proofErr w:type="spellStart"/>
    <w:r w:rsidRPr="00C74968">
      <w:rPr>
        <w:sz w:val="20"/>
        <w:szCs w:val="20"/>
        <w:lang w:eastAsia="ja-JP"/>
      </w:rPr>
      <w:t>doi</w:t>
    </w:r>
    <w:proofErr w:type="spellEnd"/>
    <w:r w:rsidRPr="00C74968">
      <w:rPr>
        <w:sz w:val="20"/>
        <w:szCs w:val="20"/>
        <w:lang w:eastAsia="ja-JP"/>
      </w:rPr>
      <w:t>:  10.7150/jca.20497</w:t>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sidR="00DC44B0">
      <w:rPr>
        <w:sz w:val="20"/>
        <w:szCs w:val="20"/>
        <w:lang w:eastAsia="ja-JP"/>
      </w:rPr>
      <w:tab/>
    </w:r>
    <w:r>
      <w:rPr>
        <w:rFonts w:hint="eastAsia"/>
        <w:sz w:val="20"/>
        <w:szCs w:val="20"/>
        <w:lang w:eastAsia="ja-JP"/>
      </w:rPr>
      <w:t>Journal Club 2018/05/17 Felix Salim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F5431"/>
    <w:multiLevelType w:val="hybridMultilevel"/>
    <w:tmpl w:val="58C27B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246D4C"/>
    <w:multiLevelType w:val="hybridMultilevel"/>
    <w:tmpl w:val="B62669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3A0CA1"/>
    <w:multiLevelType w:val="hybridMultilevel"/>
    <w:tmpl w:val="79E0F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1C11FC3"/>
    <w:multiLevelType w:val="hybridMultilevel"/>
    <w:tmpl w:val="4E2429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7A64F20"/>
    <w:multiLevelType w:val="hybridMultilevel"/>
    <w:tmpl w:val="1AB28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85329A4"/>
    <w:multiLevelType w:val="hybridMultilevel"/>
    <w:tmpl w:val="499E9F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4085F59"/>
    <w:multiLevelType w:val="hybridMultilevel"/>
    <w:tmpl w:val="484E53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340B3B6D"/>
    <w:multiLevelType w:val="hybridMultilevel"/>
    <w:tmpl w:val="EE8023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7087BC1"/>
    <w:multiLevelType w:val="hybridMultilevel"/>
    <w:tmpl w:val="E8CA41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BCF2D05"/>
    <w:multiLevelType w:val="hybridMultilevel"/>
    <w:tmpl w:val="B6D804CC"/>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E1559C2"/>
    <w:multiLevelType w:val="hybridMultilevel"/>
    <w:tmpl w:val="7EC610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1A35989"/>
    <w:multiLevelType w:val="hybridMultilevel"/>
    <w:tmpl w:val="60E0C5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46630FB3"/>
    <w:multiLevelType w:val="hybridMultilevel"/>
    <w:tmpl w:val="E0EC76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4C1203D3"/>
    <w:multiLevelType w:val="hybridMultilevel"/>
    <w:tmpl w:val="AD4CA7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53576E77"/>
    <w:multiLevelType w:val="hybridMultilevel"/>
    <w:tmpl w:val="515232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422668D"/>
    <w:multiLevelType w:val="hybridMultilevel"/>
    <w:tmpl w:val="18F6E7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7907C01"/>
    <w:multiLevelType w:val="hybridMultilevel"/>
    <w:tmpl w:val="27F420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9AA2023"/>
    <w:multiLevelType w:val="hybridMultilevel"/>
    <w:tmpl w:val="52BEC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B8957F4"/>
    <w:multiLevelType w:val="hybridMultilevel"/>
    <w:tmpl w:val="9F82B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0DE68B3"/>
    <w:multiLevelType w:val="hybridMultilevel"/>
    <w:tmpl w:val="DA268A6A"/>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68E27256"/>
    <w:multiLevelType w:val="hybridMultilevel"/>
    <w:tmpl w:val="3DA08B50"/>
    <w:lvl w:ilvl="0" w:tplc="04090001">
      <w:start w:val="1"/>
      <w:numFmt w:val="bullet"/>
      <w:lvlText w:val=""/>
      <w:lvlJc w:val="left"/>
      <w:pPr>
        <w:ind w:left="420" w:hanging="420"/>
      </w:pPr>
      <w:rPr>
        <w:rFonts w:ascii="Symbol" w:hAnsi="Symbo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6AA21013"/>
    <w:multiLevelType w:val="hybridMultilevel"/>
    <w:tmpl w:val="91DE7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0FF2DCE"/>
    <w:multiLevelType w:val="hybridMultilevel"/>
    <w:tmpl w:val="29282A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744E293C"/>
    <w:multiLevelType w:val="hybridMultilevel"/>
    <w:tmpl w:val="2EB88E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3"/>
  </w:num>
  <w:num w:numId="3">
    <w:abstractNumId w:val="22"/>
  </w:num>
  <w:num w:numId="4">
    <w:abstractNumId w:val="2"/>
  </w:num>
  <w:num w:numId="5">
    <w:abstractNumId w:val="13"/>
  </w:num>
  <w:num w:numId="6">
    <w:abstractNumId w:val="12"/>
  </w:num>
  <w:num w:numId="7">
    <w:abstractNumId w:val="5"/>
  </w:num>
  <w:num w:numId="8">
    <w:abstractNumId w:val="0"/>
  </w:num>
  <w:num w:numId="9">
    <w:abstractNumId w:val="8"/>
  </w:num>
  <w:num w:numId="10">
    <w:abstractNumId w:val="17"/>
  </w:num>
  <w:num w:numId="11">
    <w:abstractNumId w:val="23"/>
  </w:num>
  <w:num w:numId="12">
    <w:abstractNumId w:val="14"/>
  </w:num>
  <w:num w:numId="13">
    <w:abstractNumId w:val="9"/>
  </w:num>
  <w:num w:numId="14">
    <w:abstractNumId w:val="19"/>
  </w:num>
  <w:num w:numId="15">
    <w:abstractNumId w:val="20"/>
  </w:num>
  <w:num w:numId="16">
    <w:abstractNumId w:val="11"/>
  </w:num>
  <w:num w:numId="17">
    <w:abstractNumId w:val="21"/>
  </w:num>
  <w:num w:numId="18">
    <w:abstractNumId w:val="10"/>
  </w:num>
  <w:num w:numId="19">
    <w:abstractNumId w:val="15"/>
  </w:num>
  <w:num w:numId="20">
    <w:abstractNumId w:val="4"/>
  </w:num>
  <w:num w:numId="21">
    <w:abstractNumId w:val="16"/>
  </w:num>
  <w:num w:numId="22">
    <w:abstractNumId w:val="6"/>
  </w:num>
  <w:num w:numId="23">
    <w:abstractNumId w:val="1"/>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bordersDoNotSurroundHeader/>
  <w:bordersDoNotSurroundFooter/>
  <w:activeWritingStyle w:appName="MSWord" w:lang="en-US" w:vendorID="64" w:dllVersion="131078" w:nlCheck="1" w:checkStyle="0"/>
  <w:activeWritingStyle w:appName="MSWord" w:lang="ja-JP"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08D"/>
    <w:rsid w:val="00056736"/>
    <w:rsid w:val="00061B10"/>
    <w:rsid w:val="000A51B6"/>
    <w:rsid w:val="00125CA0"/>
    <w:rsid w:val="00150C5B"/>
    <w:rsid w:val="00157978"/>
    <w:rsid w:val="0018663E"/>
    <w:rsid w:val="001B527E"/>
    <w:rsid w:val="001C3B83"/>
    <w:rsid w:val="00232A8D"/>
    <w:rsid w:val="002348CC"/>
    <w:rsid w:val="0025005E"/>
    <w:rsid w:val="002731DD"/>
    <w:rsid w:val="002943C4"/>
    <w:rsid w:val="003067DB"/>
    <w:rsid w:val="00324BF0"/>
    <w:rsid w:val="00342BA3"/>
    <w:rsid w:val="0037079F"/>
    <w:rsid w:val="00370E12"/>
    <w:rsid w:val="0037756B"/>
    <w:rsid w:val="003C15C8"/>
    <w:rsid w:val="003C1914"/>
    <w:rsid w:val="00410CEC"/>
    <w:rsid w:val="00437E20"/>
    <w:rsid w:val="00450393"/>
    <w:rsid w:val="00463366"/>
    <w:rsid w:val="004854FB"/>
    <w:rsid w:val="00492C6C"/>
    <w:rsid w:val="004B6E0E"/>
    <w:rsid w:val="00504BE0"/>
    <w:rsid w:val="00545145"/>
    <w:rsid w:val="00557FA3"/>
    <w:rsid w:val="005C0CB1"/>
    <w:rsid w:val="00606A5E"/>
    <w:rsid w:val="0062480E"/>
    <w:rsid w:val="006C5409"/>
    <w:rsid w:val="006C5682"/>
    <w:rsid w:val="006E15CD"/>
    <w:rsid w:val="0072634D"/>
    <w:rsid w:val="00734D30"/>
    <w:rsid w:val="007660C6"/>
    <w:rsid w:val="007A17B3"/>
    <w:rsid w:val="007B6104"/>
    <w:rsid w:val="007C3041"/>
    <w:rsid w:val="00815460"/>
    <w:rsid w:val="00830325"/>
    <w:rsid w:val="008637CE"/>
    <w:rsid w:val="008649C5"/>
    <w:rsid w:val="00866D98"/>
    <w:rsid w:val="008674BA"/>
    <w:rsid w:val="008705A2"/>
    <w:rsid w:val="008A6091"/>
    <w:rsid w:val="008B0FC8"/>
    <w:rsid w:val="008B214E"/>
    <w:rsid w:val="008C12E6"/>
    <w:rsid w:val="008F7DD5"/>
    <w:rsid w:val="0091498A"/>
    <w:rsid w:val="0092408D"/>
    <w:rsid w:val="00950F2F"/>
    <w:rsid w:val="009516E5"/>
    <w:rsid w:val="00960C99"/>
    <w:rsid w:val="0099310A"/>
    <w:rsid w:val="009A41DD"/>
    <w:rsid w:val="009B5EEE"/>
    <w:rsid w:val="00A13E54"/>
    <w:rsid w:val="00A50E34"/>
    <w:rsid w:val="00A93C29"/>
    <w:rsid w:val="00AB3354"/>
    <w:rsid w:val="00AC24BC"/>
    <w:rsid w:val="00B574BA"/>
    <w:rsid w:val="00B948FF"/>
    <w:rsid w:val="00B9496B"/>
    <w:rsid w:val="00B97568"/>
    <w:rsid w:val="00BD0AE5"/>
    <w:rsid w:val="00BE39B6"/>
    <w:rsid w:val="00C02874"/>
    <w:rsid w:val="00C339B8"/>
    <w:rsid w:val="00C36FA6"/>
    <w:rsid w:val="00C40395"/>
    <w:rsid w:val="00C56EFA"/>
    <w:rsid w:val="00C74968"/>
    <w:rsid w:val="00C75485"/>
    <w:rsid w:val="00C916F9"/>
    <w:rsid w:val="00CA26EF"/>
    <w:rsid w:val="00CE379A"/>
    <w:rsid w:val="00D04F4E"/>
    <w:rsid w:val="00D313DA"/>
    <w:rsid w:val="00D3169F"/>
    <w:rsid w:val="00D36808"/>
    <w:rsid w:val="00D5375B"/>
    <w:rsid w:val="00DC44B0"/>
    <w:rsid w:val="00DE476B"/>
    <w:rsid w:val="00E216C8"/>
    <w:rsid w:val="00E354D3"/>
    <w:rsid w:val="00E35755"/>
    <w:rsid w:val="00E3635D"/>
    <w:rsid w:val="00E46B28"/>
    <w:rsid w:val="00E7191B"/>
    <w:rsid w:val="00E84A26"/>
    <w:rsid w:val="00E85DA6"/>
    <w:rsid w:val="00E86267"/>
    <w:rsid w:val="00EA09D9"/>
    <w:rsid w:val="00EC717E"/>
    <w:rsid w:val="00EE3228"/>
    <w:rsid w:val="00EF6AED"/>
    <w:rsid w:val="00F228D0"/>
    <w:rsid w:val="00F62C99"/>
    <w:rsid w:val="00FD6D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6BDEE91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0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2408D"/>
    <w:rPr>
      <w:color w:val="0563C1" w:themeColor="hyperlink"/>
      <w:u w:val="single"/>
    </w:rPr>
  </w:style>
  <w:style w:type="paragraph" w:styleId="ListParagraph">
    <w:name w:val="List Paragraph"/>
    <w:basedOn w:val="Normal"/>
    <w:uiPriority w:val="34"/>
    <w:qFormat/>
    <w:rsid w:val="0092408D"/>
    <w:pPr>
      <w:ind w:left="720"/>
      <w:contextualSpacing/>
    </w:pPr>
  </w:style>
  <w:style w:type="paragraph" w:styleId="Header">
    <w:name w:val="header"/>
    <w:basedOn w:val="Normal"/>
    <w:link w:val="HeaderChar"/>
    <w:uiPriority w:val="99"/>
    <w:unhideWhenUsed/>
    <w:rsid w:val="008F7DD5"/>
    <w:pPr>
      <w:tabs>
        <w:tab w:val="center" w:pos="4680"/>
        <w:tab w:val="right" w:pos="9360"/>
      </w:tabs>
    </w:pPr>
  </w:style>
  <w:style w:type="character" w:customStyle="1" w:styleId="HeaderChar">
    <w:name w:val="Header Char"/>
    <w:basedOn w:val="DefaultParagraphFont"/>
    <w:link w:val="Header"/>
    <w:uiPriority w:val="99"/>
    <w:rsid w:val="008F7DD5"/>
  </w:style>
  <w:style w:type="paragraph" w:styleId="Footer">
    <w:name w:val="footer"/>
    <w:basedOn w:val="Normal"/>
    <w:link w:val="FooterChar"/>
    <w:uiPriority w:val="99"/>
    <w:unhideWhenUsed/>
    <w:rsid w:val="008F7DD5"/>
    <w:pPr>
      <w:tabs>
        <w:tab w:val="center" w:pos="4680"/>
        <w:tab w:val="right" w:pos="9360"/>
      </w:tabs>
    </w:pPr>
  </w:style>
  <w:style w:type="character" w:customStyle="1" w:styleId="FooterChar">
    <w:name w:val="Footer Char"/>
    <w:basedOn w:val="DefaultParagraphFont"/>
    <w:link w:val="Footer"/>
    <w:uiPriority w:val="99"/>
    <w:rsid w:val="008F7DD5"/>
  </w:style>
  <w:style w:type="character" w:customStyle="1" w:styleId="cit">
    <w:name w:val="cit"/>
    <w:basedOn w:val="DefaultParagraphFont"/>
    <w:rsid w:val="008F7DD5"/>
  </w:style>
  <w:style w:type="character" w:customStyle="1" w:styleId="fm-vol-iss-date">
    <w:name w:val="fm-vol-iss-date"/>
    <w:basedOn w:val="DefaultParagraphFont"/>
    <w:rsid w:val="008F7DD5"/>
  </w:style>
  <w:style w:type="character" w:customStyle="1" w:styleId="doi">
    <w:name w:val="doi"/>
    <w:basedOn w:val="DefaultParagraphFont"/>
    <w:rsid w:val="008F7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636210">
      <w:bodyDiv w:val="1"/>
      <w:marLeft w:val="0"/>
      <w:marRight w:val="0"/>
      <w:marTop w:val="0"/>
      <w:marBottom w:val="0"/>
      <w:divBdr>
        <w:top w:val="none" w:sz="0" w:space="0" w:color="auto"/>
        <w:left w:val="none" w:sz="0" w:space="0" w:color="auto"/>
        <w:bottom w:val="none" w:sz="0" w:space="0" w:color="auto"/>
        <w:right w:val="none" w:sz="0" w:space="0" w:color="auto"/>
      </w:divBdr>
      <w:divsChild>
        <w:div w:id="409160910">
          <w:marLeft w:val="0"/>
          <w:marRight w:val="0"/>
          <w:marTop w:val="0"/>
          <w:marBottom w:val="0"/>
          <w:divBdr>
            <w:top w:val="none" w:sz="0" w:space="0" w:color="auto"/>
            <w:left w:val="none" w:sz="0" w:space="0" w:color="auto"/>
            <w:bottom w:val="none" w:sz="0" w:space="0" w:color="auto"/>
            <w:right w:val="none" w:sz="0" w:space="0" w:color="auto"/>
          </w:divBdr>
          <w:divsChild>
            <w:div w:id="1373268853">
              <w:marLeft w:val="0"/>
              <w:marRight w:val="0"/>
              <w:marTop w:val="0"/>
              <w:marBottom w:val="0"/>
              <w:divBdr>
                <w:top w:val="none" w:sz="0" w:space="0" w:color="auto"/>
                <w:left w:val="none" w:sz="0" w:space="0" w:color="auto"/>
                <w:bottom w:val="none" w:sz="0" w:space="0" w:color="auto"/>
                <w:right w:val="none" w:sz="0" w:space="0" w:color="auto"/>
              </w:divBdr>
              <w:divsChild>
                <w:div w:id="1997418334">
                  <w:marLeft w:val="0"/>
                  <w:marRight w:val="0"/>
                  <w:marTop w:val="0"/>
                  <w:marBottom w:val="0"/>
                  <w:divBdr>
                    <w:top w:val="none" w:sz="0" w:space="0" w:color="auto"/>
                    <w:left w:val="none" w:sz="0" w:space="0" w:color="auto"/>
                    <w:bottom w:val="none" w:sz="0" w:space="0" w:color="auto"/>
                    <w:right w:val="none" w:sz="0" w:space="0" w:color="auto"/>
                  </w:divBdr>
                </w:div>
                <w:div w:id="7597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45361">
      <w:bodyDiv w:val="1"/>
      <w:marLeft w:val="0"/>
      <w:marRight w:val="0"/>
      <w:marTop w:val="0"/>
      <w:marBottom w:val="0"/>
      <w:divBdr>
        <w:top w:val="none" w:sz="0" w:space="0" w:color="auto"/>
        <w:left w:val="none" w:sz="0" w:space="0" w:color="auto"/>
        <w:bottom w:val="none" w:sz="0" w:space="0" w:color="auto"/>
        <w:right w:val="none" w:sz="0" w:space="0" w:color="auto"/>
      </w:divBdr>
      <w:divsChild>
        <w:div w:id="1919242133">
          <w:marLeft w:val="0"/>
          <w:marRight w:val="0"/>
          <w:marTop w:val="0"/>
          <w:marBottom w:val="0"/>
          <w:divBdr>
            <w:top w:val="none" w:sz="0" w:space="0" w:color="auto"/>
            <w:left w:val="none" w:sz="0" w:space="0" w:color="auto"/>
            <w:bottom w:val="none" w:sz="0" w:space="0" w:color="auto"/>
            <w:right w:val="none" w:sz="0" w:space="0" w:color="auto"/>
          </w:divBdr>
          <w:divsChild>
            <w:div w:id="499779314">
              <w:marLeft w:val="0"/>
              <w:marRight w:val="0"/>
              <w:marTop w:val="0"/>
              <w:marBottom w:val="0"/>
              <w:divBdr>
                <w:top w:val="none" w:sz="0" w:space="0" w:color="auto"/>
                <w:left w:val="none" w:sz="0" w:space="0" w:color="auto"/>
                <w:bottom w:val="none" w:sz="0" w:space="0" w:color="auto"/>
                <w:right w:val="none" w:sz="0" w:space="0" w:color="auto"/>
              </w:divBdr>
              <w:divsChild>
                <w:div w:id="1448698844">
                  <w:marLeft w:val="0"/>
                  <w:marRight w:val="0"/>
                  <w:marTop w:val="0"/>
                  <w:marBottom w:val="0"/>
                  <w:divBdr>
                    <w:top w:val="none" w:sz="0" w:space="0" w:color="auto"/>
                    <w:left w:val="none" w:sz="0" w:space="0" w:color="auto"/>
                    <w:bottom w:val="none" w:sz="0" w:space="0" w:color="auto"/>
                    <w:right w:val="none" w:sz="0" w:space="0" w:color="auto"/>
                  </w:divBdr>
                </w:div>
                <w:div w:id="4499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2" Type="http://schemas.openxmlformats.org/officeDocument/2006/relationships/header" Target="header1.xml"/><Relationship Id="rId13" Type="http://schemas.openxmlformats.org/officeDocument/2006/relationships/printerSettings" Target="printerSettings/printerSettings1.bin"/><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10"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1256</Words>
  <Characters>7164</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2018-05-16T06:55:00Z</cp:lastPrinted>
  <dcterms:created xsi:type="dcterms:W3CDTF">2018-05-16T07:08:00Z</dcterms:created>
  <dcterms:modified xsi:type="dcterms:W3CDTF">2018-05-16T07:31:00Z</dcterms:modified>
</cp:coreProperties>
</file>