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C6DBB" w14:textId="77777777" w:rsidR="008004B9" w:rsidRDefault="008004B9" w:rsidP="008004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Linking Gut Microbiota to Colorectal Cancer</w:t>
      </w:r>
    </w:p>
    <w:p w14:paraId="52DA4BBD" w14:textId="77777777" w:rsidR="008004B9" w:rsidRDefault="008004B9" w:rsidP="008004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21"/>
          <w:szCs w:val="21"/>
        </w:rPr>
        <w:t>Hans Raskov</w:t>
      </w:r>
      <w:r>
        <w:rPr>
          <w:rFonts w:ascii="Times New Roman" w:hAnsi="Times New Roman" w:cs="Times New Roman"/>
          <w:sz w:val="14"/>
          <w:szCs w:val="14"/>
        </w:rPr>
        <w:t>1</w:t>
      </w:r>
      <w:r>
        <w:rPr>
          <w:rFonts w:ascii="0æÌÍ˛" w:hAnsi="0æÌÍ˛" w:cs="0æÌÍ˛"/>
          <w:sz w:val="13"/>
          <w:szCs w:val="13"/>
        </w:rPr>
        <w:t>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Jakob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Burcharth</w:t>
      </w:r>
      <w:r>
        <w:rPr>
          <w:rFonts w:ascii="Times New Roman" w:hAnsi="Times New Roman" w:cs="Times New Roman"/>
          <w:sz w:val="14"/>
          <w:szCs w:val="14"/>
        </w:rPr>
        <w:t>2</w:t>
      </w:r>
      <w:r>
        <w:rPr>
          <w:rFonts w:ascii="Times New Roman" w:hAnsi="Times New Roman" w:cs="Times New Roman"/>
          <w:sz w:val="21"/>
          <w:szCs w:val="21"/>
        </w:rPr>
        <w:t>, Hans-Christian Pommergaard</w:t>
      </w:r>
      <w:r>
        <w:rPr>
          <w:rFonts w:ascii="Times New Roman" w:hAnsi="Times New Roman" w:cs="Times New Roman"/>
          <w:sz w:val="14"/>
          <w:szCs w:val="14"/>
        </w:rPr>
        <w:t>3</w:t>
      </w:r>
    </w:p>
    <w:p w14:paraId="1B988354" w14:textId="77777777" w:rsidR="008004B9" w:rsidRDefault="008004B9" w:rsidP="008004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1. </w:t>
      </w:r>
      <w:proofErr w:type="spellStart"/>
      <w:r>
        <w:rPr>
          <w:rFonts w:ascii="Times New Roman" w:hAnsi="Times New Roman" w:cs="Times New Roman"/>
          <w:sz w:val="14"/>
          <w:szCs w:val="14"/>
        </w:rPr>
        <w:t>Speciallægecentret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ved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14"/>
          <w:szCs w:val="14"/>
        </w:rPr>
        <w:t>Diakonissestiftelsen</w:t>
      </w:r>
      <w:proofErr w:type="spellEnd"/>
      <w:r>
        <w:rPr>
          <w:rFonts w:ascii="Times New Roman" w:hAnsi="Times New Roman" w:cs="Times New Roman"/>
          <w:sz w:val="14"/>
          <w:szCs w:val="14"/>
        </w:rPr>
        <w:t>, Frederiksberg, Denmark;</w:t>
      </w:r>
    </w:p>
    <w:p w14:paraId="44F2F60C" w14:textId="77777777" w:rsidR="008004B9" w:rsidRDefault="008004B9" w:rsidP="008004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2. Department of Surgery, Zealand University Hospital, University of Copenhagen, Denmark;</w:t>
      </w:r>
    </w:p>
    <w:p w14:paraId="37D5FD9B" w14:textId="77777777" w:rsidR="008004B9" w:rsidRDefault="008004B9" w:rsidP="008004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3. Department of Surgical Gastroenterology, </w:t>
      </w:r>
      <w:proofErr w:type="spellStart"/>
      <w:r>
        <w:rPr>
          <w:rFonts w:ascii="Times New Roman" w:hAnsi="Times New Roman" w:cs="Times New Roman"/>
          <w:sz w:val="14"/>
          <w:szCs w:val="14"/>
        </w:rPr>
        <w:t>Rigshospitalet</w:t>
      </w:r>
      <w:proofErr w:type="spellEnd"/>
      <w:r>
        <w:rPr>
          <w:rFonts w:ascii="Times New Roman" w:hAnsi="Times New Roman" w:cs="Times New Roman"/>
          <w:sz w:val="14"/>
          <w:szCs w:val="14"/>
        </w:rPr>
        <w:t>, Copenhagen, Denmark.</w:t>
      </w:r>
    </w:p>
    <w:p w14:paraId="276EF595" w14:textId="77777777" w:rsidR="00231276" w:rsidRDefault="008004B9" w:rsidP="008004B9">
      <w:pPr>
        <w:rPr>
          <w:rFonts w:ascii="Times New Roman" w:hAnsi="Times New Roman" w:cs="Times New Roman"/>
          <w:sz w:val="14"/>
          <w:szCs w:val="14"/>
        </w:rPr>
      </w:pPr>
      <w:r>
        <w:rPr>
          <w:rFonts w:ascii="0æÌÍ˛" w:hAnsi="0æÌÍ˛" w:cs="0æÌÍ˛"/>
          <w:sz w:val="14"/>
          <w:szCs w:val="14"/>
        </w:rPr>
        <w:t xml:space="preserve"> </w:t>
      </w:r>
      <w:r>
        <w:rPr>
          <w:rFonts w:ascii="Times New Roman" w:hAnsi="Times New Roman" w:cs="Times New Roman"/>
          <w:sz w:val="14"/>
          <w:szCs w:val="14"/>
        </w:rPr>
        <w:t xml:space="preserve">Corresponding author: Hans </w:t>
      </w:r>
      <w:proofErr w:type="spellStart"/>
      <w:r>
        <w:rPr>
          <w:rFonts w:ascii="Times New Roman" w:hAnsi="Times New Roman" w:cs="Times New Roman"/>
          <w:sz w:val="14"/>
          <w:szCs w:val="14"/>
        </w:rPr>
        <w:t>Raskov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, MD., </w:t>
      </w:r>
      <w:proofErr w:type="spellStart"/>
      <w:r>
        <w:rPr>
          <w:rFonts w:ascii="Times New Roman" w:hAnsi="Times New Roman" w:cs="Times New Roman"/>
          <w:sz w:val="14"/>
          <w:szCs w:val="14"/>
        </w:rPr>
        <w:t>Lundevangsvej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23, DK-2900 </w:t>
      </w:r>
      <w:proofErr w:type="spellStart"/>
      <w:r>
        <w:rPr>
          <w:rFonts w:ascii="Times New Roman" w:hAnsi="Times New Roman" w:cs="Times New Roman"/>
          <w:sz w:val="14"/>
          <w:szCs w:val="14"/>
        </w:rPr>
        <w:t>Hellerup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, Denmark Phone: +45 2441 4031 Email: </w:t>
      </w:r>
      <w:hyperlink r:id="rId5" w:history="1">
        <w:r w:rsidRPr="00F875DD">
          <w:rPr>
            <w:rStyle w:val="Hyperlink"/>
            <w:rFonts w:ascii="Times New Roman" w:hAnsi="Times New Roman" w:cs="Times New Roman"/>
            <w:sz w:val="14"/>
            <w:szCs w:val="14"/>
          </w:rPr>
          <w:t>raskov@mail.dk</w:t>
        </w:r>
      </w:hyperlink>
    </w:p>
    <w:p w14:paraId="66D01989" w14:textId="77777777" w:rsidR="008004B9" w:rsidRDefault="008004B9" w:rsidP="008004B9">
      <w:pPr>
        <w:rPr>
          <w:rFonts w:ascii="Times New Roman" w:hAnsi="Times New Roman" w:cs="Times New Roman"/>
          <w:sz w:val="14"/>
          <w:szCs w:val="14"/>
        </w:rPr>
      </w:pPr>
    </w:p>
    <w:p w14:paraId="587096C0" w14:textId="77777777" w:rsidR="008004B9" w:rsidRDefault="008004B9" w:rsidP="008004B9">
      <w:p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理由</w:t>
      </w:r>
    </w:p>
    <w:p w14:paraId="725438DC" w14:textId="77777777" w:rsidR="008004B9" w:rsidRDefault="008004B9" w:rsidP="008004B9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論文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読み方と要約の仕方の学習</w:t>
      </w:r>
    </w:p>
    <w:p w14:paraId="24164C74" w14:textId="77777777" w:rsidR="008004B9" w:rsidRDefault="008004B9" w:rsidP="008004B9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自分の研究の</w:t>
      </w:r>
      <w:r>
        <w:rPr>
          <w:rFonts w:ascii="MS Mincho" w:eastAsia="MS Mincho" w:hAnsi="MS Mincho"/>
          <w:sz w:val="21"/>
          <w:szCs w:val="21"/>
          <w:lang w:eastAsia="ja-JP"/>
        </w:rPr>
        <w:t>背景や前提知識の学習</w:t>
      </w:r>
    </w:p>
    <w:p w14:paraId="067FD3CA" w14:textId="77777777" w:rsidR="008004B9" w:rsidRDefault="008004B9" w:rsidP="008004B9">
      <w:pPr>
        <w:rPr>
          <w:rFonts w:ascii="MS Mincho" w:eastAsia="MS Mincho" w:hAnsi="MS Mincho"/>
          <w:sz w:val="21"/>
          <w:szCs w:val="21"/>
          <w:lang w:eastAsia="ja-JP"/>
        </w:rPr>
      </w:pPr>
    </w:p>
    <w:p w14:paraId="70EC9118" w14:textId="77777777" w:rsidR="008004B9" w:rsidRDefault="008004B9" w:rsidP="008004B9">
      <w:p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概要</w:t>
      </w:r>
    </w:p>
    <w:p w14:paraId="3E874612" w14:textId="77777777" w:rsidR="008004B9" w:rsidRDefault="008004B9" w:rsidP="008004B9">
      <w:pPr>
        <w:pStyle w:val="ListParagraph"/>
        <w:numPr>
          <w:ilvl w:val="0"/>
          <w:numId w:val="2"/>
        </w:num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前臨床と臨床データから大腸がんの発がんと菌叢に強い相関があることを示した</w:t>
      </w:r>
    </w:p>
    <w:p w14:paraId="66980038" w14:textId="77777777" w:rsidR="008004B9" w:rsidRDefault="00F90923" w:rsidP="008004B9">
      <w:pPr>
        <w:pStyle w:val="ListParagraph"/>
        <w:numPr>
          <w:ilvl w:val="0"/>
          <w:numId w:val="2"/>
        </w:numPr>
        <w:rPr>
          <w:rFonts w:ascii="MS Mincho" w:eastAsia="MS Mincho" w:hAnsi="MS Mincho"/>
          <w:sz w:val="21"/>
          <w:szCs w:val="21"/>
          <w:lang w:eastAsia="ja-JP"/>
        </w:rPr>
      </w:pPr>
      <w:proofErr w:type="spellStart"/>
      <w:r>
        <w:rPr>
          <w:rFonts w:ascii="MS Mincho" w:eastAsia="MS Mincho" w:hAnsi="MS Mincho"/>
          <w:sz w:val="21"/>
          <w:szCs w:val="21"/>
          <w:lang w:eastAsia="ja-JP"/>
        </w:rPr>
        <w:t>dysbiosis</w:t>
      </w:r>
      <w:proofErr w:type="spellEnd"/>
      <w:r>
        <w:rPr>
          <w:rFonts w:ascii="MS Mincho" w:eastAsia="MS Mincho" w:hAnsi="MS Mincho"/>
          <w:sz w:val="21"/>
          <w:szCs w:val="21"/>
          <w:lang w:eastAsia="ja-JP"/>
        </w:rPr>
        <w:t>(腸内菌叢共生バランスの失調)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との</w:t>
      </w:r>
      <w:r>
        <w:rPr>
          <w:rFonts w:ascii="MS Mincho" w:eastAsia="MS Mincho" w:hAnsi="MS Mincho"/>
          <w:sz w:val="21"/>
          <w:szCs w:val="21"/>
          <w:lang w:eastAsia="ja-JP"/>
        </w:rPr>
        <w:t>発がんの関係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は</w:t>
      </w:r>
      <w:r>
        <w:rPr>
          <w:rFonts w:ascii="MS Mincho" w:eastAsia="MS Mincho" w:hAnsi="MS Mincho"/>
          <w:sz w:val="21"/>
          <w:szCs w:val="21"/>
          <w:lang w:eastAsia="ja-JP"/>
        </w:rPr>
        <w:t>菌の活性によるもの</w:t>
      </w:r>
    </w:p>
    <w:p w14:paraId="704D62D2" w14:textId="77777777" w:rsidR="00F90923" w:rsidRDefault="00F90923" w:rsidP="008004B9">
      <w:pPr>
        <w:pStyle w:val="ListParagraph"/>
        <w:numPr>
          <w:ilvl w:val="0"/>
          <w:numId w:val="2"/>
        </w:num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大腸がんの発生や促進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と菌</w:t>
      </w:r>
      <w:r>
        <w:rPr>
          <w:rFonts w:ascii="MS Mincho" w:eastAsia="MS Mincho" w:hAnsi="MS Mincho"/>
          <w:sz w:val="21"/>
          <w:szCs w:val="21"/>
          <w:lang w:eastAsia="ja-JP"/>
        </w:rPr>
        <w:t>の活性との関係は主に３つに分けられ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た</w:t>
      </w:r>
    </w:p>
    <w:p w14:paraId="63D50381" w14:textId="77777777" w:rsidR="00F90923" w:rsidRDefault="00F90923" w:rsidP="00F90923">
      <w:pPr>
        <w:pStyle w:val="ListParagraph"/>
        <w:ind w:left="36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→</w:t>
      </w:r>
      <w:r>
        <w:rPr>
          <w:rFonts w:ascii="MS Mincho" w:eastAsia="MS Mincho" w:hAnsi="MS Mincho"/>
          <w:sz w:val="21"/>
          <w:szCs w:val="21"/>
          <w:lang w:eastAsia="ja-JP"/>
        </w:rPr>
        <w:t>菌の活性が直接関係する</w:t>
      </w:r>
    </w:p>
    <w:p w14:paraId="7DF45762" w14:textId="77777777" w:rsidR="00F90923" w:rsidRDefault="00F90923" w:rsidP="00F90923">
      <w:pPr>
        <w:pStyle w:val="ListParagraph"/>
        <w:ind w:left="36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→</w:t>
      </w:r>
      <w:r>
        <w:rPr>
          <w:rFonts w:ascii="MS Mincho" w:eastAsia="MS Mincho" w:hAnsi="MS Mincho"/>
          <w:sz w:val="21"/>
          <w:szCs w:val="21"/>
          <w:lang w:eastAsia="ja-JP"/>
        </w:rPr>
        <w:t>菌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代謝物が関係する</w:t>
      </w:r>
    </w:p>
    <w:p w14:paraId="21C93D8B" w14:textId="77777777" w:rsidR="00F90923" w:rsidRDefault="00F90923" w:rsidP="00F90923">
      <w:pPr>
        <w:pStyle w:val="ListParagraph"/>
        <w:ind w:left="36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→</w:t>
      </w:r>
      <w:r>
        <w:rPr>
          <w:rFonts w:ascii="MS Mincho" w:eastAsia="MS Mincho" w:hAnsi="MS Mincho"/>
          <w:sz w:val="21"/>
          <w:szCs w:val="21"/>
          <w:lang w:eastAsia="ja-JP"/>
        </w:rPr>
        <w:t>菌によ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る</w:t>
      </w:r>
      <w:r>
        <w:rPr>
          <w:rFonts w:ascii="MS Mincho" w:eastAsia="MS Mincho" w:hAnsi="MS Mincho"/>
          <w:sz w:val="21"/>
          <w:szCs w:val="21"/>
          <w:lang w:eastAsia="ja-JP"/>
        </w:rPr>
        <w:t>炎症</w:t>
      </w:r>
      <w:r w:rsidR="008D31F2">
        <w:rPr>
          <w:rFonts w:ascii="MS Mincho" w:eastAsia="MS Mincho" w:hAnsi="MS Mincho"/>
          <w:sz w:val="21"/>
          <w:szCs w:val="21"/>
          <w:lang w:eastAsia="ja-JP"/>
        </w:rPr>
        <w:t>や炎症経路</w:t>
      </w:r>
      <w:r>
        <w:rPr>
          <w:rFonts w:ascii="MS Mincho" w:eastAsia="MS Mincho" w:hAnsi="MS Mincho"/>
          <w:sz w:val="21"/>
          <w:szCs w:val="21"/>
          <w:lang w:eastAsia="ja-JP"/>
        </w:rPr>
        <w:t>が</w:t>
      </w:r>
      <w:r w:rsidR="008D31F2">
        <w:rPr>
          <w:rFonts w:ascii="MS Mincho" w:eastAsia="MS Mincho" w:hAnsi="MS Mincho"/>
          <w:sz w:val="21"/>
          <w:szCs w:val="21"/>
          <w:lang w:eastAsia="ja-JP"/>
        </w:rPr>
        <w:t>関係する</w:t>
      </w:r>
    </w:p>
    <w:p w14:paraId="404AC98C" w14:textId="77777777" w:rsidR="008D31F2" w:rsidRDefault="008D31F2" w:rsidP="008D31F2">
      <w:pPr>
        <w:pStyle w:val="ListParagraph"/>
        <w:numPr>
          <w:ilvl w:val="0"/>
          <w:numId w:val="3"/>
        </w:num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最近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大腸がんと菌叢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テーマ</w:t>
      </w:r>
    </w:p>
    <w:p w14:paraId="1022E7B7" w14:textId="77777777" w:rsidR="008D31F2" w:rsidRDefault="008D31F2" w:rsidP="008D31F2">
      <w:pPr>
        <w:pStyle w:val="ListParagraph"/>
        <w:ind w:left="36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→クオラムセンシング</w:t>
      </w:r>
    </w:p>
    <w:p w14:paraId="26200184" w14:textId="77777777" w:rsidR="008D31F2" w:rsidRDefault="008D31F2" w:rsidP="008D31F2">
      <w:pPr>
        <w:pStyle w:val="ListParagraph"/>
        <w:ind w:left="36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→</w:t>
      </w:r>
      <w:r>
        <w:rPr>
          <w:rFonts w:ascii="MS Mincho" w:eastAsia="MS Mincho" w:hAnsi="MS Mincho"/>
          <w:sz w:val="21"/>
          <w:szCs w:val="21"/>
          <w:lang w:eastAsia="ja-JP"/>
        </w:rPr>
        <w:t>バイオフィルム形成</w:t>
      </w:r>
    </w:p>
    <w:p w14:paraId="34E6FAF9" w14:textId="77777777" w:rsidR="008D31F2" w:rsidRDefault="008D31F2" w:rsidP="008D31F2">
      <w:pPr>
        <w:pStyle w:val="ListParagraph"/>
        <w:ind w:left="36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→</w:t>
      </w:r>
      <w:r>
        <w:rPr>
          <w:rFonts w:ascii="MS Mincho" w:eastAsia="MS Mincho" w:hAnsi="MS Mincho"/>
          <w:sz w:val="21"/>
          <w:szCs w:val="21"/>
          <w:lang w:eastAsia="ja-JP"/>
        </w:rPr>
        <w:t>側面性</w:t>
      </w:r>
    </w:p>
    <w:p w14:paraId="1C36EA04" w14:textId="77777777" w:rsidR="008D31F2" w:rsidRDefault="008D31F2" w:rsidP="008D31F2">
      <w:pPr>
        <w:pStyle w:val="ListParagraph"/>
        <w:ind w:left="36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→菌叢とプロバイオティクスの化学療法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への影響</w:t>
      </w:r>
    </w:p>
    <w:p w14:paraId="01BC60D7" w14:textId="77777777" w:rsidR="008D31F2" w:rsidRDefault="008D31F2" w:rsidP="008D31F2">
      <w:pPr>
        <w:rPr>
          <w:rFonts w:ascii="MS Mincho" w:eastAsia="MS Mincho" w:hAnsi="MS Mincho"/>
          <w:sz w:val="21"/>
          <w:szCs w:val="21"/>
          <w:lang w:eastAsia="ja-JP"/>
        </w:rPr>
      </w:pPr>
    </w:p>
    <w:p w14:paraId="32DBD33A" w14:textId="77777777" w:rsidR="00B2641E" w:rsidRDefault="00C35ACD" w:rsidP="008D31F2">
      <w:p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導入</w:t>
      </w:r>
    </w:p>
    <w:p w14:paraId="3643179D" w14:textId="07860F86" w:rsidR="00C35ACD" w:rsidRDefault="00C35ACD" w:rsidP="007132B7">
      <w:pPr>
        <w:ind w:firstLine="22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大腸がん(CRC)は一般的に確立した分子経路における長年の変異の蓄積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による</w:t>
      </w:r>
      <w:r>
        <w:rPr>
          <w:rFonts w:ascii="MS Mincho" w:eastAsia="MS Mincho" w:hAnsi="MS Mincho"/>
          <w:sz w:val="21"/>
          <w:szCs w:val="21"/>
          <w:lang w:eastAsia="ja-JP"/>
        </w:rPr>
        <w:t>遺伝子疾患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として知られている。</w:t>
      </w:r>
      <w:r>
        <w:rPr>
          <w:rFonts w:ascii="MS Mincho" w:eastAsia="MS Mincho" w:hAnsi="MS Mincho"/>
          <w:sz w:val="21"/>
          <w:szCs w:val="21"/>
          <w:lang w:eastAsia="ja-JP"/>
        </w:rPr>
        <w:t>散発性CRCは染色体不安定経路(CIS)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によって</w:t>
      </w:r>
      <w:r>
        <w:rPr>
          <w:rFonts w:ascii="MS Mincho" w:eastAsia="MS Mincho" w:hAnsi="MS Mincho"/>
          <w:sz w:val="21"/>
          <w:szCs w:val="21"/>
          <w:lang w:eastAsia="ja-JP"/>
        </w:rPr>
        <w:t>促進し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>
        <w:rPr>
          <w:rFonts w:ascii="MS Mincho" w:eastAsia="MS Mincho" w:hAnsi="MS Mincho"/>
          <w:sz w:val="21"/>
          <w:szCs w:val="21"/>
          <w:lang w:eastAsia="ja-JP"/>
        </w:rPr>
        <w:t>一方リンチ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症</w:t>
      </w:r>
      <w:r>
        <w:rPr>
          <w:rFonts w:ascii="MS Mincho" w:eastAsia="MS Mincho" w:hAnsi="MS Mincho"/>
          <w:sz w:val="21"/>
          <w:szCs w:val="21"/>
          <w:lang w:eastAsia="ja-JP"/>
        </w:rPr>
        <w:t>(HNPCC)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や</w:t>
      </w:r>
      <w:r>
        <w:rPr>
          <w:rFonts w:ascii="MS Mincho" w:eastAsia="MS Mincho" w:hAnsi="MS Mincho"/>
          <w:sz w:val="21"/>
          <w:szCs w:val="21"/>
          <w:lang w:eastAsia="ja-JP"/>
        </w:rPr>
        <w:t>家族性腺腫性ポリポーシス(FAP)におけるCRCは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それぞれ</w:t>
      </w:r>
      <w:r>
        <w:rPr>
          <w:rFonts w:ascii="MS Mincho" w:eastAsia="MS Mincho" w:hAnsi="MS Mincho"/>
          <w:sz w:val="21"/>
          <w:szCs w:val="21"/>
          <w:lang w:eastAsia="ja-JP"/>
        </w:rPr>
        <w:t>マイクロサテライト不安定経路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(MIS)や大腸</w:t>
      </w:r>
      <w:r w:rsidR="004E0FF1">
        <w:rPr>
          <w:rFonts w:ascii="MS Mincho" w:eastAsia="MS Mincho" w:hAnsi="MS Mincho" w:hint="eastAsia"/>
          <w:sz w:val="21"/>
          <w:szCs w:val="21"/>
          <w:lang w:eastAsia="ja-JP"/>
        </w:rPr>
        <w:t>ポリポーシス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遺伝子における生殖細胞変異によって促進され</w:t>
      </w:r>
      <w:r w:rsidR="004E0FF1"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その両方はより若年における浸潤がんにつながる。最近ではMISと非MIS</w:t>
      </w:r>
      <w:r w:rsidR="004E0FF1">
        <w:rPr>
          <w:rFonts w:ascii="MS Mincho" w:eastAsia="MS Mincho" w:hAnsi="MS Mincho" w:hint="eastAsia"/>
          <w:sz w:val="21"/>
          <w:szCs w:val="21"/>
          <w:lang w:eastAsia="ja-JP"/>
        </w:rPr>
        <w:t>腫瘍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を示す鋸歯</w:t>
      </w:r>
      <w:r w:rsidR="004E0FF1">
        <w:rPr>
          <w:rFonts w:ascii="MS Mincho" w:eastAsia="MS Mincho" w:hAnsi="MS Mincho" w:hint="eastAsia"/>
          <w:sz w:val="21"/>
          <w:szCs w:val="21"/>
          <w:lang w:eastAsia="ja-JP"/>
        </w:rPr>
        <w:t>経路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という新たな経路が</w:t>
      </w:r>
      <w:r w:rsidR="004E0FF1">
        <w:rPr>
          <w:rFonts w:ascii="MS Mincho" w:eastAsia="MS Mincho" w:hAnsi="MS Mincho" w:hint="eastAsia"/>
          <w:sz w:val="21"/>
          <w:szCs w:val="21"/>
          <w:lang w:eastAsia="ja-JP"/>
        </w:rPr>
        <w:t>定義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され</w:t>
      </w:r>
      <w:r w:rsidR="004E0FF1">
        <w:rPr>
          <w:rFonts w:ascii="MS Mincho" w:eastAsia="MS Mincho" w:hAnsi="MS Mincho" w:hint="eastAsia"/>
          <w:sz w:val="21"/>
          <w:szCs w:val="21"/>
          <w:lang w:eastAsia="ja-JP"/>
        </w:rPr>
        <w:t>た</w:t>
      </w:r>
      <w:r w:rsidR="004E0FF1">
        <w:rPr>
          <w:rFonts w:ascii="MS Mincho" w:eastAsia="MS Mincho" w:hAnsi="MS Mincho"/>
          <w:sz w:val="21"/>
          <w:szCs w:val="21"/>
          <w:lang w:eastAsia="ja-JP"/>
        </w:rPr>
        <w:t>。</w:t>
      </w:r>
    </w:p>
    <w:p w14:paraId="60C8843D" w14:textId="6989928C" w:rsidR="007132B7" w:rsidRDefault="007132B7" w:rsidP="007132B7">
      <w:pPr>
        <w:ind w:firstLine="22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CRC発がんの分子生物経路は詳細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に</w:t>
      </w:r>
      <w:r>
        <w:rPr>
          <w:rFonts w:ascii="MS Mincho" w:eastAsia="MS Mincho" w:hAnsi="MS Mincho"/>
          <w:sz w:val="21"/>
          <w:szCs w:val="21"/>
          <w:lang w:eastAsia="ja-JP"/>
        </w:rPr>
        <w:t>描かれており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>
        <w:rPr>
          <w:rFonts w:ascii="MS Mincho" w:eastAsia="MS Mincho" w:hAnsi="MS Mincho"/>
          <w:sz w:val="21"/>
          <w:szCs w:val="21"/>
          <w:lang w:eastAsia="ja-JP"/>
        </w:rPr>
        <w:t>その大半は線種・癌腫配列における変異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と</w:t>
      </w:r>
      <w:r>
        <w:rPr>
          <w:rFonts w:ascii="MS Mincho" w:eastAsia="MS Mincho" w:hAnsi="MS Mincho"/>
          <w:sz w:val="21"/>
          <w:szCs w:val="21"/>
          <w:lang w:eastAsia="ja-JP"/>
        </w:rPr>
        <w:t>エピジェネティクス変化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蓄積を示した(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腫瘍抑制遺伝子の</w:t>
      </w:r>
      <w:r>
        <w:rPr>
          <w:rFonts w:ascii="MS Mincho" w:eastAsia="MS Mincho" w:hAnsi="MS Mincho"/>
          <w:sz w:val="21"/>
          <w:szCs w:val="21"/>
          <w:lang w:eastAsia="ja-JP"/>
        </w:rPr>
        <w:t>LOFや発癌遺伝子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GOFが主)。ただし、病原菌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が</w:t>
      </w:r>
      <w:r>
        <w:rPr>
          <w:rFonts w:ascii="MS Mincho" w:eastAsia="MS Mincho" w:hAnsi="MS Mincho"/>
          <w:sz w:val="21"/>
          <w:szCs w:val="21"/>
          <w:lang w:eastAsia="ja-JP"/>
        </w:rPr>
        <w:t>感染するための経路(クオラムセンシング、侵入、バイオフィルム形成)は細胞増殖の制御仕組みを脱線させ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ることができ、</w:t>
      </w:r>
      <w:r>
        <w:rPr>
          <w:rFonts w:ascii="MS Mincho" w:eastAsia="MS Mincho" w:hAnsi="MS Mincho"/>
          <w:sz w:val="21"/>
          <w:szCs w:val="21"/>
          <w:lang w:eastAsia="ja-JP"/>
        </w:rPr>
        <w:t>前臨床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と</w:t>
      </w:r>
      <w:r>
        <w:rPr>
          <w:rFonts w:ascii="MS Mincho" w:eastAsia="MS Mincho" w:hAnsi="MS Mincho"/>
          <w:sz w:val="21"/>
          <w:szCs w:val="21"/>
          <w:lang w:eastAsia="ja-JP"/>
        </w:rPr>
        <w:t>臨床研究からCRC発がん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と</w:t>
      </w:r>
      <w:r>
        <w:rPr>
          <w:rFonts w:ascii="MS Mincho" w:eastAsia="MS Mincho" w:hAnsi="MS Mincho"/>
          <w:sz w:val="21"/>
          <w:szCs w:val="21"/>
          <w:lang w:eastAsia="ja-JP"/>
        </w:rPr>
        <w:t>腸内菌叢の強い関係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を</w:t>
      </w:r>
      <w:r>
        <w:rPr>
          <w:rFonts w:ascii="MS Mincho" w:eastAsia="MS Mincho" w:hAnsi="MS Mincho"/>
          <w:sz w:val="21"/>
          <w:szCs w:val="21"/>
          <w:lang w:eastAsia="ja-JP"/>
        </w:rPr>
        <w:t>示した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。</w:t>
      </w:r>
      <w:r>
        <w:rPr>
          <w:rFonts w:ascii="MS Mincho" w:eastAsia="MS Mincho" w:hAnsi="MS Mincho"/>
          <w:sz w:val="21"/>
          <w:szCs w:val="21"/>
          <w:lang w:eastAsia="ja-JP"/>
        </w:rPr>
        <w:t>菌叢に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おける</w:t>
      </w:r>
      <w:r>
        <w:rPr>
          <w:rFonts w:ascii="MS Mincho" w:eastAsia="MS Mincho" w:hAnsi="MS Mincho"/>
          <w:sz w:val="21"/>
          <w:szCs w:val="21"/>
          <w:lang w:eastAsia="ja-JP"/>
        </w:rPr>
        <w:t>変化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が</w:t>
      </w:r>
      <w:r>
        <w:rPr>
          <w:rFonts w:ascii="MS Mincho" w:eastAsia="MS Mincho" w:hAnsi="MS Mincho"/>
          <w:sz w:val="21"/>
          <w:szCs w:val="21"/>
          <w:lang w:eastAsia="ja-JP"/>
        </w:rPr>
        <w:t>直接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または</w:t>
      </w:r>
      <w:r>
        <w:rPr>
          <w:rFonts w:ascii="MS Mincho" w:eastAsia="MS Mincho" w:hAnsi="MS Mincho"/>
          <w:sz w:val="21"/>
          <w:szCs w:val="21"/>
          <w:lang w:eastAsia="ja-JP"/>
        </w:rPr>
        <w:t>間接的に発がん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の仕方</w:t>
      </w:r>
      <w:r>
        <w:rPr>
          <w:rFonts w:ascii="MS Mincho" w:eastAsia="MS Mincho" w:hAnsi="MS Mincho"/>
          <w:sz w:val="21"/>
          <w:szCs w:val="21"/>
          <w:lang w:eastAsia="ja-JP"/>
        </w:rPr>
        <w:t>に影響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を与えられる。</w:t>
      </w:r>
      <w:r>
        <w:rPr>
          <w:rFonts w:ascii="MS Mincho" w:eastAsia="MS Mincho" w:hAnsi="MS Mincho"/>
          <w:sz w:val="21"/>
          <w:szCs w:val="21"/>
          <w:lang w:eastAsia="ja-JP"/>
        </w:rPr>
        <w:t>それは菌の活性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が</w:t>
      </w:r>
      <w:r>
        <w:rPr>
          <w:rFonts w:ascii="MS Mincho" w:eastAsia="MS Mincho" w:hAnsi="MS Mincho"/>
          <w:sz w:val="21"/>
          <w:szCs w:val="21"/>
          <w:lang w:eastAsia="ja-JP"/>
        </w:rPr>
        <w:t>異形成、クローン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拡張</w:t>
      </w:r>
      <w:r>
        <w:rPr>
          <w:rFonts w:ascii="MS Mincho" w:eastAsia="MS Mincho" w:hAnsi="MS Mincho"/>
          <w:sz w:val="21"/>
          <w:szCs w:val="21"/>
          <w:lang w:eastAsia="ja-JP"/>
        </w:rPr>
        <w:t>、腫瘍成長や</w:t>
      </w:r>
      <w:r w:rsidR="002C2BD5">
        <w:rPr>
          <w:rFonts w:ascii="MS Mincho" w:eastAsia="MS Mincho" w:hAnsi="MS Mincho"/>
          <w:sz w:val="21"/>
          <w:szCs w:val="21"/>
          <w:lang w:eastAsia="ja-JP"/>
        </w:rPr>
        <w:t>浸潤がんを促進する</w:t>
      </w:r>
      <w:r>
        <w:rPr>
          <w:rFonts w:ascii="MS Mincho" w:eastAsia="MS Mincho" w:hAnsi="MS Mincho"/>
          <w:sz w:val="21"/>
          <w:szCs w:val="21"/>
          <w:lang w:eastAsia="ja-JP"/>
        </w:rPr>
        <w:t>遺伝子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や</w:t>
      </w:r>
      <w:r>
        <w:rPr>
          <w:rFonts w:ascii="MS Mincho" w:eastAsia="MS Mincho" w:hAnsi="MS Mincho"/>
          <w:sz w:val="21"/>
          <w:szCs w:val="21"/>
          <w:lang w:eastAsia="ja-JP"/>
        </w:rPr>
        <w:t>エピジェネティクス</w:t>
      </w:r>
      <w:r w:rsidR="002C2BD5">
        <w:rPr>
          <w:rFonts w:ascii="MS Mincho" w:eastAsia="MS Mincho" w:hAnsi="MS Mincho"/>
          <w:sz w:val="21"/>
          <w:szCs w:val="21"/>
          <w:lang w:eastAsia="ja-JP"/>
        </w:rPr>
        <w:t>変化に影響を</w:t>
      </w:r>
      <w:r w:rsidR="002C2BD5">
        <w:rPr>
          <w:rFonts w:ascii="MS Mincho" w:eastAsia="MS Mincho" w:hAnsi="MS Mincho" w:hint="eastAsia"/>
          <w:sz w:val="21"/>
          <w:szCs w:val="21"/>
          <w:lang w:eastAsia="ja-JP"/>
        </w:rPr>
        <w:t>与えるためである</w:t>
      </w:r>
      <w:r w:rsidR="002C2BD5">
        <w:rPr>
          <w:rFonts w:ascii="MS Mincho" w:eastAsia="MS Mincho" w:hAnsi="MS Mincho"/>
          <w:sz w:val="21"/>
          <w:szCs w:val="21"/>
          <w:lang w:eastAsia="ja-JP"/>
        </w:rPr>
        <w:t>。</w:t>
      </w:r>
    </w:p>
    <w:p w14:paraId="5706BB48" w14:textId="384D5E2D" w:rsidR="004860BC" w:rsidRDefault="00F83AF2" w:rsidP="007132B7">
      <w:pPr>
        <w:ind w:firstLine="22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腸内</w:t>
      </w:r>
      <w:r>
        <w:rPr>
          <w:rFonts w:ascii="MS Mincho" w:eastAsia="MS Mincho" w:hAnsi="MS Mincho"/>
          <w:sz w:val="21"/>
          <w:szCs w:val="21"/>
          <w:lang w:eastAsia="ja-JP"/>
        </w:rPr>
        <w:t>菌叢の共生バランス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と</w:t>
      </w:r>
      <w:r>
        <w:rPr>
          <w:rFonts w:ascii="MS Mincho" w:eastAsia="MS Mincho" w:hAnsi="MS Mincho"/>
          <w:sz w:val="21"/>
          <w:szCs w:val="21"/>
          <w:lang w:eastAsia="ja-JP"/>
        </w:rPr>
        <w:t>宿主-菌叢相互作用はヒトの健康に重要である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。</w:t>
      </w:r>
      <w:r>
        <w:rPr>
          <w:rFonts w:ascii="MS Mincho" w:eastAsia="MS Mincho" w:hAnsi="MS Mincho"/>
          <w:sz w:val="21"/>
          <w:szCs w:val="21"/>
          <w:lang w:eastAsia="ja-JP"/>
        </w:rPr>
        <w:t>バランスの失調や腸壁の慢性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>
        <w:rPr>
          <w:rFonts w:ascii="MS Mincho" w:eastAsia="MS Mincho" w:hAnsi="MS Mincho"/>
          <w:sz w:val="21"/>
          <w:szCs w:val="21"/>
          <w:lang w:eastAsia="ja-JP"/>
        </w:rPr>
        <w:t>潜在的低級炎症はCRC、炎症性腸疾患(IBD)、過敏性腸症候群(IBS)のような胃腸疾患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促進に供与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またはきっかけ</w:t>
      </w:r>
      <w:r>
        <w:rPr>
          <w:rFonts w:ascii="MS Mincho" w:eastAsia="MS Mincho" w:hAnsi="MS Mincho"/>
          <w:sz w:val="21"/>
          <w:szCs w:val="21"/>
          <w:lang w:eastAsia="ja-JP"/>
        </w:rPr>
        <w:t>になることがある。</w:t>
      </w:r>
      <w:r w:rsidR="00D7182C">
        <w:rPr>
          <w:rFonts w:ascii="MS Mincho" w:eastAsia="MS Mincho" w:hAnsi="MS Mincho" w:hint="eastAsia"/>
          <w:sz w:val="21"/>
          <w:szCs w:val="21"/>
          <w:lang w:eastAsia="ja-JP"/>
        </w:rPr>
        <w:t>また、</w:t>
      </w:r>
      <w:r w:rsidR="00D7182C">
        <w:rPr>
          <w:rFonts w:ascii="MS Mincho" w:eastAsia="MS Mincho" w:hAnsi="MS Mincho"/>
          <w:sz w:val="21"/>
          <w:szCs w:val="21"/>
          <w:lang w:eastAsia="ja-JP"/>
        </w:rPr>
        <w:t>失調</w:t>
      </w:r>
      <w:r w:rsidR="00D7182C">
        <w:rPr>
          <w:rFonts w:ascii="MS Mincho" w:eastAsia="MS Mincho" w:hAnsi="MS Mincho" w:hint="eastAsia"/>
          <w:sz w:val="21"/>
          <w:szCs w:val="21"/>
          <w:lang w:eastAsia="ja-JP"/>
        </w:rPr>
        <w:t>は</w:t>
      </w:r>
      <w:r w:rsidR="00D7182C">
        <w:rPr>
          <w:rFonts w:ascii="MS Mincho" w:eastAsia="MS Mincho" w:hAnsi="MS Mincho"/>
          <w:sz w:val="21"/>
          <w:szCs w:val="21"/>
          <w:lang w:eastAsia="ja-JP"/>
        </w:rPr>
        <w:t>アテローム硬化症、肥満</w:t>
      </w:r>
      <w:r w:rsidR="00D7182C"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 w:rsidR="00D7182C">
        <w:rPr>
          <w:rFonts w:ascii="MS Mincho" w:eastAsia="MS Mincho" w:hAnsi="MS Mincho"/>
          <w:sz w:val="21"/>
          <w:szCs w:val="21"/>
          <w:lang w:eastAsia="ja-JP"/>
        </w:rPr>
        <w:t>2型糖尿病、代謝症候群、精神的混乱のような腸外の全身的疾患にも関与するとされる。</w:t>
      </w:r>
    </w:p>
    <w:p w14:paraId="0B22B905" w14:textId="7B6C6A84" w:rsidR="00D7182C" w:rsidRDefault="00D7182C" w:rsidP="007132B7">
      <w:pPr>
        <w:ind w:firstLine="22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近年では菌叢がCRCの探索的研究の構成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に</w:t>
      </w:r>
      <w:r>
        <w:rPr>
          <w:rFonts w:ascii="MS Mincho" w:eastAsia="MS Mincho" w:hAnsi="MS Mincho"/>
          <w:sz w:val="21"/>
          <w:szCs w:val="21"/>
          <w:lang w:eastAsia="ja-JP"/>
        </w:rPr>
        <w:t>取り組まれており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>
        <w:rPr>
          <w:rFonts w:ascii="MS Mincho" w:eastAsia="MS Mincho" w:hAnsi="MS Mincho"/>
          <w:sz w:val="21"/>
          <w:szCs w:val="21"/>
          <w:lang w:eastAsia="ja-JP"/>
        </w:rPr>
        <w:t>失調とそれに関連する免疫応答がCRCの発がんを促進し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>
        <w:rPr>
          <w:rFonts w:ascii="MS Mincho" w:eastAsia="MS Mincho" w:hAnsi="MS Mincho"/>
          <w:sz w:val="21"/>
          <w:szCs w:val="21"/>
          <w:lang w:eastAsia="ja-JP"/>
        </w:rPr>
        <w:t>予測にも関連することが明確である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。</w:t>
      </w:r>
      <w:r w:rsidR="003707E7">
        <w:rPr>
          <w:rFonts w:ascii="MS Mincho" w:eastAsia="MS Mincho" w:hAnsi="MS Mincho"/>
          <w:sz w:val="21"/>
          <w:szCs w:val="21"/>
          <w:lang w:eastAsia="ja-JP"/>
        </w:rPr>
        <w:t>菌叢</w:t>
      </w:r>
      <w:r w:rsidR="003707E7">
        <w:rPr>
          <w:rFonts w:ascii="MS Mincho" w:eastAsia="MS Mincho" w:hAnsi="MS Mincho" w:hint="eastAsia"/>
          <w:sz w:val="21"/>
          <w:szCs w:val="21"/>
          <w:lang w:eastAsia="ja-JP"/>
        </w:rPr>
        <w:t>は</w:t>
      </w:r>
      <w:r w:rsidR="003707E7">
        <w:rPr>
          <w:rFonts w:ascii="MS Mincho" w:eastAsia="MS Mincho" w:hAnsi="MS Mincho"/>
          <w:sz w:val="21"/>
          <w:szCs w:val="21"/>
          <w:lang w:eastAsia="ja-JP"/>
        </w:rPr>
        <w:t>長期的にも安定であるが</w:t>
      </w:r>
      <w:r w:rsidR="003707E7"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 w:rsidR="003707E7">
        <w:rPr>
          <w:rFonts w:ascii="MS Mincho" w:eastAsia="MS Mincho" w:hAnsi="MS Mincho"/>
          <w:sz w:val="21"/>
          <w:szCs w:val="21"/>
          <w:lang w:eastAsia="ja-JP"/>
        </w:rPr>
        <w:t>老齢化、肥満</w:t>
      </w:r>
      <w:r w:rsidR="003707E7"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 w:rsidR="003707E7">
        <w:rPr>
          <w:rFonts w:ascii="MS Mincho" w:eastAsia="MS Mincho" w:hAnsi="MS Mincho"/>
          <w:sz w:val="21"/>
          <w:szCs w:val="21"/>
          <w:lang w:eastAsia="ja-JP"/>
        </w:rPr>
        <w:t>西洋</w:t>
      </w:r>
      <w:r w:rsidR="003707E7"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 w:rsidR="003707E7">
        <w:rPr>
          <w:rFonts w:ascii="MS Mincho" w:eastAsia="MS Mincho" w:hAnsi="MS Mincho"/>
          <w:sz w:val="21"/>
          <w:szCs w:val="21"/>
          <w:lang w:eastAsia="ja-JP"/>
        </w:rPr>
        <w:t>食生活、運動不足</w:t>
      </w:r>
      <w:r w:rsidR="003707E7"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 w:rsidR="003707E7">
        <w:rPr>
          <w:rFonts w:ascii="MS Mincho" w:eastAsia="MS Mincho" w:hAnsi="MS Mincho"/>
          <w:sz w:val="21"/>
          <w:szCs w:val="21"/>
          <w:lang w:eastAsia="ja-JP"/>
        </w:rPr>
        <w:t>疾患</w:t>
      </w:r>
      <w:r w:rsidR="003707E7">
        <w:rPr>
          <w:rFonts w:ascii="MS Mincho" w:eastAsia="MS Mincho" w:hAnsi="MS Mincho" w:hint="eastAsia"/>
          <w:sz w:val="21"/>
          <w:szCs w:val="21"/>
          <w:lang w:eastAsia="ja-JP"/>
        </w:rPr>
        <w:t>や</w:t>
      </w:r>
      <w:r w:rsidR="003707E7">
        <w:rPr>
          <w:rFonts w:ascii="MS Mincho" w:eastAsia="MS Mincho" w:hAnsi="MS Mincho"/>
          <w:sz w:val="21"/>
          <w:szCs w:val="21"/>
          <w:lang w:eastAsia="ja-JP"/>
        </w:rPr>
        <w:t>抗生物質</w:t>
      </w:r>
      <w:r w:rsidR="003707E7">
        <w:rPr>
          <w:rFonts w:ascii="MS Mincho" w:eastAsia="MS Mincho" w:hAnsi="MS Mincho" w:hint="eastAsia"/>
          <w:sz w:val="21"/>
          <w:szCs w:val="21"/>
          <w:lang w:eastAsia="ja-JP"/>
        </w:rPr>
        <w:t>などの</w:t>
      </w:r>
      <w:r w:rsidR="003707E7">
        <w:rPr>
          <w:rFonts w:ascii="MS Mincho" w:eastAsia="MS Mincho" w:hAnsi="MS Mincho"/>
          <w:sz w:val="21"/>
          <w:szCs w:val="21"/>
          <w:lang w:eastAsia="ja-JP"/>
        </w:rPr>
        <w:t>様々な要因</w:t>
      </w:r>
      <w:r w:rsidR="003707E7">
        <w:rPr>
          <w:rFonts w:ascii="MS Mincho" w:eastAsia="MS Mincho" w:hAnsi="MS Mincho" w:hint="eastAsia"/>
          <w:sz w:val="21"/>
          <w:szCs w:val="21"/>
          <w:lang w:eastAsia="ja-JP"/>
        </w:rPr>
        <w:t>によって</w:t>
      </w:r>
      <w:r w:rsidR="003707E7">
        <w:rPr>
          <w:rFonts w:ascii="MS Mincho" w:eastAsia="MS Mincho" w:hAnsi="MS Mincho"/>
          <w:sz w:val="21"/>
          <w:szCs w:val="21"/>
          <w:lang w:eastAsia="ja-JP"/>
        </w:rPr>
        <w:t>菌叢の多様性の低下</w:t>
      </w:r>
      <w:r w:rsidR="003707E7">
        <w:rPr>
          <w:rFonts w:ascii="MS Mincho" w:eastAsia="MS Mincho" w:hAnsi="MS Mincho" w:hint="eastAsia"/>
          <w:sz w:val="21"/>
          <w:szCs w:val="21"/>
          <w:lang w:eastAsia="ja-JP"/>
        </w:rPr>
        <w:t>や</w:t>
      </w:r>
      <w:r w:rsidR="003707E7">
        <w:rPr>
          <w:rFonts w:ascii="MS Mincho" w:eastAsia="MS Mincho" w:hAnsi="MS Mincho"/>
          <w:sz w:val="21"/>
          <w:szCs w:val="21"/>
          <w:lang w:eastAsia="ja-JP"/>
        </w:rPr>
        <w:t>炎症を起こしやすい状態</w:t>
      </w:r>
      <w:r w:rsidR="003707E7">
        <w:rPr>
          <w:rFonts w:ascii="MS Mincho" w:eastAsia="MS Mincho" w:hAnsi="MS Mincho" w:hint="eastAsia"/>
          <w:sz w:val="21"/>
          <w:szCs w:val="21"/>
          <w:lang w:eastAsia="ja-JP"/>
        </w:rPr>
        <w:t>に</w:t>
      </w:r>
      <w:r w:rsidR="003707E7">
        <w:rPr>
          <w:rFonts w:ascii="MS Mincho" w:eastAsia="MS Mincho" w:hAnsi="MS Mincho"/>
          <w:sz w:val="21"/>
          <w:szCs w:val="21"/>
          <w:lang w:eastAsia="ja-JP"/>
        </w:rPr>
        <w:t>なりやすくなる。</w:t>
      </w:r>
    </w:p>
    <w:p w14:paraId="093F3268" w14:textId="11D12A48" w:rsidR="003707E7" w:rsidRDefault="003707E7" w:rsidP="007132B7">
      <w:pPr>
        <w:ind w:firstLine="22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菌叢の操作(プロバイトティクス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>
        <w:rPr>
          <w:rFonts w:ascii="MS Mincho" w:eastAsia="MS Mincho" w:hAnsi="MS Mincho"/>
          <w:sz w:val="21"/>
          <w:szCs w:val="21"/>
          <w:lang w:eastAsia="ja-JP"/>
        </w:rPr>
        <w:t>プレバイオティクス、抗生物質など用いて)が</w:t>
      </w:r>
      <w:r w:rsidR="004B116F">
        <w:rPr>
          <w:rFonts w:ascii="MS Mincho" w:eastAsia="MS Mincho" w:hAnsi="MS Mincho"/>
          <w:sz w:val="21"/>
          <w:szCs w:val="21"/>
          <w:lang w:eastAsia="ja-JP"/>
        </w:rPr>
        <w:t>腫瘍発生の進行を変化させ</w:t>
      </w:r>
      <w:r w:rsidR="004B116F"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 w:rsidR="004B116F">
        <w:rPr>
          <w:rFonts w:ascii="MS Mincho" w:eastAsia="MS Mincho" w:hAnsi="MS Mincho"/>
          <w:sz w:val="21"/>
          <w:szCs w:val="21"/>
          <w:lang w:eastAsia="ja-JP"/>
        </w:rPr>
        <w:t>特に去勢</w:t>
      </w:r>
      <w:r w:rsidR="004B116F">
        <w:rPr>
          <w:rFonts w:ascii="MS Mincho" w:eastAsia="MS Mincho" w:hAnsi="MS Mincho" w:hint="eastAsia"/>
          <w:sz w:val="21"/>
          <w:szCs w:val="21"/>
          <w:lang w:eastAsia="ja-JP"/>
        </w:rPr>
        <w:t>や</w:t>
      </w:r>
      <w:r w:rsidR="004B116F">
        <w:rPr>
          <w:rFonts w:ascii="MS Mincho" w:eastAsia="MS Mincho" w:hAnsi="MS Mincho"/>
          <w:sz w:val="21"/>
          <w:szCs w:val="21"/>
          <w:lang w:eastAsia="ja-JP"/>
        </w:rPr>
        <w:t>阻止する</w:t>
      </w:r>
      <w:r w:rsidR="004B116F">
        <w:rPr>
          <w:rFonts w:ascii="MS Mincho" w:eastAsia="MS Mincho" w:hAnsi="MS Mincho" w:hint="eastAsia"/>
          <w:sz w:val="21"/>
          <w:szCs w:val="21"/>
          <w:lang w:eastAsia="ja-JP"/>
        </w:rPr>
        <w:t>ことが</w:t>
      </w:r>
      <w:r w:rsidR="004B116F">
        <w:rPr>
          <w:rFonts w:ascii="MS Mincho" w:eastAsia="MS Mincho" w:hAnsi="MS Mincho"/>
          <w:sz w:val="21"/>
          <w:szCs w:val="21"/>
          <w:lang w:eastAsia="ja-JP"/>
        </w:rPr>
        <w:t>可能であるため</w:t>
      </w:r>
      <w:r>
        <w:rPr>
          <w:rFonts w:ascii="MS Mincho" w:eastAsia="MS Mincho" w:hAnsi="MS Mincho"/>
          <w:sz w:val="21"/>
          <w:szCs w:val="21"/>
          <w:lang w:eastAsia="ja-JP"/>
        </w:rPr>
        <w:t>運び屋菌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候補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や</w:t>
      </w:r>
      <w:r>
        <w:rPr>
          <w:rFonts w:ascii="MS Mincho" w:eastAsia="MS Mincho" w:hAnsi="MS Mincho"/>
          <w:sz w:val="21"/>
          <w:szCs w:val="21"/>
          <w:lang w:eastAsia="ja-JP"/>
        </w:rPr>
        <w:t>発がん性代謝物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>
        <w:rPr>
          <w:rFonts w:ascii="MS Mincho" w:eastAsia="MS Mincho" w:hAnsi="MS Mincho"/>
          <w:sz w:val="21"/>
          <w:szCs w:val="21"/>
          <w:lang w:eastAsia="ja-JP"/>
        </w:rPr>
        <w:t>腔内減少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や</w:t>
      </w:r>
      <w:r>
        <w:rPr>
          <w:rFonts w:ascii="MS Mincho" w:eastAsia="MS Mincho" w:hAnsi="MS Mincho"/>
          <w:sz w:val="21"/>
          <w:szCs w:val="21"/>
          <w:lang w:eastAsia="ja-JP"/>
        </w:rPr>
        <w:t>炎症経路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は</w:t>
      </w:r>
      <w:r>
        <w:rPr>
          <w:rFonts w:ascii="MS Mincho" w:eastAsia="MS Mincho" w:hAnsi="MS Mincho"/>
          <w:sz w:val="21"/>
          <w:szCs w:val="21"/>
          <w:lang w:eastAsia="ja-JP"/>
        </w:rPr>
        <w:t>集中的に研究される対象となる。</w:t>
      </w:r>
    </w:p>
    <w:p w14:paraId="204FCEB2" w14:textId="3878A1DF" w:rsidR="004B116F" w:rsidRDefault="004B116F" w:rsidP="007132B7">
      <w:pPr>
        <w:ind w:firstLine="22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 xml:space="preserve">16S </w:t>
      </w:r>
      <w:proofErr w:type="spellStart"/>
      <w:r>
        <w:rPr>
          <w:rFonts w:ascii="MS Mincho" w:eastAsia="MS Mincho" w:hAnsi="MS Mincho"/>
          <w:sz w:val="21"/>
          <w:szCs w:val="21"/>
          <w:lang w:eastAsia="ja-JP"/>
        </w:rPr>
        <w:t>rRNA</w:t>
      </w:r>
      <w:proofErr w:type="spellEnd"/>
      <w:r>
        <w:rPr>
          <w:rFonts w:ascii="MS Mincho" w:eastAsia="MS Mincho" w:hAnsi="MS Mincho"/>
          <w:sz w:val="21"/>
          <w:szCs w:val="21"/>
          <w:lang w:eastAsia="ja-JP"/>
        </w:rPr>
        <w:t>や全ゲノムショットガンシーケンシングのメタゲノム研究がCRCと関連される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細菌</w:t>
      </w:r>
      <w:r>
        <w:rPr>
          <w:rFonts w:ascii="MS Mincho" w:eastAsia="MS Mincho" w:hAnsi="MS Mincho"/>
          <w:sz w:val="21"/>
          <w:szCs w:val="21"/>
          <w:lang w:eastAsia="ja-JP"/>
        </w:rPr>
        <w:t>の多様性の低下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と</w:t>
      </w:r>
      <w:r>
        <w:rPr>
          <w:rFonts w:ascii="MS Mincho" w:eastAsia="MS Mincho" w:hAnsi="MS Mincho"/>
          <w:sz w:val="21"/>
          <w:szCs w:val="21"/>
          <w:lang w:eastAsia="ja-JP"/>
        </w:rPr>
        <w:t>特定な好発がん性細菌(</w:t>
      </w:r>
      <w:proofErr w:type="spellStart"/>
      <w:r>
        <w:rPr>
          <w:rFonts w:ascii="MS Mincho" w:eastAsia="MS Mincho" w:hAnsi="MS Mincho"/>
          <w:sz w:val="21"/>
          <w:szCs w:val="21"/>
          <w:lang w:eastAsia="ja-JP"/>
        </w:rPr>
        <w:t>Fusobacteria</w:t>
      </w:r>
      <w:proofErr w:type="spellEnd"/>
      <w:r>
        <w:rPr>
          <w:rFonts w:ascii="MS Mincho" w:eastAsia="MS Mincho" w:hAnsi="MS Mincho"/>
          <w:sz w:val="21"/>
          <w:szCs w:val="21"/>
          <w:lang w:eastAsia="ja-JP"/>
        </w:rPr>
        <w:t>、</w:t>
      </w:r>
      <w:proofErr w:type="spellStart"/>
      <w:r w:rsidRPr="004B116F">
        <w:rPr>
          <w:rFonts w:ascii="MS Mincho" w:eastAsia="MS Mincho" w:hAnsi="MS Mincho"/>
          <w:i/>
          <w:sz w:val="21"/>
          <w:szCs w:val="21"/>
          <w:lang w:eastAsia="ja-JP"/>
        </w:rPr>
        <w:t>Porphyromonas</w:t>
      </w:r>
      <w:proofErr w:type="spellEnd"/>
      <w:r>
        <w:rPr>
          <w:rFonts w:ascii="MS Mincho" w:eastAsia="MS Mincho" w:hAnsi="MS Mincho"/>
          <w:sz w:val="21"/>
          <w:szCs w:val="21"/>
          <w:lang w:eastAsia="ja-JP"/>
        </w:rPr>
        <w:t>など)のより高い確率を示した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。</w:t>
      </w:r>
    </w:p>
    <w:p w14:paraId="06E6B50B" w14:textId="32B6B3AD" w:rsidR="004B116F" w:rsidRDefault="004B116F" w:rsidP="007132B7">
      <w:pPr>
        <w:ind w:firstLine="22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本論文</w:t>
      </w:r>
      <w:r>
        <w:rPr>
          <w:rFonts w:ascii="MS Mincho" w:eastAsia="MS Mincho" w:hAnsi="MS Mincho"/>
          <w:sz w:val="21"/>
          <w:szCs w:val="21"/>
          <w:lang w:eastAsia="ja-JP"/>
        </w:rPr>
        <w:t>で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は</w:t>
      </w:r>
      <w:r>
        <w:rPr>
          <w:rFonts w:ascii="MS Mincho" w:eastAsia="MS Mincho" w:hAnsi="MS Mincho"/>
          <w:sz w:val="21"/>
          <w:szCs w:val="21"/>
          <w:lang w:eastAsia="ja-JP"/>
        </w:rPr>
        <w:t>CRCと腸内菌叢を関連付ける研究とその</w:t>
      </w:r>
      <w:r w:rsidR="004606A1">
        <w:rPr>
          <w:rFonts w:ascii="MS Mincho" w:eastAsia="MS Mincho" w:hAnsi="MS Mincho"/>
          <w:sz w:val="21"/>
          <w:szCs w:val="21"/>
          <w:lang w:eastAsia="ja-JP"/>
        </w:rPr>
        <w:t>意味合いについてレビューする。また、最新</w:t>
      </w:r>
      <w:r w:rsidR="004606A1"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 w:rsidR="004606A1">
        <w:rPr>
          <w:rFonts w:ascii="MS Mincho" w:eastAsia="MS Mincho" w:hAnsi="MS Mincho"/>
          <w:sz w:val="21"/>
          <w:szCs w:val="21"/>
          <w:lang w:eastAsia="ja-JP"/>
        </w:rPr>
        <w:t>腸内菌叢</w:t>
      </w:r>
      <w:r w:rsidR="004606A1">
        <w:rPr>
          <w:rFonts w:ascii="MS Mincho" w:eastAsia="MS Mincho" w:hAnsi="MS Mincho" w:hint="eastAsia"/>
          <w:sz w:val="21"/>
          <w:szCs w:val="21"/>
          <w:lang w:eastAsia="ja-JP"/>
        </w:rPr>
        <w:t>と</w:t>
      </w:r>
      <w:r w:rsidR="004606A1">
        <w:rPr>
          <w:rFonts w:ascii="MS Mincho" w:eastAsia="MS Mincho" w:hAnsi="MS Mincho"/>
          <w:sz w:val="21"/>
          <w:szCs w:val="21"/>
          <w:lang w:eastAsia="ja-JP"/>
        </w:rPr>
        <w:t>C</w:t>
      </w:r>
      <w:r w:rsidR="004606A1">
        <w:rPr>
          <w:rFonts w:ascii="MS Mincho" w:eastAsia="MS Mincho" w:hAnsi="MS Mincho" w:hint="eastAsia"/>
          <w:sz w:val="21"/>
          <w:szCs w:val="21"/>
          <w:lang w:eastAsia="ja-JP"/>
        </w:rPr>
        <w:t>RC</w:t>
      </w:r>
      <w:r w:rsidR="004606A1">
        <w:rPr>
          <w:rFonts w:ascii="MS Mincho" w:eastAsia="MS Mincho" w:hAnsi="MS Mincho"/>
          <w:sz w:val="21"/>
          <w:szCs w:val="21"/>
          <w:lang w:eastAsia="ja-JP"/>
        </w:rPr>
        <w:t>の側面性との関係や化学療法</w:t>
      </w:r>
      <w:r w:rsidR="004606A1">
        <w:rPr>
          <w:rFonts w:ascii="MS Mincho" w:eastAsia="MS Mincho" w:hAnsi="MS Mincho" w:hint="eastAsia"/>
          <w:sz w:val="21"/>
          <w:szCs w:val="21"/>
          <w:lang w:eastAsia="ja-JP"/>
        </w:rPr>
        <w:t>への</w:t>
      </w:r>
      <w:r w:rsidR="004606A1">
        <w:rPr>
          <w:rFonts w:ascii="MS Mincho" w:eastAsia="MS Mincho" w:hAnsi="MS Mincho"/>
          <w:sz w:val="21"/>
          <w:szCs w:val="21"/>
          <w:lang w:eastAsia="ja-JP"/>
        </w:rPr>
        <w:t>影響についての発見</w:t>
      </w:r>
      <w:r w:rsidR="004606A1">
        <w:rPr>
          <w:rFonts w:ascii="MS Mincho" w:eastAsia="MS Mincho" w:hAnsi="MS Mincho" w:hint="eastAsia"/>
          <w:sz w:val="21"/>
          <w:szCs w:val="21"/>
          <w:lang w:eastAsia="ja-JP"/>
        </w:rPr>
        <w:t>を</w:t>
      </w:r>
      <w:r w:rsidR="004606A1">
        <w:rPr>
          <w:rFonts w:ascii="MS Mincho" w:eastAsia="MS Mincho" w:hAnsi="MS Mincho"/>
          <w:sz w:val="21"/>
          <w:szCs w:val="21"/>
          <w:lang w:eastAsia="ja-JP"/>
        </w:rPr>
        <w:t>紹介する</w:t>
      </w:r>
      <w:r w:rsidR="004606A1">
        <w:rPr>
          <w:rFonts w:ascii="MS Mincho" w:eastAsia="MS Mincho" w:hAnsi="MS Mincho" w:hint="eastAsia"/>
          <w:sz w:val="21"/>
          <w:szCs w:val="21"/>
          <w:lang w:eastAsia="ja-JP"/>
        </w:rPr>
        <w:t>。</w:t>
      </w:r>
    </w:p>
    <w:p w14:paraId="2617BB2E" w14:textId="77777777" w:rsidR="004606A1" w:rsidRDefault="004606A1" w:rsidP="007132B7">
      <w:pPr>
        <w:ind w:firstLine="220"/>
        <w:rPr>
          <w:rFonts w:ascii="MS Mincho" w:eastAsia="MS Mincho" w:hAnsi="MS Mincho" w:hint="eastAsia"/>
          <w:sz w:val="21"/>
          <w:szCs w:val="21"/>
          <w:lang w:eastAsia="ja-JP"/>
        </w:rPr>
      </w:pPr>
    </w:p>
    <w:p w14:paraId="7774AA8D" w14:textId="1D4858C4" w:rsidR="004606A1" w:rsidRDefault="005A1BF4" w:rsidP="004606A1">
      <w:p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大腸がん</w:t>
      </w:r>
    </w:p>
    <w:p w14:paraId="7B821371" w14:textId="26EA7081" w:rsidR="005A1BF4" w:rsidRDefault="005A1BF4" w:rsidP="004606A1">
      <w:pPr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 xml:space="preserve">　CRCは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西欧米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北米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オーストラリアやニュージーランドの一般的な悪性腫瘍であり、人口の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5-7%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が患っている。人口スクリーニング、手術や腫瘍学における進歩にも関わらず、CRCは未だに癌による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死亡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理由のトップ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の1つである。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生活や食生活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西洋化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によって、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東洋の国々にもCRCの件数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が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上昇しており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CRCの全国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負荷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は60%増加し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2030年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では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毎年2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20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万の新たな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件数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及び110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万の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死亡数が予測される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。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米国における5年間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生存</w:t>
      </w:r>
      <w:r w:rsidR="00413581">
        <w:rPr>
          <w:rFonts w:ascii="MS Mincho" w:eastAsia="MS Mincho" w:hAnsi="MS Mincho"/>
          <w:sz w:val="21"/>
          <w:szCs w:val="21"/>
          <w:lang w:eastAsia="ja-JP"/>
        </w:rPr>
        <w:lastRenderedPageBreak/>
        <w:t>率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は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上がった</w:t>
      </w:r>
      <w:r w:rsidR="00413581">
        <w:rPr>
          <w:rFonts w:ascii="MS Mincho" w:eastAsia="MS Mincho" w:hAnsi="MS Mincho" w:hint="eastAsia"/>
          <w:sz w:val="21"/>
          <w:szCs w:val="21"/>
          <w:lang w:eastAsia="ja-JP"/>
        </w:rPr>
        <w:t>が</w:t>
      </w:r>
      <w:r w:rsidR="00413581">
        <w:rPr>
          <w:rFonts w:ascii="MS Mincho" w:eastAsia="MS Mincho" w:hAnsi="MS Mincho"/>
          <w:sz w:val="21"/>
          <w:szCs w:val="21"/>
          <w:lang w:eastAsia="ja-JP"/>
        </w:rPr>
        <w:t>(ここ40年間において、50%から65%に)、CRC</w:t>
      </w:r>
      <w:r w:rsidR="00EB48AD">
        <w:rPr>
          <w:rFonts w:ascii="MS Mincho" w:eastAsia="MS Mincho" w:hAnsi="MS Mincho"/>
          <w:sz w:val="21"/>
          <w:szCs w:val="21"/>
          <w:lang w:eastAsia="ja-JP"/>
        </w:rPr>
        <w:t>は今でもヘルスケア経済に重い負担をかけている</w:t>
      </w:r>
      <w:r w:rsidR="00EB48AD">
        <w:rPr>
          <w:rFonts w:ascii="MS Mincho" w:eastAsia="MS Mincho" w:hAnsi="MS Mincho" w:hint="eastAsia"/>
          <w:sz w:val="21"/>
          <w:szCs w:val="21"/>
          <w:lang w:eastAsia="ja-JP"/>
        </w:rPr>
        <w:t>。</w:t>
      </w:r>
      <w:r w:rsidR="00EB48AD">
        <w:rPr>
          <w:rFonts w:ascii="MS Mincho" w:eastAsia="MS Mincho" w:hAnsi="MS Mincho"/>
          <w:sz w:val="21"/>
          <w:szCs w:val="21"/>
          <w:lang w:eastAsia="ja-JP"/>
        </w:rPr>
        <w:t>2013年では118万の米国民がCRC</w:t>
      </w:r>
      <w:r w:rsidR="00EB48AD">
        <w:rPr>
          <w:rFonts w:ascii="MS Mincho" w:eastAsia="MS Mincho" w:hAnsi="MS Mincho" w:hint="eastAsia"/>
          <w:sz w:val="21"/>
          <w:szCs w:val="21"/>
          <w:lang w:eastAsia="ja-JP"/>
        </w:rPr>
        <w:t>を患い</w:t>
      </w:r>
      <w:r w:rsidR="00EB48AD">
        <w:rPr>
          <w:rFonts w:ascii="MS Mincho" w:eastAsia="MS Mincho" w:hAnsi="MS Mincho"/>
          <w:sz w:val="21"/>
          <w:szCs w:val="21"/>
          <w:lang w:eastAsia="ja-JP"/>
        </w:rPr>
        <w:t>、その普及率が上昇している</w:t>
      </w:r>
      <w:r w:rsidR="00EB48AD">
        <w:rPr>
          <w:rFonts w:ascii="MS Mincho" w:eastAsia="MS Mincho" w:hAnsi="MS Mincho" w:hint="eastAsia"/>
          <w:sz w:val="21"/>
          <w:szCs w:val="21"/>
          <w:lang w:eastAsia="ja-JP"/>
        </w:rPr>
        <w:t>。</w:t>
      </w:r>
    </w:p>
    <w:p w14:paraId="2BE2D87E" w14:textId="5631DFED" w:rsidR="0002568D" w:rsidRDefault="0002568D" w:rsidP="002A1BB0">
      <w:pPr>
        <w:ind w:firstLine="22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最近</w:t>
      </w:r>
      <w:r>
        <w:rPr>
          <w:rFonts w:ascii="MS Mincho" w:eastAsia="MS Mincho" w:hAnsi="MS Mincho"/>
          <w:sz w:val="21"/>
          <w:szCs w:val="21"/>
          <w:lang w:eastAsia="ja-JP"/>
        </w:rPr>
        <w:t>原発腫瘍の側面性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と</w:t>
      </w:r>
      <w:r>
        <w:rPr>
          <w:rFonts w:ascii="MS Mincho" w:eastAsia="MS Mincho" w:hAnsi="MS Mincho"/>
          <w:sz w:val="21"/>
          <w:szCs w:val="21"/>
          <w:lang w:eastAsia="ja-JP"/>
        </w:rPr>
        <w:t>右側面性CRC患者の無増悪や全体的な生存の減少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への</w:t>
      </w:r>
      <w:r>
        <w:rPr>
          <w:rFonts w:ascii="MS Mincho" w:eastAsia="MS Mincho" w:hAnsi="MS Mincho"/>
          <w:sz w:val="21"/>
          <w:szCs w:val="21"/>
          <w:lang w:eastAsia="ja-JP"/>
        </w:rPr>
        <w:t>影響</w:t>
      </w:r>
      <w:r w:rsidR="00F41132">
        <w:rPr>
          <w:rFonts w:ascii="MS Mincho" w:eastAsia="MS Mincho" w:hAnsi="MS Mincho"/>
          <w:sz w:val="21"/>
          <w:szCs w:val="21"/>
          <w:lang w:eastAsia="ja-JP"/>
        </w:rPr>
        <w:t>が注目を引いている</w:t>
      </w:r>
      <w:r w:rsidR="00F41132">
        <w:rPr>
          <w:rFonts w:ascii="MS Mincho" w:eastAsia="MS Mincho" w:hAnsi="MS Mincho" w:hint="eastAsia"/>
          <w:sz w:val="21"/>
          <w:szCs w:val="21"/>
          <w:lang w:eastAsia="ja-JP"/>
        </w:rPr>
        <w:t>。</w:t>
      </w:r>
      <w:r w:rsidR="00F41132">
        <w:rPr>
          <w:rFonts w:ascii="MS Mincho" w:eastAsia="MS Mincho" w:hAnsi="MS Mincho"/>
          <w:sz w:val="21"/>
          <w:szCs w:val="21"/>
          <w:lang w:eastAsia="ja-JP"/>
        </w:rPr>
        <w:t>CRYSTALとFIRE-3研究が</w:t>
      </w:r>
      <w:proofErr w:type="spellStart"/>
      <w:r w:rsidR="00F41132">
        <w:rPr>
          <w:rFonts w:ascii="MS Mincho" w:eastAsia="MS Mincho" w:hAnsi="MS Mincho"/>
          <w:sz w:val="21"/>
          <w:szCs w:val="21"/>
          <w:lang w:eastAsia="ja-JP"/>
        </w:rPr>
        <w:t>bevacuzimab</w:t>
      </w:r>
      <w:proofErr w:type="spellEnd"/>
      <w:r w:rsidR="002A1BB0">
        <w:rPr>
          <w:rFonts w:ascii="MS Mincho" w:eastAsia="MS Mincho" w:hAnsi="MS Mincho"/>
          <w:sz w:val="21"/>
          <w:szCs w:val="21"/>
          <w:lang w:eastAsia="ja-JP"/>
        </w:rPr>
        <w:t>または</w:t>
      </w:r>
      <w:proofErr w:type="spellStart"/>
      <w:r w:rsidR="002A1BB0">
        <w:rPr>
          <w:rFonts w:ascii="MS Mincho" w:eastAsia="MS Mincho" w:hAnsi="MS Mincho"/>
          <w:sz w:val="21"/>
          <w:szCs w:val="21"/>
          <w:lang w:eastAsia="ja-JP"/>
        </w:rPr>
        <w:t>c</w:t>
      </w:r>
      <w:r w:rsidR="00F41132">
        <w:rPr>
          <w:rFonts w:ascii="MS Mincho" w:eastAsia="MS Mincho" w:hAnsi="MS Mincho"/>
          <w:sz w:val="21"/>
          <w:szCs w:val="21"/>
          <w:lang w:eastAsia="ja-JP"/>
        </w:rPr>
        <w:t>etuximab</w:t>
      </w:r>
      <w:proofErr w:type="spellEnd"/>
      <w:r w:rsidR="00F41132">
        <w:rPr>
          <w:rFonts w:ascii="MS Mincho" w:eastAsia="MS Mincho" w:hAnsi="MS Mincho"/>
          <w:sz w:val="21"/>
          <w:szCs w:val="21"/>
          <w:lang w:eastAsia="ja-JP"/>
        </w:rPr>
        <w:t>と従来な化学療法を受ける764人</w:t>
      </w:r>
      <w:r w:rsidR="00F41132"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 w:rsidR="00F41132">
        <w:rPr>
          <w:rFonts w:ascii="MS Mincho" w:eastAsia="MS Mincho" w:hAnsi="MS Mincho"/>
          <w:sz w:val="21"/>
          <w:szCs w:val="21"/>
          <w:lang w:eastAsia="ja-JP"/>
        </w:rPr>
        <w:t>転移性CRC(</w:t>
      </w:r>
      <w:proofErr w:type="spellStart"/>
      <w:r w:rsidR="00F41132">
        <w:rPr>
          <w:rFonts w:ascii="MS Mincho" w:eastAsia="MS Mincho" w:hAnsi="MS Mincho"/>
          <w:sz w:val="21"/>
          <w:szCs w:val="21"/>
          <w:lang w:eastAsia="ja-JP"/>
        </w:rPr>
        <w:t>mCRC</w:t>
      </w:r>
      <w:proofErr w:type="spellEnd"/>
      <w:r w:rsidR="00F41132">
        <w:rPr>
          <w:rFonts w:ascii="MS Mincho" w:eastAsia="MS Mincho" w:hAnsi="MS Mincho"/>
          <w:sz w:val="21"/>
          <w:szCs w:val="21"/>
          <w:lang w:eastAsia="ja-JP"/>
        </w:rPr>
        <w:t>)のKRAS野生型患者を視察した。右側面性の原発腫瘍の患者</w:t>
      </w:r>
      <w:r w:rsidR="00F41132"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 w:rsidR="00F41132">
        <w:rPr>
          <w:rFonts w:ascii="MS Mincho" w:eastAsia="MS Mincho" w:hAnsi="MS Mincho"/>
          <w:sz w:val="21"/>
          <w:szCs w:val="21"/>
          <w:lang w:eastAsia="ja-JP"/>
        </w:rPr>
        <w:t>無増悪生存と全体的</w:t>
      </w:r>
      <w:r w:rsidR="00F41132">
        <w:rPr>
          <w:rFonts w:ascii="MS Mincho" w:eastAsia="MS Mincho" w:hAnsi="MS Mincho" w:hint="eastAsia"/>
          <w:sz w:val="21"/>
          <w:szCs w:val="21"/>
          <w:lang w:eastAsia="ja-JP"/>
        </w:rPr>
        <w:t>生存</w:t>
      </w:r>
      <w:r w:rsidR="00F41132">
        <w:rPr>
          <w:rFonts w:ascii="MS Mincho" w:eastAsia="MS Mincho" w:hAnsi="MS Mincho"/>
          <w:sz w:val="21"/>
          <w:szCs w:val="21"/>
          <w:lang w:eastAsia="ja-JP"/>
        </w:rPr>
        <w:t>が</w:t>
      </w:r>
      <w:r w:rsidR="00A23EB7">
        <w:rPr>
          <w:rFonts w:ascii="MS Mincho" w:eastAsia="MS Mincho" w:hAnsi="MS Mincho"/>
          <w:sz w:val="21"/>
          <w:szCs w:val="21"/>
          <w:lang w:eastAsia="ja-JP"/>
        </w:rPr>
        <w:t>左側面性原発腫瘍</w:t>
      </w:r>
      <w:r w:rsidR="00A23EB7"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 w:rsidR="00A23EB7">
        <w:rPr>
          <w:rFonts w:ascii="MS Mincho" w:eastAsia="MS Mincho" w:hAnsi="MS Mincho"/>
          <w:sz w:val="21"/>
          <w:szCs w:val="21"/>
          <w:lang w:eastAsia="ja-JP"/>
        </w:rPr>
        <w:t>患者</w:t>
      </w:r>
      <w:r w:rsidR="00A23EB7">
        <w:rPr>
          <w:rFonts w:ascii="MS Mincho" w:eastAsia="MS Mincho" w:hAnsi="MS Mincho" w:hint="eastAsia"/>
          <w:sz w:val="21"/>
          <w:szCs w:val="21"/>
          <w:lang w:eastAsia="ja-JP"/>
        </w:rPr>
        <w:t>に</w:t>
      </w:r>
      <w:r w:rsidR="00A23EB7">
        <w:rPr>
          <w:rFonts w:ascii="MS Mincho" w:eastAsia="MS Mincho" w:hAnsi="MS Mincho"/>
          <w:sz w:val="21"/>
          <w:szCs w:val="21"/>
          <w:lang w:eastAsia="ja-JP"/>
        </w:rPr>
        <w:t>比べ著しく</w:t>
      </w:r>
      <w:r w:rsidR="002A1BB0">
        <w:rPr>
          <w:rFonts w:ascii="MS Mincho" w:eastAsia="MS Mincho" w:hAnsi="MS Mincho"/>
          <w:sz w:val="21"/>
          <w:szCs w:val="21"/>
          <w:lang w:eastAsia="ja-JP"/>
        </w:rPr>
        <w:t>減少した</w:t>
      </w:r>
      <w:r w:rsidR="002A1BB0">
        <w:rPr>
          <w:rFonts w:ascii="MS Mincho" w:eastAsia="MS Mincho" w:hAnsi="MS Mincho" w:hint="eastAsia"/>
          <w:sz w:val="21"/>
          <w:szCs w:val="21"/>
          <w:lang w:eastAsia="ja-JP"/>
        </w:rPr>
        <w:t>。</w:t>
      </w:r>
    </w:p>
    <w:p w14:paraId="37751F33" w14:textId="01FD3AB6" w:rsidR="009E49EA" w:rsidRDefault="002A1BB0" w:rsidP="009E49EA">
      <w:pPr>
        <w:ind w:firstLine="22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その発見が右や左の側面性原発腫瘍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>
        <w:rPr>
          <w:rFonts w:ascii="MS Mincho" w:eastAsia="MS Mincho" w:hAnsi="MS Mincho"/>
          <w:sz w:val="21"/>
          <w:szCs w:val="21"/>
          <w:lang w:eastAsia="ja-JP"/>
        </w:rPr>
        <w:t>RAS野生型の</w:t>
      </w:r>
      <w:proofErr w:type="spellStart"/>
      <w:r>
        <w:rPr>
          <w:rFonts w:ascii="MS Mincho" w:eastAsia="MS Mincho" w:hAnsi="MS Mincho"/>
          <w:sz w:val="21"/>
          <w:szCs w:val="21"/>
          <w:lang w:eastAsia="ja-JP"/>
        </w:rPr>
        <w:t>mCRC</w:t>
      </w:r>
      <w:proofErr w:type="spellEnd"/>
      <w:r>
        <w:rPr>
          <w:rFonts w:ascii="MS Mincho" w:eastAsia="MS Mincho" w:hAnsi="MS Mincho"/>
          <w:sz w:val="21"/>
          <w:szCs w:val="21"/>
          <w:lang w:eastAsia="ja-JP"/>
        </w:rPr>
        <w:t>患者1137人(どの患者も</w:t>
      </w:r>
      <w:proofErr w:type="spellStart"/>
      <w:r>
        <w:rPr>
          <w:rFonts w:ascii="MS Mincho" w:eastAsia="MS Mincho" w:hAnsi="MS Mincho"/>
          <w:sz w:val="21"/>
          <w:szCs w:val="21"/>
          <w:lang w:eastAsia="ja-JP"/>
        </w:rPr>
        <w:t>bevacuzimab</w:t>
      </w:r>
      <w:proofErr w:type="spellEnd"/>
      <w:r>
        <w:rPr>
          <w:rFonts w:ascii="MS Mincho" w:eastAsia="MS Mincho" w:hAnsi="MS Mincho" w:hint="eastAsia"/>
          <w:sz w:val="21"/>
          <w:szCs w:val="21"/>
          <w:lang w:eastAsia="ja-JP"/>
        </w:rPr>
        <w:t>または</w:t>
      </w:r>
      <w:proofErr w:type="spellStart"/>
      <w:r>
        <w:rPr>
          <w:rFonts w:ascii="MS Mincho" w:eastAsia="MS Mincho" w:hAnsi="MS Mincho"/>
          <w:sz w:val="21"/>
          <w:szCs w:val="21"/>
          <w:lang w:eastAsia="ja-JP"/>
        </w:rPr>
        <w:t>cetuximab</w:t>
      </w:r>
      <w:proofErr w:type="spellEnd"/>
      <w:r>
        <w:rPr>
          <w:rFonts w:ascii="MS Mincho" w:eastAsia="MS Mincho" w:hAnsi="MS Mincho"/>
          <w:sz w:val="21"/>
          <w:szCs w:val="21"/>
          <w:lang w:eastAsia="ja-JP"/>
        </w:rPr>
        <w:t>と従来な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化学療法</w:t>
      </w:r>
      <w:r>
        <w:rPr>
          <w:rFonts w:ascii="MS Mincho" w:eastAsia="MS Mincho" w:hAnsi="MS Mincho"/>
          <w:sz w:val="21"/>
          <w:szCs w:val="21"/>
          <w:lang w:eastAsia="ja-JP"/>
        </w:rPr>
        <w:t>)の予測研究(CALGB/SWOG 80405)</w:t>
      </w:r>
      <w:r w:rsidR="009E49EA">
        <w:rPr>
          <w:rFonts w:ascii="MS Mincho" w:eastAsia="MS Mincho" w:hAnsi="MS Mincho"/>
          <w:sz w:val="21"/>
          <w:szCs w:val="21"/>
          <w:lang w:eastAsia="ja-JP"/>
        </w:rPr>
        <w:t>によって確認された</w:t>
      </w:r>
      <w:r w:rsidR="009E49EA">
        <w:rPr>
          <w:rFonts w:ascii="MS Mincho" w:eastAsia="MS Mincho" w:hAnsi="MS Mincho" w:hint="eastAsia"/>
          <w:sz w:val="21"/>
          <w:szCs w:val="21"/>
          <w:lang w:eastAsia="ja-JP"/>
        </w:rPr>
        <w:t>。</w:t>
      </w:r>
      <w:r w:rsidR="009E49EA">
        <w:rPr>
          <w:rFonts w:ascii="MS Mincho" w:eastAsia="MS Mincho" w:hAnsi="MS Mincho"/>
          <w:sz w:val="21"/>
          <w:szCs w:val="21"/>
          <w:lang w:eastAsia="ja-JP"/>
        </w:rPr>
        <w:t>左側面</w:t>
      </w:r>
      <w:r w:rsidR="009E49EA">
        <w:rPr>
          <w:rFonts w:ascii="MS Mincho" w:eastAsia="MS Mincho" w:hAnsi="MS Mincho" w:hint="eastAsia"/>
          <w:sz w:val="21"/>
          <w:szCs w:val="21"/>
          <w:lang w:eastAsia="ja-JP"/>
        </w:rPr>
        <w:t>性</w:t>
      </w:r>
      <w:r w:rsidR="009E49EA">
        <w:rPr>
          <w:rFonts w:ascii="MS Mincho" w:eastAsia="MS Mincho" w:hAnsi="MS Mincho"/>
          <w:sz w:val="21"/>
          <w:szCs w:val="21"/>
          <w:lang w:eastAsia="ja-JP"/>
        </w:rPr>
        <w:t>原発腫瘍のCRC患者の全体的生存の中央値が33.4ヶ月で、それに対して右側面性原発腫瘍のCRC患者の中央値が19.4ヶ月である</w:t>
      </w:r>
      <w:r w:rsidR="009E49EA">
        <w:rPr>
          <w:rFonts w:ascii="MS Mincho" w:eastAsia="MS Mincho" w:hAnsi="MS Mincho" w:hint="eastAsia"/>
          <w:sz w:val="21"/>
          <w:szCs w:val="21"/>
          <w:lang w:eastAsia="ja-JP"/>
        </w:rPr>
        <w:t>。</w:t>
      </w:r>
      <w:r w:rsidR="009E49EA">
        <w:rPr>
          <w:rFonts w:ascii="MS Mincho" w:eastAsia="MS Mincho" w:hAnsi="MS Mincho"/>
          <w:sz w:val="21"/>
          <w:szCs w:val="21"/>
          <w:lang w:eastAsia="ja-JP"/>
        </w:rPr>
        <w:t>それらの研究の予測的解析からの全体的な結論は右側面性CRC患者が</w:t>
      </w:r>
      <w:r w:rsidR="00E6796E">
        <w:rPr>
          <w:rFonts w:ascii="MS Mincho" w:eastAsia="MS Mincho" w:hAnsi="MS Mincho"/>
          <w:sz w:val="21"/>
          <w:szCs w:val="21"/>
          <w:lang w:eastAsia="ja-JP"/>
        </w:rPr>
        <w:t>、RAS型に関わらず</w:t>
      </w:r>
      <w:r w:rsidR="00E6796E"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 w:rsidR="009E49EA">
        <w:rPr>
          <w:rFonts w:ascii="MS Mincho" w:eastAsia="MS Mincho" w:hAnsi="MS Mincho"/>
          <w:sz w:val="21"/>
          <w:szCs w:val="21"/>
          <w:lang w:eastAsia="ja-JP"/>
        </w:rPr>
        <w:t>上皮増殖要因受容体(EGFR)の</w:t>
      </w:r>
      <w:r w:rsidR="009E49EA">
        <w:rPr>
          <w:rFonts w:ascii="MS Mincho" w:eastAsia="MS Mincho" w:hAnsi="MS Mincho" w:hint="eastAsia"/>
          <w:sz w:val="21"/>
          <w:szCs w:val="21"/>
          <w:lang w:eastAsia="ja-JP"/>
        </w:rPr>
        <w:t>抗体</w:t>
      </w:r>
      <w:r w:rsidR="009E49EA">
        <w:rPr>
          <w:rFonts w:ascii="MS Mincho" w:eastAsia="MS Mincho" w:hAnsi="MS Mincho"/>
          <w:sz w:val="21"/>
          <w:szCs w:val="21"/>
          <w:lang w:eastAsia="ja-JP"/>
        </w:rPr>
        <w:t>の恩恵</w:t>
      </w:r>
      <w:r w:rsidR="00E6796E">
        <w:rPr>
          <w:rFonts w:ascii="MS Mincho" w:eastAsia="MS Mincho" w:hAnsi="MS Mincho"/>
          <w:sz w:val="21"/>
          <w:szCs w:val="21"/>
          <w:lang w:eastAsia="ja-JP"/>
        </w:rPr>
        <w:t>を受け</w:t>
      </w:r>
      <w:r w:rsidR="00E6796E">
        <w:rPr>
          <w:rFonts w:ascii="MS Mincho" w:eastAsia="MS Mincho" w:hAnsi="MS Mincho" w:hint="eastAsia"/>
          <w:sz w:val="21"/>
          <w:szCs w:val="21"/>
          <w:lang w:eastAsia="ja-JP"/>
        </w:rPr>
        <w:t>なかった</w:t>
      </w:r>
      <w:r w:rsidR="00E6796E">
        <w:rPr>
          <w:rFonts w:ascii="MS Mincho" w:eastAsia="MS Mincho" w:hAnsi="MS Mincho"/>
          <w:sz w:val="21"/>
          <w:szCs w:val="21"/>
          <w:lang w:eastAsia="ja-JP"/>
        </w:rPr>
        <w:t>のである。</w:t>
      </w:r>
    </w:p>
    <w:p w14:paraId="4F850EC9" w14:textId="4F0C99B1" w:rsidR="00E6796E" w:rsidRDefault="00E6796E" w:rsidP="00E6796E">
      <w:pPr>
        <w:ind w:firstLine="220"/>
        <w:rPr>
          <w:rFonts w:ascii="MS Mincho" w:eastAsia="MS Mincho" w:hAnsi="MS Mincho"/>
          <w:sz w:val="21"/>
          <w:szCs w:val="21"/>
          <w:lang w:eastAsia="ja-JP"/>
        </w:rPr>
      </w:pPr>
      <w:r>
        <w:rPr>
          <w:rFonts w:ascii="MS Mincho" w:eastAsia="MS Mincho" w:hAnsi="MS Mincho"/>
          <w:sz w:val="21"/>
          <w:szCs w:val="21"/>
          <w:lang w:eastAsia="ja-JP"/>
        </w:rPr>
        <w:t>また、最近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研究ではほとんど全部の右側面性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腸</w:t>
      </w:r>
      <w:r>
        <w:rPr>
          <w:rFonts w:ascii="MS Mincho" w:eastAsia="MS Mincho" w:hAnsi="MS Mincho"/>
          <w:sz w:val="21"/>
          <w:szCs w:val="21"/>
          <w:lang w:eastAsia="ja-JP"/>
        </w:rPr>
        <w:t>の腺腫やがんでは右の腸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に</w:t>
      </w:r>
      <w:r>
        <w:rPr>
          <w:rFonts w:ascii="MS Mincho" w:eastAsia="MS Mincho" w:hAnsi="MS Mincho"/>
          <w:sz w:val="21"/>
          <w:szCs w:val="21"/>
          <w:lang w:eastAsia="ja-JP"/>
        </w:rPr>
        <w:t>バイオフィルム形成が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見</w:t>
      </w:r>
      <w:r>
        <w:rPr>
          <w:rFonts w:ascii="MS Mincho" w:eastAsia="MS Mincho" w:hAnsi="MS Mincho"/>
          <w:sz w:val="21"/>
          <w:szCs w:val="21"/>
          <w:lang w:eastAsia="ja-JP"/>
        </w:rPr>
        <w:t>られ、左側面性がんからはたまに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しか</w:t>
      </w:r>
      <w:r>
        <w:rPr>
          <w:rFonts w:ascii="MS Mincho" w:eastAsia="MS Mincho" w:hAnsi="MS Mincho"/>
          <w:sz w:val="21"/>
          <w:szCs w:val="21"/>
          <w:lang w:eastAsia="ja-JP"/>
        </w:rPr>
        <w:t>バイオフィルム形成が見られる(89%対12%)。ここで重要なのは、組織学的に正常な腸の粘膜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>
        <w:rPr>
          <w:rFonts w:ascii="MS Mincho" w:eastAsia="MS Mincho" w:hAnsi="MS Mincho"/>
          <w:sz w:val="21"/>
          <w:szCs w:val="21"/>
          <w:lang w:eastAsia="ja-JP"/>
        </w:rPr>
        <w:t>外貨的</w:t>
      </w:r>
      <w:r w:rsidR="0092485D">
        <w:rPr>
          <w:rFonts w:ascii="MS Mincho" w:eastAsia="MS Mincho" w:hAnsi="MS Mincho"/>
          <w:sz w:val="21"/>
          <w:szCs w:val="21"/>
          <w:lang w:eastAsia="ja-JP"/>
        </w:rPr>
        <w:t>切除のマージン</w:t>
      </w:r>
      <w:r w:rsidR="0092485D">
        <w:rPr>
          <w:rFonts w:ascii="MS Mincho" w:eastAsia="MS Mincho" w:hAnsi="MS Mincho" w:hint="eastAsia"/>
          <w:sz w:val="21"/>
          <w:szCs w:val="21"/>
          <w:lang w:eastAsia="ja-JP"/>
        </w:rPr>
        <w:t>から</w:t>
      </w:r>
      <w:r w:rsidR="0092485D">
        <w:rPr>
          <w:rFonts w:ascii="MS Mincho" w:eastAsia="MS Mincho" w:hAnsi="MS Mincho"/>
          <w:sz w:val="21"/>
          <w:szCs w:val="21"/>
          <w:lang w:eastAsia="ja-JP"/>
        </w:rPr>
        <w:t>集めた</w:t>
      </w:r>
      <w:r w:rsidR="0092485D">
        <w:rPr>
          <w:rFonts w:ascii="MS Mincho" w:eastAsia="MS Mincho" w:hAnsi="MS Mincho" w:hint="eastAsia"/>
          <w:sz w:val="21"/>
          <w:szCs w:val="21"/>
          <w:lang w:eastAsia="ja-JP"/>
        </w:rPr>
        <w:t>も</w:t>
      </w:r>
      <w:r w:rsidR="0092485D">
        <w:rPr>
          <w:rFonts w:ascii="MS Mincho" w:eastAsia="MS Mincho" w:hAnsi="MS Mincho"/>
          <w:sz w:val="21"/>
          <w:szCs w:val="21"/>
          <w:lang w:eastAsia="ja-JP"/>
        </w:rPr>
        <w:t>の</w:t>
      </w:r>
      <w:r w:rsidR="0092485D"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 w:rsidR="0092485D">
        <w:rPr>
          <w:rFonts w:ascii="MS Mincho" w:eastAsia="MS Mincho" w:hAnsi="MS Mincho"/>
          <w:sz w:val="21"/>
          <w:szCs w:val="21"/>
          <w:lang w:eastAsia="ja-JP"/>
        </w:rPr>
        <w:t>もバイオフィルムポジティブやネガティブであり、そのがんと100%一致性を示した</w:t>
      </w:r>
      <w:r w:rsidR="0092485D">
        <w:rPr>
          <w:rFonts w:ascii="MS Mincho" w:eastAsia="MS Mincho" w:hAnsi="MS Mincho" w:hint="eastAsia"/>
          <w:sz w:val="21"/>
          <w:szCs w:val="21"/>
          <w:lang w:eastAsia="ja-JP"/>
        </w:rPr>
        <w:t>。</w:t>
      </w:r>
    </w:p>
    <w:p w14:paraId="79F2A588" w14:textId="377FA3A5" w:rsidR="0092485D" w:rsidRPr="008D31F2" w:rsidRDefault="0092485D" w:rsidP="0092485D">
      <w:pPr>
        <w:ind w:firstLine="220"/>
        <w:rPr>
          <w:rFonts w:ascii="MS Mincho" w:eastAsia="MS Mincho" w:hAnsi="MS Mincho" w:hint="eastAsia"/>
          <w:sz w:val="21"/>
          <w:szCs w:val="21"/>
          <w:lang w:eastAsia="ja-JP"/>
        </w:rPr>
      </w:pPr>
      <w:r>
        <w:rPr>
          <w:rFonts w:ascii="MS Mincho" w:eastAsia="MS Mincho" w:hAnsi="MS Mincho" w:hint="eastAsia"/>
          <w:sz w:val="21"/>
          <w:szCs w:val="21"/>
          <w:lang w:eastAsia="ja-JP"/>
        </w:rPr>
        <w:t>細菌の</w:t>
      </w:r>
      <w:r>
        <w:rPr>
          <w:rFonts w:ascii="MS Mincho" w:eastAsia="MS Mincho" w:hAnsi="MS Mincho"/>
          <w:sz w:val="21"/>
          <w:szCs w:val="21"/>
          <w:lang w:eastAsia="ja-JP"/>
        </w:rPr>
        <w:t>バイオフィルムはCRC発がんの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初期</w:t>
      </w:r>
      <w:r>
        <w:rPr>
          <w:rFonts w:ascii="MS Mincho" w:eastAsia="MS Mincho" w:hAnsi="MS Mincho"/>
          <w:sz w:val="21"/>
          <w:szCs w:val="21"/>
          <w:lang w:eastAsia="ja-JP"/>
        </w:rPr>
        <w:t>段階、腺腫が癌腫になる悪性化が起きる前の段階、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に</w:t>
      </w:r>
      <w:r>
        <w:rPr>
          <w:rFonts w:ascii="MS Mincho" w:eastAsia="MS Mincho" w:hAnsi="MS Mincho"/>
          <w:sz w:val="21"/>
          <w:szCs w:val="21"/>
          <w:lang w:eastAsia="ja-JP"/>
        </w:rPr>
        <w:t>おける自由な運び屋と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みなされることができる。</w:t>
      </w:r>
      <w:r>
        <w:rPr>
          <w:rFonts w:ascii="MS Mincho" w:eastAsia="MS Mincho" w:hAnsi="MS Mincho"/>
          <w:sz w:val="21"/>
          <w:szCs w:val="21"/>
          <w:lang w:eastAsia="ja-JP"/>
        </w:rPr>
        <w:t>CRC進行を促進するバイオフィルムの活性を伝達する工程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がいくつか</w:t>
      </w:r>
      <w:r>
        <w:rPr>
          <w:rFonts w:ascii="MS Mincho" w:eastAsia="MS Mincho" w:hAnsi="MS Mincho"/>
          <w:sz w:val="21"/>
          <w:szCs w:val="21"/>
          <w:lang w:eastAsia="ja-JP"/>
        </w:rPr>
        <w:t>提案され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た。</w:t>
      </w:r>
      <w:r w:rsidR="00FE118D">
        <w:rPr>
          <w:rFonts w:ascii="MS Mincho" w:eastAsia="MS Mincho" w:hAnsi="MS Mincho" w:hint="eastAsia"/>
          <w:sz w:val="21"/>
          <w:szCs w:val="21"/>
          <w:lang w:eastAsia="ja-JP"/>
        </w:rPr>
        <w:t>例えば、</w:t>
      </w:r>
      <w:bookmarkStart w:id="0" w:name="_GoBack"/>
      <w:bookmarkEnd w:id="0"/>
      <w:r>
        <w:rPr>
          <w:rFonts w:ascii="MS Mincho" w:eastAsia="MS Mincho" w:hAnsi="MS Mincho"/>
          <w:sz w:val="21"/>
          <w:szCs w:val="21"/>
          <w:lang w:eastAsia="ja-JP"/>
        </w:rPr>
        <w:t>結腸クリプト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E-cadherinの低下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>
        <w:rPr>
          <w:rFonts w:ascii="MS Mincho" w:eastAsia="MS Mincho" w:hAnsi="MS Mincho"/>
          <w:sz w:val="21"/>
          <w:szCs w:val="21"/>
          <w:lang w:eastAsia="ja-JP"/>
        </w:rPr>
        <w:t>腸の透過性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増加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>
        <w:rPr>
          <w:rFonts w:ascii="MS Mincho" w:eastAsia="MS Mincho" w:hAnsi="MS Mincho"/>
          <w:sz w:val="21"/>
          <w:szCs w:val="21"/>
          <w:lang w:eastAsia="ja-JP"/>
        </w:rPr>
        <w:t>ポリアミン代謝物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>
        <w:rPr>
          <w:rFonts w:ascii="MS Mincho" w:eastAsia="MS Mincho" w:hAnsi="MS Mincho"/>
          <w:sz w:val="21"/>
          <w:szCs w:val="21"/>
          <w:lang w:eastAsia="ja-JP"/>
        </w:rPr>
        <w:t>生産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とそれらの</w:t>
      </w:r>
      <w:r>
        <w:rPr>
          <w:rFonts w:ascii="MS Mincho" w:eastAsia="MS Mincho" w:hAnsi="MS Mincho"/>
          <w:sz w:val="21"/>
          <w:szCs w:val="21"/>
          <w:lang w:eastAsia="ja-JP"/>
        </w:rPr>
        <w:t>アセチル化</w:t>
      </w:r>
      <w:r>
        <w:rPr>
          <w:rFonts w:ascii="MS Mincho" w:eastAsia="MS Mincho" w:hAnsi="MS Mincho" w:hint="eastAsia"/>
          <w:sz w:val="21"/>
          <w:szCs w:val="21"/>
          <w:lang w:eastAsia="ja-JP"/>
        </w:rPr>
        <w:t>、</w:t>
      </w:r>
      <w:r w:rsidR="00FE118D">
        <w:rPr>
          <w:rFonts w:ascii="MS Mincho" w:eastAsia="MS Mincho" w:hAnsi="MS Mincho"/>
          <w:sz w:val="21"/>
          <w:szCs w:val="21"/>
          <w:lang w:eastAsia="ja-JP"/>
        </w:rPr>
        <w:t>IL-6/STAT3シグナリング</w:t>
      </w:r>
      <w:r w:rsidR="00FE118D">
        <w:rPr>
          <w:rFonts w:ascii="MS Mincho" w:eastAsia="MS Mincho" w:hAnsi="MS Mincho" w:hint="eastAsia"/>
          <w:sz w:val="21"/>
          <w:szCs w:val="21"/>
          <w:lang w:eastAsia="ja-JP"/>
        </w:rPr>
        <w:t>の</w:t>
      </w:r>
      <w:r w:rsidR="00FE118D">
        <w:rPr>
          <w:rFonts w:ascii="MS Mincho" w:eastAsia="MS Mincho" w:hAnsi="MS Mincho"/>
          <w:sz w:val="21"/>
          <w:szCs w:val="21"/>
          <w:lang w:eastAsia="ja-JP"/>
        </w:rPr>
        <w:t>誘導</w:t>
      </w:r>
      <w:r w:rsidR="00FE118D">
        <w:rPr>
          <w:rFonts w:ascii="MS Mincho" w:eastAsia="MS Mincho" w:hAnsi="MS Mincho" w:hint="eastAsia"/>
          <w:sz w:val="21"/>
          <w:szCs w:val="21"/>
          <w:lang w:eastAsia="ja-JP"/>
        </w:rPr>
        <w:t>増加</w:t>
      </w:r>
      <w:r w:rsidR="00FE118D">
        <w:rPr>
          <w:rFonts w:ascii="MS Mincho" w:eastAsia="MS Mincho" w:hAnsi="MS Mincho"/>
          <w:sz w:val="21"/>
          <w:szCs w:val="21"/>
          <w:lang w:eastAsia="ja-JP"/>
        </w:rPr>
        <w:t>である。</w:t>
      </w:r>
    </w:p>
    <w:sectPr w:rsidR="0092485D" w:rsidRPr="008D31F2" w:rsidSect="0002568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0æÌÍ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11FC3"/>
    <w:multiLevelType w:val="hybridMultilevel"/>
    <w:tmpl w:val="4E242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0B3B6D"/>
    <w:multiLevelType w:val="hybridMultilevel"/>
    <w:tmpl w:val="EE802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FF2DCE"/>
    <w:multiLevelType w:val="hybridMultilevel"/>
    <w:tmpl w:val="D0606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B9"/>
    <w:rsid w:val="0002568D"/>
    <w:rsid w:val="00231276"/>
    <w:rsid w:val="002A1BB0"/>
    <w:rsid w:val="002C2BD5"/>
    <w:rsid w:val="003707E7"/>
    <w:rsid w:val="00413581"/>
    <w:rsid w:val="004606A1"/>
    <w:rsid w:val="004860BC"/>
    <w:rsid w:val="004B116F"/>
    <w:rsid w:val="004E0FF1"/>
    <w:rsid w:val="005A1BF4"/>
    <w:rsid w:val="007132B7"/>
    <w:rsid w:val="008004B9"/>
    <w:rsid w:val="008D31F2"/>
    <w:rsid w:val="0092485D"/>
    <w:rsid w:val="009E49EA"/>
    <w:rsid w:val="00A233FD"/>
    <w:rsid w:val="00A23EB7"/>
    <w:rsid w:val="00B2641E"/>
    <w:rsid w:val="00BC7D02"/>
    <w:rsid w:val="00C35ACD"/>
    <w:rsid w:val="00C916F9"/>
    <w:rsid w:val="00D7182C"/>
    <w:rsid w:val="00E6796E"/>
    <w:rsid w:val="00EB48AD"/>
    <w:rsid w:val="00F41132"/>
    <w:rsid w:val="00F83AF2"/>
    <w:rsid w:val="00F90923"/>
    <w:rsid w:val="00FE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238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4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0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skov@mail.d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450</Words>
  <Characters>2566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2018-05-07T06:09:00Z</dcterms:created>
  <dcterms:modified xsi:type="dcterms:W3CDTF">2018-05-08T07:56:00Z</dcterms:modified>
</cp:coreProperties>
</file>