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Fiches de poste — Directions centrales MPJIPSC</w:t>
      </w:r>
    </w:p>
    <w:p>
      <w:r>
        <w:t xml:space="preserve">DOCUMENT DE DÉMONSTRATION — Mission d'audit PNIPM (MPJIPSC). Contenu fictif mais structuré pour les besoins de l'audit Skydeen.</w:t>
      </w:r>
    </w:p>
    <w:p>
      <w:r>
        <w:t xml:space="preserve">Périmètre : directions centrales et structures rattachées — Ministère de la Promotion de la Jeunesse, de l'Insertion Professionnelle et du Service Civique (MPJIPSC)</w:t>
      </w:r>
    </w:p>
    <w:p>
      <w:r>
        <w:t xml:space="preserve">Fiche n°1 — Directeur de Cabinet</w:t>
      </w:r>
    </w:p>
    <w:p>
      <w:r>
        <w:t xml:space="preserve">Mission : Assister le Ministre dans la coordination politique et le suivi des priorités gouvernementales.</w:t>
      </w:r>
    </w:p>
    <w:p>
      <w:r>
        <w:t xml:space="preserve">Compétences : pilotage inter-directions, préparation COPIL, interface Cabinet / programmes.</w:t>
      </w:r>
    </w:p>
    <w:p>
      <w:r>
        <w:t xml:space="preserve">Fiche n°2 — Directeur des Systèmes d'Information (DSI)</w:t>
      </w:r>
    </w:p>
    <w:p>
      <w:r>
        <w:t xml:space="preserve">Mission : Gouvernance du SI, sécurité, interopérabilité (UXP/X-Road), maintenance des applications métiers.</w:t>
      </w:r>
    </w:p>
    <w:p>
      <w:r>
        <w:t xml:space="preserve">Fiche n°3 — Directeur des Affaires Financières (DAF)</w:t>
      </w:r>
    </w:p>
    <w:p>
      <w:r>
        <w:t xml:space="preserve">Mission : Exécution budgétaire, liaison SIGFIP, contrôle des dépenses programmes.</w:t>
      </w:r>
    </w:p>
    <w:p>
      <w:r>
        <w:t xml:space="preserve">Fiche n°4 — Directeur de la Planification, Statistique et Documentation (DPSD)</w:t>
      </w:r>
    </w:p>
    <w:p>
      <w:r>
        <w:t xml:space="preserve">Mission : Consolidation des indicateurs, qualité des données, reporting vers le Cabinet et les bailleurs.</w:t>
      </w:r>
    </w:p>
    <w:p>
      <w:r>
        <w:t xml:space="preserve">Fiche n°5 — Directeur des Ressources Humaines (DRH)</w:t>
      </w:r>
    </w:p>
    <w:p>
      <w:r>
        <w:t xml:space="preserve">Mission : Gestion des effectifs, mobilité, formation, données RH pour le volet B.</w:t>
      </w:r>
    </w:p>
    <w:p>
      <w:r>
        <w:t xml:space="preserve">Version : v1 — Établi pour la mission d'audit PNIPM (juillet 2026).</w:t>
      </w:r>
    </w:p>
    <w:sectPr/>
  </w:body>
</w:document>
</file>