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45" w:rsidRDefault="00DB7845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/>
    <w:p w:rsidR="00F0483D" w:rsidRDefault="00F0483D">
      <w:bookmarkStart w:id="0" w:name="_GoBack"/>
      <w:bookmarkEnd w:id="0"/>
    </w:p>
    <w:sectPr w:rsidR="00F0483D" w:rsidSect="00F0483D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63" w:rsidRDefault="00B35763" w:rsidP="0024767A">
      <w:pPr>
        <w:spacing w:after="0" w:line="240" w:lineRule="auto"/>
      </w:pPr>
      <w:r>
        <w:separator/>
      </w:r>
    </w:p>
  </w:endnote>
  <w:endnote w:type="continuationSeparator" w:id="0">
    <w:p w:rsidR="00B35763" w:rsidRDefault="00B35763" w:rsidP="0024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67A" w:rsidRDefault="0024767A">
    <w:pPr>
      <w:pStyle w:val="a5"/>
    </w:pPr>
  </w:p>
  <w:tbl>
    <w:tblPr>
      <w:tblStyle w:val="a7"/>
      <w:tblW w:w="0" w:type="auto"/>
      <w:tblLook w:val="04A0" w:firstRow="1" w:lastRow="0" w:firstColumn="1" w:lastColumn="0" w:noHBand="0" w:noVBand="1"/>
    </w:tblPr>
    <w:tblGrid>
      <w:gridCol w:w="1335"/>
      <w:gridCol w:w="1335"/>
      <w:gridCol w:w="1335"/>
      <w:gridCol w:w="1335"/>
      <w:gridCol w:w="1335"/>
      <w:gridCol w:w="1335"/>
      <w:gridCol w:w="1335"/>
    </w:tblGrid>
    <w:tr w:rsidR="00F0483D" w:rsidTr="00F0483D"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  <w:vMerge w:val="restart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Лист</w:t>
          </w:r>
        </w:p>
      </w:tc>
    </w:tr>
    <w:tr w:rsidR="00F0483D" w:rsidTr="00F0483D"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  <w:vMerge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  <w:vMerge w:val="restart"/>
        </w:tcPr>
        <w:p w:rsidR="00F0483D" w:rsidRPr="00F0483D" w:rsidRDefault="00F0483D">
          <w:pPr>
            <w:pStyle w:val="a5"/>
            <w:rPr>
              <w:i/>
            </w:rPr>
          </w:pPr>
        </w:p>
      </w:tc>
    </w:tr>
    <w:tr w:rsidR="00F0483D" w:rsidTr="00F0483D"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Подпись</w:t>
          </w:r>
        </w:p>
      </w:tc>
      <w:tc>
        <w:tcPr>
          <w:tcW w:w="1335" w:type="dxa"/>
        </w:tcPr>
        <w:p w:rsidR="00F0483D" w:rsidRPr="00F0483D" w:rsidRDefault="00F0483D">
          <w:pPr>
            <w:pStyle w:val="a5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1335" w:type="dxa"/>
          <w:vMerge/>
        </w:tcPr>
        <w:p w:rsidR="00F0483D" w:rsidRPr="00F0483D" w:rsidRDefault="00F0483D">
          <w:pPr>
            <w:pStyle w:val="a5"/>
            <w:rPr>
              <w:i/>
            </w:rPr>
          </w:pPr>
        </w:p>
      </w:tc>
      <w:tc>
        <w:tcPr>
          <w:tcW w:w="1335" w:type="dxa"/>
          <w:vMerge/>
        </w:tcPr>
        <w:p w:rsidR="00F0483D" w:rsidRPr="00F0483D" w:rsidRDefault="00F0483D">
          <w:pPr>
            <w:pStyle w:val="a5"/>
            <w:rPr>
              <w:i/>
            </w:rPr>
          </w:pPr>
        </w:p>
      </w:tc>
    </w:tr>
  </w:tbl>
  <w:p w:rsidR="0024767A" w:rsidRDefault="002476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704"/>
      <w:gridCol w:w="851"/>
      <w:gridCol w:w="1984"/>
      <w:gridCol w:w="1134"/>
      <w:gridCol w:w="709"/>
      <w:gridCol w:w="1417"/>
      <w:gridCol w:w="709"/>
      <w:gridCol w:w="846"/>
      <w:gridCol w:w="991"/>
    </w:tblGrid>
    <w:tr w:rsidR="00F0483D" w:rsidTr="00F9066E">
      <w:tc>
        <w:tcPr>
          <w:tcW w:w="70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851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3963" w:type="dxa"/>
          <w:gridSpan w:val="4"/>
          <w:vMerge w:val="restart"/>
        </w:tcPr>
        <w:p w:rsidR="00F0483D" w:rsidRDefault="00F0483D" w:rsidP="00F0483D">
          <w:pPr>
            <w:pStyle w:val="a5"/>
          </w:pPr>
        </w:p>
      </w:tc>
    </w:tr>
    <w:tr w:rsidR="00F0483D" w:rsidTr="00F9066E">
      <w:tc>
        <w:tcPr>
          <w:tcW w:w="70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851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3963" w:type="dxa"/>
          <w:gridSpan w:val="4"/>
          <w:vMerge/>
        </w:tcPr>
        <w:p w:rsidR="00F0483D" w:rsidRDefault="00F0483D" w:rsidP="00F0483D">
          <w:pPr>
            <w:pStyle w:val="a5"/>
          </w:pPr>
        </w:p>
      </w:tc>
    </w:tr>
    <w:tr w:rsidR="00F0483D" w:rsidTr="00F9066E">
      <w:tc>
        <w:tcPr>
          <w:tcW w:w="704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Изм.</w:t>
          </w:r>
        </w:p>
      </w:tc>
      <w:tc>
        <w:tcPr>
          <w:tcW w:w="851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Лист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№ докум.</w:t>
          </w: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Подпись</w:t>
          </w: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Дата</w:t>
          </w:r>
        </w:p>
      </w:tc>
      <w:tc>
        <w:tcPr>
          <w:tcW w:w="3963" w:type="dxa"/>
          <w:gridSpan w:val="4"/>
          <w:vMerge/>
        </w:tcPr>
        <w:p w:rsidR="00F0483D" w:rsidRDefault="00F0483D" w:rsidP="00F0483D">
          <w:pPr>
            <w:pStyle w:val="a5"/>
          </w:pPr>
        </w:p>
      </w:tc>
    </w:tr>
    <w:tr w:rsidR="00F0483D" w:rsidTr="00F9066E">
      <w:tc>
        <w:tcPr>
          <w:tcW w:w="1555" w:type="dxa"/>
          <w:gridSpan w:val="2"/>
        </w:tcPr>
        <w:p w:rsidR="00F0483D" w:rsidRPr="00F0483D" w:rsidRDefault="00F0483D" w:rsidP="00F0483D">
          <w:pPr>
            <w:pStyle w:val="a5"/>
            <w:rPr>
              <w:i/>
            </w:rPr>
          </w:pPr>
          <w:proofErr w:type="spellStart"/>
          <w:r w:rsidRPr="00F0483D">
            <w:rPr>
              <w:i/>
            </w:rPr>
            <w:t>Разраб</w:t>
          </w:r>
          <w:proofErr w:type="spellEnd"/>
          <w:r w:rsidRPr="00F0483D">
            <w:rPr>
              <w:i/>
            </w:rPr>
            <w:t>.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  <w:r w:rsidRPr="00F0483D">
            <w:rPr>
              <w:i/>
            </w:rPr>
            <w:t>Васильев Д.О.</w:t>
          </w: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417" w:type="dxa"/>
          <w:vMerge w:val="restart"/>
        </w:tcPr>
        <w:p w:rsidR="00F0483D" w:rsidRDefault="00F0483D" w:rsidP="00F0483D">
          <w:pPr>
            <w:pStyle w:val="a5"/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Лит.</w:t>
          </w:r>
        </w:p>
      </w:tc>
      <w:tc>
        <w:tcPr>
          <w:tcW w:w="846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Лист</w:t>
          </w:r>
        </w:p>
      </w:tc>
      <w:tc>
        <w:tcPr>
          <w:tcW w:w="991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Листов</w:t>
          </w:r>
        </w:p>
      </w:tc>
    </w:tr>
    <w:tr w:rsidR="00F0483D" w:rsidTr="00F9066E">
      <w:tc>
        <w:tcPr>
          <w:tcW w:w="1555" w:type="dxa"/>
          <w:gridSpan w:val="2"/>
        </w:tcPr>
        <w:p w:rsidR="00F0483D" w:rsidRPr="00F0483D" w:rsidRDefault="00F0483D" w:rsidP="00F0483D">
          <w:pPr>
            <w:pStyle w:val="a5"/>
            <w:rPr>
              <w:i/>
            </w:rPr>
          </w:pPr>
          <w:proofErr w:type="spellStart"/>
          <w:r w:rsidRPr="00F0483D">
            <w:rPr>
              <w:i/>
            </w:rPr>
            <w:t>Провер</w:t>
          </w:r>
          <w:proofErr w:type="spellEnd"/>
          <w:r w:rsidRPr="00F0483D">
            <w:rPr>
              <w:i/>
            </w:rPr>
            <w:t>.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  <w:r w:rsidRPr="00F0483D">
            <w:rPr>
              <w:i/>
            </w:rPr>
            <w:t>Петрушенко</w:t>
          </w: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417" w:type="dxa"/>
          <w:vMerge/>
        </w:tcPr>
        <w:p w:rsidR="00F0483D" w:rsidRDefault="00F0483D" w:rsidP="00F0483D">
          <w:pPr>
            <w:pStyle w:val="a5"/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</w:p>
      </w:tc>
      <w:tc>
        <w:tcPr>
          <w:tcW w:w="846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</w:p>
      </w:tc>
      <w:tc>
        <w:tcPr>
          <w:tcW w:w="991" w:type="dxa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</w:p>
      </w:tc>
    </w:tr>
    <w:tr w:rsidR="00F0483D" w:rsidTr="00F9066E">
      <w:tc>
        <w:tcPr>
          <w:tcW w:w="1555" w:type="dxa"/>
          <w:gridSpan w:val="2"/>
        </w:tcPr>
        <w:p w:rsidR="00F0483D" w:rsidRPr="00F0483D" w:rsidRDefault="00F0483D" w:rsidP="00F0483D">
          <w:pPr>
            <w:pStyle w:val="a5"/>
            <w:rPr>
              <w:i/>
            </w:rPr>
          </w:pPr>
          <w:proofErr w:type="spellStart"/>
          <w:r w:rsidRPr="00F0483D">
            <w:rPr>
              <w:i/>
            </w:rPr>
            <w:t>Реценз</w:t>
          </w:r>
          <w:proofErr w:type="spellEnd"/>
          <w:r w:rsidRPr="00F0483D">
            <w:rPr>
              <w:i/>
            </w:rPr>
            <w:t>.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417" w:type="dxa"/>
          <w:vMerge/>
        </w:tcPr>
        <w:p w:rsidR="00F0483D" w:rsidRDefault="00F0483D" w:rsidP="00F0483D">
          <w:pPr>
            <w:pStyle w:val="a5"/>
          </w:pPr>
        </w:p>
      </w:tc>
      <w:tc>
        <w:tcPr>
          <w:tcW w:w="2546" w:type="dxa"/>
          <w:gridSpan w:val="3"/>
          <w:vMerge w:val="restart"/>
        </w:tcPr>
        <w:p w:rsidR="00F0483D" w:rsidRPr="00F0483D" w:rsidRDefault="00F0483D" w:rsidP="00F0483D">
          <w:pPr>
            <w:pStyle w:val="a5"/>
            <w:jc w:val="center"/>
            <w:rPr>
              <w:i/>
            </w:rPr>
          </w:pPr>
          <w:r w:rsidRPr="00F0483D">
            <w:rPr>
              <w:i/>
            </w:rPr>
            <w:t>Тверской колледж имени А.Н. Коняева</w:t>
          </w:r>
        </w:p>
      </w:tc>
    </w:tr>
    <w:tr w:rsidR="00F0483D" w:rsidTr="00F9066E">
      <w:tc>
        <w:tcPr>
          <w:tcW w:w="1555" w:type="dxa"/>
          <w:gridSpan w:val="2"/>
        </w:tcPr>
        <w:p w:rsidR="00F0483D" w:rsidRPr="00F0483D" w:rsidRDefault="00F0483D" w:rsidP="00F0483D">
          <w:pPr>
            <w:pStyle w:val="a5"/>
            <w:rPr>
              <w:i/>
            </w:rPr>
          </w:pPr>
          <w:r w:rsidRPr="00F0483D">
            <w:rPr>
              <w:i/>
            </w:rPr>
            <w:t>Н. Контр.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  <w:r w:rsidRPr="00F0483D">
            <w:rPr>
              <w:i/>
            </w:rPr>
            <w:t>Петрушенко Л.Л.</w:t>
          </w: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417" w:type="dxa"/>
          <w:vMerge/>
        </w:tcPr>
        <w:p w:rsidR="00F0483D" w:rsidRDefault="00F0483D" w:rsidP="00F0483D">
          <w:pPr>
            <w:pStyle w:val="a5"/>
          </w:pPr>
        </w:p>
      </w:tc>
      <w:tc>
        <w:tcPr>
          <w:tcW w:w="2546" w:type="dxa"/>
          <w:gridSpan w:val="3"/>
          <w:vMerge/>
        </w:tcPr>
        <w:p w:rsidR="00F0483D" w:rsidRDefault="00F0483D" w:rsidP="00F0483D">
          <w:pPr>
            <w:pStyle w:val="a5"/>
          </w:pPr>
        </w:p>
      </w:tc>
    </w:tr>
    <w:tr w:rsidR="00F0483D" w:rsidTr="00F9066E">
      <w:tc>
        <w:tcPr>
          <w:tcW w:w="1555" w:type="dxa"/>
          <w:gridSpan w:val="2"/>
        </w:tcPr>
        <w:p w:rsidR="00F0483D" w:rsidRPr="00F0483D" w:rsidRDefault="00F0483D" w:rsidP="00F0483D">
          <w:pPr>
            <w:pStyle w:val="a5"/>
            <w:rPr>
              <w:i/>
            </w:rPr>
          </w:pPr>
          <w:proofErr w:type="spellStart"/>
          <w:r w:rsidRPr="00F0483D">
            <w:rPr>
              <w:i/>
            </w:rPr>
            <w:t>Утверд</w:t>
          </w:r>
          <w:proofErr w:type="spellEnd"/>
          <w:r w:rsidRPr="00F0483D">
            <w:rPr>
              <w:i/>
            </w:rPr>
            <w:t>.</w:t>
          </w:r>
        </w:p>
      </w:tc>
      <w:tc>
        <w:tcPr>
          <w:tcW w:w="198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134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709" w:type="dxa"/>
        </w:tcPr>
        <w:p w:rsidR="00F0483D" w:rsidRPr="00F0483D" w:rsidRDefault="00F0483D" w:rsidP="00F0483D">
          <w:pPr>
            <w:pStyle w:val="a5"/>
            <w:rPr>
              <w:i/>
            </w:rPr>
          </w:pPr>
        </w:p>
      </w:tc>
      <w:tc>
        <w:tcPr>
          <w:tcW w:w="1417" w:type="dxa"/>
          <w:vMerge/>
        </w:tcPr>
        <w:p w:rsidR="00F0483D" w:rsidRDefault="00F0483D" w:rsidP="00F0483D">
          <w:pPr>
            <w:pStyle w:val="a5"/>
          </w:pPr>
        </w:p>
      </w:tc>
      <w:tc>
        <w:tcPr>
          <w:tcW w:w="2546" w:type="dxa"/>
          <w:gridSpan w:val="3"/>
          <w:vMerge/>
        </w:tcPr>
        <w:p w:rsidR="00F0483D" w:rsidRDefault="00F0483D" w:rsidP="00F0483D">
          <w:pPr>
            <w:pStyle w:val="a5"/>
          </w:pPr>
        </w:p>
      </w:tc>
    </w:tr>
  </w:tbl>
  <w:p w:rsidR="00F0483D" w:rsidRDefault="00F048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63" w:rsidRDefault="00B35763" w:rsidP="0024767A">
      <w:pPr>
        <w:spacing w:after="0" w:line="240" w:lineRule="auto"/>
      </w:pPr>
      <w:r>
        <w:separator/>
      </w:r>
    </w:p>
  </w:footnote>
  <w:footnote w:type="continuationSeparator" w:id="0">
    <w:p w:rsidR="00B35763" w:rsidRDefault="00B35763" w:rsidP="00247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6C"/>
    <w:rsid w:val="0024767A"/>
    <w:rsid w:val="00424E6C"/>
    <w:rsid w:val="00B35763"/>
    <w:rsid w:val="00DB7845"/>
    <w:rsid w:val="00F0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56D0"/>
  <w15:chartTrackingRefBased/>
  <w15:docId w15:val="{918E81A8-B43D-451C-8E63-D04D8F58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67A"/>
  </w:style>
  <w:style w:type="paragraph" w:styleId="a5">
    <w:name w:val="footer"/>
    <w:basedOn w:val="a"/>
    <w:link w:val="a6"/>
    <w:uiPriority w:val="99"/>
    <w:unhideWhenUsed/>
    <w:rsid w:val="00247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67A"/>
  </w:style>
  <w:style w:type="table" w:styleId="a7">
    <w:name w:val="Table Grid"/>
    <w:basedOn w:val="a1"/>
    <w:uiPriority w:val="39"/>
    <w:rsid w:val="0024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Васильев</dc:creator>
  <cp:keywords/>
  <dc:description/>
  <cp:lastModifiedBy>Даниил Васильев</cp:lastModifiedBy>
  <cp:revision>2</cp:revision>
  <dcterms:created xsi:type="dcterms:W3CDTF">2022-05-15T10:56:00Z</dcterms:created>
  <dcterms:modified xsi:type="dcterms:W3CDTF">2022-05-15T11:14:00Z</dcterms:modified>
</cp:coreProperties>
</file>