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spacing w:before="200"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before="200" w:lineRule="auto"/>
        <w:jc w:val="center"/>
        <w:rPr>
          <w:b w:val="1"/>
          <w:bCs w:val="1"/>
          <w:sz w:val="38"/>
          <w:szCs w:val="38"/>
        </w:rPr>
      </w:pPr>
      <w:r w:rsidDel="00000000" w:rsidR="00000000" w:rsidRPr="00000000">
        <w:rPr>
          <w:b w:val="1"/>
          <w:bCs w:val="1"/>
          <w:sz w:val="38"/>
          <w:szCs w:val="38"/>
          <w:rtl w:val="0"/>
        </w:rPr>
        <w:t xml:space="preserve">AUTONOMOUS  BATTLE DAMAGE ASSESSMENT</w:t>
      </w:r>
    </w:p>
    <w:p w:rsidR="00000000" w:rsidDel="00000000" w:rsidP="00000000" w:rsidRDefault="00000000" w:rsidRPr="00000000" w14:paraId="00000010">
      <w:pPr>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b w:val="1"/>
          <w:bCs w:val="1"/>
          <w:sz w:val="32"/>
          <w:szCs w:val="32"/>
          <w:rtl w:val="0"/>
        </w:rPr>
        <w:t xml:space="preserve">EXPLORATORY DATA ANALYSIS</w:t>
      </w:r>
    </w:p>
    <w:p w:rsidR="00000000" w:rsidDel="00000000" w:rsidP="00000000" w:rsidRDefault="00000000" w:rsidRPr="00000000" w14:paraId="00000013">
      <w:pPr>
        <w:jc w:val="center"/>
        <w:rPr>
          <w:sz w:val="32"/>
          <w:szCs w:val="32"/>
        </w:rPr>
      </w:pPr>
      <w:r w:rsidDel="00000000" w:rsidR="00000000" w:rsidRPr="00000000">
        <w:rPr>
          <w:sz w:val="32"/>
          <w:szCs w:val="32"/>
          <w:rtl w:val="0"/>
        </w:rPr>
        <w:t xml:space="preserve">(v1.0)</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DOCUMENT HISTORY</w:t>
      </w:r>
    </w:p>
    <w:p w:rsidR="00000000" w:rsidDel="00000000" w:rsidP="00000000" w:rsidRDefault="00000000" w:rsidRPr="00000000" w14:paraId="00000027">
      <w:pPr>
        <w:rPr>
          <w:b w:val="1"/>
          <w:bCs w:val="1"/>
        </w:rPr>
      </w:pPr>
      <w:r w:rsidDel="00000000" w:rsidR="00000000" w:rsidRPr="00000000">
        <w:rPr>
          <w:rtl w:val="0"/>
        </w:rPr>
      </w:r>
    </w:p>
    <w:tbl>
      <w:tblPr>
        <w:tblStyle w:val="Table1"/>
        <w:tblpPr w:leftFromText="180" w:rightFromText="180" w:topFromText="180" w:bottomFromText="180" w:vertAnchor="text" w:horzAnchor="text" w:tblpX="0" w:tblpY="0"/>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125"/>
        <w:gridCol w:w="885"/>
        <w:gridCol w:w="1920"/>
        <w:gridCol w:w="4425"/>
        <w:tblGridChange w:id="0">
          <w:tblGrid>
            <w:gridCol w:w="1500"/>
            <w:gridCol w:w="1125"/>
            <w:gridCol w:w="885"/>
            <w:gridCol w:w="1920"/>
            <w:gridCol w:w="4425"/>
          </w:tblGrid>
        </w:tblGridChange>
      </w:tblGrid>
      <w:tr>
        <w:trPr>
          <w:cantSplit w:val="0"/>
          <w:tblHeader w:val="0"/>
        </w:trPr>
        <w:tc>
          <w:tcPr>
            <w:shd w:fill="c9daf8" w:val="clear"/>
          </w:tcPr>
          <w:p w:rsidR="00000000" w:rsidDel="00000000" w:rsidP="00000000" w:rsidRDefault="00000000" w:rsidRPr="00000000" w14:paraId="00000028">
            <w:pPr>
              <w:widowControl w:val="0"/>
              <w:spacing w:line="240" w:lineRule="auto"/>
              <w:jc w:val="center"/>
              <w:rPr>
                <w:b w:val="1"/>
                <w:bCs w:val="1"/>
              </w:rPr>
            </w:pPr>
            <w:r w:rsidDel="00000000" w:rsidR="00000000" w:rsidRPr="00000000">
              <w:rPr>
                <w:b w:val="1"/>
                <w:bCs w:val="1"/>
                <w:rtl w:val="0"/>
              </w:rPr>
              <w:t xml:space="preserve">DATE</w:t>
            </w:r>
          </w:p>
        </w:tc>
        <w:tc>
          <w:tcPr>
            <w:shd w:fill="c9daf8" w:val="clear"/>
          </w:tcPr>
          <w:p w:rsidR="00000000" w:rsidDel="00000000" w:rsidP="00000000" w:rsidRDefault="00000000" w:rsidRPr="00000000" w14:paraId="00000029">
            <w:pPr>
              <w:widowControl w:val="0"/>
              <w:spacing w:line="240" w:lineRule="auto"/>
              <w:jc w:val="center"/>
              <w:rPr>
                <w:b w:val="1"/>
                <w:bCs w:val="1"/>
              </w:rPr>
            </w:pPr>
            <w:r w:rsidDel="00000000" w:rsidR="00000000" w:rsidRPr="00000000">
              <w:rPr>
                <w:b w:val="1"/>
                <w:bCs w:val="1"/>
                <w:rtl w:val="0"/>
              </w:rPr>
              <w:t xml:space="preserve">STATUS</w:t>
            </w:r>
          </w:p>
        </w:tc>
        <w:tc>
          <w:tcPr>
            <w:shd w:fill="c9daf8" w:val="clear"/>
          </w:tcPr>
          <w:p w:rsidR="00000000" w:rsidDel="00000000" w:rsidP="00000000" w:rsidRDefault="00000000" w:rsidRPr="00000000" w14:paraId="0000002A">
            <w:pPr>
              <w:widowControl w:val="0"/>
              <w:spacing w:line="240" w:lineRule="auto"/>
              <w:jc w:val="center"/>
              <w:rPr>
                <w:b w:val="1"/>
                <w:bCs w:val="1"/>
              </w:rPr>
            </w:pPr>
            <w:r w:rsidDel="00000000" w:rsidR="00000000" w:rsidRPr="00000000">
              <w:rPr>
                <w:b w:val="1"/>
                <w:bCs w:val="1"/>
                <w:rtl w:val="0"/>
              </w:rPr>
              <w:t xml:space="preserve">VER</w:t>
            </w:r>
          </w:p>
        </w:tc>
        <w:tc>
          <w:tcPr>
            <w:shd w:fill="c9daf8" w:val="clear"/>
          </w:tcPr>
          <w:p w:rsidR="00000000" w:rsidDel="00000000" w:rsidP="00000000" w:rsidRDefault="00000000" w:rsidRPr="00000000" w14:paraId="0000002B">
            <w:pPr>
              <w:widowControl w:val="0"/>
              <w:spacing w:line="240" w:lineRule="auto"/>
              <w:jc w:val="center"/>
              <w:rPr>
                <w:b w:val="1"/>
                <w:bCs w:val="1"/>
              </w:rPr>
            </w:pPr>
            <w:r w:rsidDel="00000000" w:rsidR="00000000" w:rsidRPr="00000000">
              <w:rPr>
                <w:b w:val="1"/>
                <w:bCs w:val="1"/>
                <w:rtl w:val="0"/>
              </w:rPr>
              <w:t xml:space="preserve">AUTHOR</w:t>
            </w:r>
          </w:p>
        </w:tc>
        <w:tc>
          <w:tcPr>
            <w:shd w:fill="c9daf8" w:val="clear"/>
          </w:tcPr>
          <w:p w:rsidR="00000000" w:rsidDel="00000000" w:rsidP="00000000" w:rsidRDefault="00000000" w:rsidRPr="00000000" w14:paraId="0000002C">
            <w:pPr>
              <w:widowControl w:val="0"/>
              <w:spacing w:line="240" w:lineRule="auto"/>
              <w:jc w:val="cente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2D">
            <w:pPr>
              <w:widowControl w:val="0"/>
              <w:spacing w:line="240" w:lineRule="auto"/>
              <w:jc w:val="center"/>
              <w:rPr/>
            </w:pPr>
            <w:r w:rsidDel="00000000" w:rsidR="00000000" w:rsidRPr="00000000">
              <w:rPr>
                <w:rtl w:val="0"/>
              </w:rPr>
              <w:t xml:space="preserve">20260305</w:t>
            </w:r>
          </w:p>
        </w:tc>
        <w:tc>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Draft</w:t>
            </w:r>
          </w:p>
        </w:tc>
        <w:tc>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0.1</w:t>
            </w:r>
          </w:p>
        </w:tc>
        <w:tc>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Nicholas Lind</w:t>
            </w:r>
          </w:p>
        </w:tc>
        <w:tc>
          <w:tcPr/>
          <w:p w:rsidR="00000000" w:rsidDel="00000000" w:rsidP="00000000" w:rsidRDefault="00000000" w:rsidRPr="00000000" w14:paraId="00000031">
            <w:pPr>
              <w:widowControl w:val="0"/>
              <w:spacing w:line="240" w:lineRule="auto"/>
              <w:jc w:val="center"/>
              <w:rPr>
                <w:sz w:val="20"/>
                <w:szCs w:val="20"/>
              </w:rPr>
            </w:pPr>
            <w:r w:rsidDel="00000000" w:rsidR="00000000" w:rsidRPr="00000000">
              <w:rPr>
                <w:sz w:val="20"/>
                <w:szCs w:val="20"/>
                <w:rtl w:val="0"/>
              </w:rPr>
              <w:t xml:space="preserve">Create initial draft</w:t>
            </w:r>
          </w:p>
        </w:tc>
      </w:tr>
      <w:tr>
        <w:trPr>
          <w:cantSplit w:val="0"/>
          <w:tblHeader w:val="0"/>
        </w:trPr>
        <w:tc>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20260305</w:t>
            </w:r>
          </w:p>
        </w:tc>
        <w:tc>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Draft</w:t>
            </w:r>
          </w:p>
        </w:tc>
        <w:tc>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0.2</w:t>
            </w:r>
          </w:p>
        </w:tc>
        <w:tc>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Nicholas Lind</w:t>
            </w:r>
          </w:p>
        </w:tc>
        <w:tc>
          <w:tcPr/>
          <w:p w:rsidR="00000000" w:rsidDel="00000000" w:rsidP="00000000" w:rsidRDefault="00000000" w:rsidRPr="00000000" w14:paraId="00000036">
            <w:pPr>
              <w:widowControl w:val="0"/>
              <w:spacing w:line="240" w:lineRule="auto"/>
              <w:jc w:val="center"/>
              <w:rPr>
                <w:sz w:val="20"/>
                <w:szCs w:val="20"/>
              </w:rPr>
            </w:pPr>
            <w:r w:rsidDel="00000000" w:rsidR="00000000" w:rsidRPr="00000000">
              <w:rPr>
                <w:sz w:val="20"/>
                <w:szCs w:val="20"/>
                <w:rtl w:val="0"/>
              </w:rPr>
              <w:t xml:space="preserve">Wrote paragraphs for specific sections</w:t>
            </w:r>
          </w:p>
        </w:tc>
      </w:tr>
      <w:tr>
        <w:trPr>
          <w:cantSplit w:val="0"/>
          <w:tblHeader w:val="0"/>
        </w:trPr>
        <w:tc>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20260311</w:t>
            </w:r>
          </w:p>
        </w:tc>
        <w:tc>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Draft</w:t>
            </w:r>
          </w:p>
        </w:tc>
        <w:tc>
          <w:tcPr/>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0.3</w:t>
            </w:r>
          </w:p>
        </w:tc>
        <w:tc>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Nicholas Lind</w:t>
            </w:r>
          </w:p>
        </w:tc>
        <w:tc>
          <w:tcPr>
            <w:vAlign w:val="center"/>
          </w:tcPr>
          <w:p w:rsidR="00000000" w:rsidDel="00000000" w:rsidP="00000000" w:rsidRDefault="00000000" w:rsidRPr="00000000" w14:paraId="0000003B">
            <w:pPr>
              <w:widowControl w:val="0"/>
              <w:spacing w:line="240" w:lineRule="auto"/>
              <w:jc w:val="center"/>
              <w:rPr>
                <w:sz w:val="20"/>
                <w:szCs w:val="20"/>
              </w:rPr>
            </w:pPr>
            <w:r w:rsidDel="00000000" w:rsidR="00000000" w:rsidRPr="00000000">
              <w:rPr>
                <w:sz w:val="20"/>
                <w:szCs w:val="20"/>
                <w:rtl w:val="0"/>
              </w:rPr>
              <w:t xml:space="preserve">Inserted charts</w:t>
            </w:r>
          </w:p>
        </w:tc>
      </w:tr>
      <w:tr>
        <w:trPr>
          <w:cantSplit w:val="0"/>
          <w:tblHeader w:val="0"/>
        </w:trPr>
        <w:tc>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20260312</w:t>
            </w:r>
          </w:p>
        </w:tc>
        <w:tc>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Draft</w:t>
            </w:r>
          </w:p>
        </w:tc>
        <w:tc>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0.4</w:t>
            </w:r>
          </w:p>
        </w:tc>
        <w:tc>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Nicholas Lind</w:t>
            </w:r>
          </w:p>
        </w:tc>
        <w:tc>
          <w:tcPr>
            <w:vAlign w:val="center"/>
          </w:tcPr>
          <w:p w:rsidR="00000000" w:rsidDel="00000000" w:rsidP="00000000" w:rsidRDefault="00000000" w:rsidRPr="00000000" w14:paraId="00000040">
            <w:pPr>
              <w:widowControl w:val="0"/>
              <w:spacing w:line="240" w:lineRule="auto"/>
              <w:jc w:val="center"/>
              <w:rPr>
                <w:sz w:val="20"/>
                <w:szCs w:val="20"/>
              </w:rPr>
            </w:pPr>
            <w:r w:rsidDel="00000000" w:rsidR="00000000" w:rsidRPr="00000000">
              <w:rPr>
                <w:sz w:val="20"/>
                <w:szCs w:val="20"/>
                <w:rtl w:val="0"/>
              </w:rPr>
              <w:t xml:space="preserve">Creating charts and tables</w:t>
            </w:r>
          </w:p>
        </w:tc>
      </w:tr>
      <w:tr>
        <w:trPr>
          <w:cantSplit w:val="0"/>
          <w:tblHeader w:val="0"/>
        </w:trPr>
        <w:tc>
          <w:tcPr/>
          <w:p w:rsidR="00000000" w:rsidDel="00000000" w:rsidP="00000000" w:rsidRDefault="00000000" w:rsidRPr="00000000" w14:paraId="00000041">
            <w:pPr>
              <w:widowControl w:val="0"/>
              <w:spacing w:line="240" w:lineRule="auto"/>
              <w:jc w:val="center"/>
              <w:rPr>
                <w:sz w:val="20"/>
                <w:szCs w:val="20"/>
              </w:rPr>
            </w:pPr>
            <w:r w:rsidDel="00000000" w:rsidR="00000000" w:rsidRPr="00000000">
              <w:rPr>
                <w:sz w:val="20"/>
                <w:szCs w:val="20"/>
                <w:rtl w:val="0"/>
              </w:rPr>
              <w:t xml:space="preserve">20260314</w:t>
            </w:r>
          </w:p>
        </w:tc>
        <w:tc>
          <w:tcPr/>
          <w:p w:rsidR="00000000" w:rsidDel="00000000" w:rsidP="00000000" w:rsidRDefault="00000000" w:rsidRPr="00000000" w14:paraId="00000042">
            <w:pPr>
              <w:widowControl w:val="0"/>
              <w:spacing w:line="240" w:lineRule="auto"/>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43">
            <w:pPr>
              <w:widowControl w:val="0"/>
              <w:spacing w:line="240" w:lineRule="auto"/>
              <w:jc w:val="cente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44">
            <w:pPr>
              <w:widowControl w:val="0"/>
              <w:spacing w:line="240" w:lineRule="auto"/>
              <w:jc w:val="center"/>
              <w:rPr>
                <w:sz w:val="20"/>
                <w:szCs w:val="20"/>
              </w:rPr>
            </w:pPr>
            <w:r w:rsidDel="00000000" w:rsidR="00000000" w:rsidRPr="00000000">
              <w:rPr>
                <w:sz w:val="20"/>
                <w:szCs w:val="20"/>
                <w:rtl w:val="0"/>
              </w:rPr>
              <w:t xml:space="preserve">Nicholas Lind</w:t>
            </w:r>
          </w:p>
        </w:tc>
        <w:tc>
          <w:tcPr/>
          <w:p w:rsidR="00000000" w:rsidDel="00000000" w:rsidP="00000000" w:rsidRDefault="00000000" w:rsidRPr="00000000" w14:paraId="00000045">
            <w:pPr>
              <w:widowControl w:val="0"/>
              <w:spacing w:line="240" w:lineRule="auto"/>
              <w:jc w:val="center"/>
              <w:rPr>
                <w:sz w:val="18"/>
                <w:szCs w:val="18"/>
              </w:rPr>
            </w:pPr>
            <w:r w:rsidDel="00000000" w:rsidR="00000000" w:rsidRPr="00000000">
              <w:rPr>
                <w:sz w:val="20"/>
                <w:szCs w:val="20"/>
                <w:rtl w:val="0"/>
              </w:rPr>
              <w:t xml:space="preserve">Formatting changes</w:t>
            </w:r>
            <w:r w:rsidDel="00000000" w:rsidR="00000000" w:rsidRPr="00000000">
              <w:rPr>
                <w:rtl w:val="0"/>
              </w:rPr>
            </w:r>
          </w:p>
        </w:tc>
      </w:tr>
      <w:tr>
        <w:trPr>
          <w:cantSplit w:val="0"/>
          <w:tblHeader w:val="0"/>
        </w:trPr>
        <w:tc>
          <w:tcPr/>
          <w:p w:rsidR="00000000" w:rsidDel="00000000" w:rsidP="00000000" w:rsidRDefault="00000000" w:rsidRPr="00000000" w14:paraId="00000046">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47">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48">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49">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4A">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B">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4C">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4D">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4E">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4F">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jc w:val="cente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sz w:val="26"/>
          <w:szCs w:val="26"/>
        </w:rPr>
      </w:pPr>
      <w:r w:rsidDel="00000000" w:rsidR="00000000" w:rsidRPr="00000000">
        <w:rPr>
          <w:rtl w:val="0"/>
        </w:rPr>
      </w:r>
    </w:p>
    <w:p w:rsidR="00000000" w:rsidDel="00000000" w:rsidP="00000000" w:rsidRDefault="00000000" w:rsidRPr="00000000" w14:paraId="0000006C">
      <w:pPr>
        <w:rPr>
          <w:b w:val="1"/>
          <w:bCs w:val="1"/>
          <w:sz w:val="26"/>
          <w:szCs w:val="26"/>
        </w:rPr>
      </w:pPr>
      <w:r w:rsidDel="00000000" w:rsidR="00000000" w:rsidRPr="00000000">
        <w:rPr>
          <w:rtl w:val="0"/>
        </w:rPr>
      </w:r>
    </w:p>
    <w:p w:rsidR="00000000" w:rsidDel="00000000" w:rsidP="00000000" w:rsidRDefault="00000000" w:rsidRPr="00000000" w14:paraId="0000006D">
      <w:pPr>
        <w:pStyle w:val="Heading1"/>
        <w:spacing w:line="276" w:lineRule="auto"/>
        <w:jc w:val="center"/>
        <w:rPr/>
      </w:pPr>
      <w:r w:rsidDel="00000000" w:rsidR="00000000" w:rsidRPr="00000000">
        <w:rPr>
          <w:rtl w:val="0"/>
        </w:rPr>
        <w:t xml:space="preserve">Vision Language Models for Battle Damage Assessment</w:t>
      </w:r>
    </w:p>
    <w:p w:rsidR="00000000" w:rsidDel="00000000" w:rsidP="00000000" w:rsidRDefault="00000000" w:rsidRPr="00000000" w14:paraId="0000006E">
      <w:pPr>
        <w:pStyle w:val="Heading2"/>
        <w:spacing w:line="276" w:lineRule="auto"/>
        <w:jc w:val="center"/>
        <w:rPr/>
      </w:pPr>
      <w:r w:rsidDel="00000000" w:rsidR="00000000" w:rsidRPr="00000000">
        <w:rPr>
          <w:rtl w:val="0"/>
        </w:rPr>
        <w:t xml:space="preserve">Exploratory Data Analysis</w:t>
      </w:r>
    </w:p>
    <w:p w:rsidR="00000000" w:rsidDel="00000000" w:rsidP="00000000" w:rsidRDefault="00000000" w:rsidRPr="00000000" w14:paraId="0000006F">
      <w:pPr>
        <w:spacing w:after="180" w:before="180" w:line="240" w:lineRule="auto"/>
        <w:jc w:val="center"/>
        <w:rPr>
          <w:sz w:val="24"/>
          <w:szCs w:val="24"/>
        </w:rPr>
      </w:pPr>
      <w:r w:rsidDel="00000000" w:rsidR="00000000" w:rsidRPr="00000000">
        <w:rPr>
          <w:i w:val="1"/>
          <w:iCs w:val="1"/>
          <w:sz w:val="24"/>
          <w:szCs w:val="24"/>
          <w:rtl w:val="0"/>
        </w:rPr>
        <w:t xml:space="preserve">16 March 2026</w:t>
      </w:r>
      <w:r w:rsidDel="00000000" w:rsidR="00000000" w:rsidRPr="00000000">
        <w:rPr>
          <w:rtl w:val="0"/>
        </w:rPr>
      </w:r>
    </w:p>
    <w:p w:rsidR="00000000" w:rsidDel="00000000" w:rsidP="00000000" w:rsidRDefault="00000000" w:rsidRPr="00000000" w14:paraId="00000070">
      <w:pPr>
        <w:pStyle w:val="Heading2"/>
        <w:spacing w:line="276" w:lineRule="auto"/>
        <w:rPr/>
      </w:pPr>
      <w:r w:rsidDel="00000000" w:rsidR="00000000" w:rsidRPr="00000000">
        <w:rPr>
          <w:rtl w:val="0"/>
        </w:rPr>
        <w:t xml:space="preserve">Students</w:t>
      </w:r>
    </w:p>
    <w:p w:rsidR="00000000" w:rsidDel="00000000" w:rsidP="00000000" w:rsidRDefault="00000000" w:rsidRPr="00000000" w14:paraId="00000071">
      <w:pPr>
        <w:numPr>
          <w:ilvl w:val="0"/>
          <w:numId w:val="1"/>
        </w:numPr>
        <w:spacing w:after="36" w:before="36" w:line="240" w:lineRule="auto"/>
        <w:ind w:left="720" w:hanging="360"/>
        <w:rPr>
          <w:sz w:val="24"/>
          <w:szCs w:val="24"/>
        </w:rPr>
      </w:pPr>
      <w:r w:rsidDel="00000000" w:rsidR="00000000" w:rsidRPr="00000000">
        <w:rPr>
          <w:sz w:val="24"/>
          <w:szCs w:val="24"/>
          <w:rtl w:val="0"/>
        </w:rPr>
        <w:t xml:space="preserve">Benjamin Siegel</w:t>
      </w:r>
    </w:p>
    <w:p w:rsidR="00000000" w:rsidDel="00000000" w:rsidP="00000000" w:rsidRDefault="00000000" w:rsidRPr="00000000" w14:paraId="00000072">
      <w:pPr>
        <w:numPr>
          <w:ilvl w:val="0"/>
          <w:numId w:val="1"/>
        </w:numPr>
        <w:spacing w:after="36" w:before="36" w:line="240" w:lineRule="auto"/>
        <w:ind w:left="720" w:hanging="360"/>
        <w:rPr>
          <w:sz w:val="24"/>
          <w:szCs w:val="24"/>
        </w:rPr>
      </w:pPr>
      <w:r w:rsidDel="00000000" w:rsidR="00000000" w:rsidRPr="00000000">
        <w:rPr>
          <w:sz w:val="24"/>
          <w:szCs w:val="24"/>
          <w:rtl w:val="0"/>
        </w:rPr>
        <w:t xml:space="preserve">Carlos Gil</w:t>
      </w:r>
    </w:p>
    <w:p w:rsidR="00000000" w:rsidDel="00000000" w:rsidP="00000000" w:rsidRDefault="00000000" w:rsidRPr="00000000" w14:paraId="00000073">
      <w:pPr>
        <w:numPr>
          <w:ilvl w:val="0"/>
          <w:numId w:val="1"/>
        </w:numPr>
        <w:spacing w:after="36" w:before="36" w:line="240" w:lineRule="auto"/>
        <w:ind w:left="720" w:hanging="360"/>
        <w:rPr>
          <w:sz w:val="24"/>
          <w:szCs w:val="24"/>
        </w:rPr>
      </w:pPr>
      <w:r w:rsidDel="00000000" w:rsidR="00000000" w:rsidRPr="00000000">
        <w:rPr>
          <w:sz w:val="24"/>
          <w:szCs w:val="24"/>
          <w:rtl w:val="0"/>
        </w:rPr>
        <w:t xml:space="preserve">Cory Wingate</w:t>
      </w:r>
    </w:p>
    <w:p w:rsidR="00000000" w:rsidDel="00000000" w:rsidP="00000000" w:rsidRDefault="00000000" w:rsidRPr="00000000" w14:paraId="00000074">
      <w:pPr>
        <w:numPr>
          <w:ilvl w:val="0"/>
          <w:numId w:val="1"/>
        </w:numPr>
        <w:spacing w:after="36" w:before="36" w:line="240" w:lineRule="auto"/>
        <w:ind w:left="720" w:hanging="360"/>
        <w:rPr>
          <w:sz w:val="24"/>
          <w:szCs w:val="24"/>
        </w:rPr>
      </w:pPr>
      <w:r w:rsidDel="00000000" w:rsidR="00000000" w:rsidRPr="00000000">
        <w:rPr>
          <w:sz w:val="24"/>
          <w:szCs w:val="24"/>
          <w:rtl w:val="0"/>
        </w:rPr>
        <w:t xml:space="preserve">Nicholas Lind</w:t>
      </w:r>
    </w:p>
    <w:p w:rsidR="00000000" w:rsidDel="00000000" w:rsidP="00000000" w:rsidRDefault="00000000" w:rsidRPr="00000000" w14:paraId="00000075">
      <w:pPr>
        <w:numPr>
          <w:ilvl w:val="0"/>
          <w:numId w:val="1"/>
        </w:numPr>
        <w:spacing w:after="36" w:before="36" w:line="240" w:lineRule="auto"/>
        <w:ind w:left="720" w:hanging="360"/>
        <w:rPr>
          <w:sz w:val="24"/>
          <w:szCs w:val="24"/>
        </w:rPr>
      </w:pPr>
      <w:r w:rsidDel="00000000" w:rsidR="00000000" w:rsidRPr="00000000">
        <w:rPr>
          <w:sz w:val="24"/>
          <w:szCs w:val="24"/>
          <w:rtl w:val="0"/>
        </w:rPr>
        <w:t xml:space="preserve">William Benitez</w:t>
      </w:r>
    </w:p>
    <w:p w:rsidR="00000000" w:rsidDel="00000000" w:rsidP="00000000" w:rsidRDefault="00000000" w:rsidRPr="00000000" w14:paraId="00000076">
      <w:pPr>
        <w:pStyle w:val="Heading2"/>
        <w:spacing w:line="276" w:lineRule="auto"/>
        <w:rPr/>
      </w:pPr>
      <w:r w:rsidDel="00000000" w:rsidR="00000000" w:rsidRPr="00000000">
        <w:rPr>
          <w:rtl w:val="0"/>
        </w:rPr>
        <w:t xml:space="preserve">Supervisors &amp; Mentors</w:t>
      </w:r>
    </w:p>
    <w:p w:rsidR="00000000" w:rsidDel="00000000" w:rsidP="00000000" w:rsidRDefault="00000000" w:rsidRPr="00000000" w14:paraId="00000077">
      <w:pPr>
        <w:numPr>
          <w:ilvl w:val="0"/>
          <w:numId w:val="1"/>
        </w:numPr>
        <w:spacing w:after="36" w:before="36" w:line="240" w:lineRule="auto"/>
        <w:ind w:left="720" w:hanging="360"/>
        <w:rPr>
          <w:sz w:val="24"/>
          <w:szCs w:val="24"/>
        </w:rPr>
      </w:pPr>
      <w:r w:rsidDel="00000000" w:rsidR="00000000" w:rsidRPr="00000000">
        <w:rPr>
          <w:sz w:val="24"/>
          <w:szCs w:val="24"/>
          <w:rtl w:val="0"/>
        </w:rPr>
        <w:t xml:space="preserve">Dr. Rajneesh Singh</w:t>
      </w:r>
    </w:p>
    <w:p w:rsidR="00000000" w:rsidDel="00000000" w:rsidP="00000000" w:rsidRDefault="00000000" w:rsidRPr="00000000" w14:paraId="00000078">
      <w:pPr>
        <w:numPr>
          <w:ilvl w:val="0"/>
          <w:numId w:val="1"/>
        </w:numPr>
        <w:spacing w:after="36" w:before="36" w:line="240" w:lineRule="auto"/>
        <w:ind w:left="720" w:hanging="360"/>
        <w:rPr>
          <w:sz w:val="24"/>
          <w:szCs w:val="24"/>
        </w:rPr>
      </w:pPr>
      <w:r w:rsidDel="00000000" w:rsidR="00000000" w:rsidRPr="00000000">
        <w:rPr>
          <w:sz w:val="24"/>
          <w:szCs w:val="24"/>
          <w:rtl w:val="0"/>
        </w:rPr>
        <w:t xml:space="preserve">Dr. Priya Narayanan</w:t>
      </w:r>
    </w:p>
    <w:p w:rsidR="00000000" w:rsidDel="00000000" w:rsidP="00000000" w:rsidRDefault="00000000" w:rsidRPr="00000000" w14:paraId="00000079">
      <w:pPr>
        <w:numPr>
          <w:ilvl w:val="0"/>
          <w:numId w:val="1"/>
        </w:numPr>
        <w:spacing w:after="36" w:before="36" w:line="240" w:lineRule="auto"/>
        <w:ind w:left="720" w:hanging="360"/>
        <w:rPr>
          <w:sz w:val="24"/>
          <w:szCs w:val="24"/>
        </w:rPr>
      </w:pPr>
      <w:r w:rsidDel="00000000" w:rsidR="00000000" w:rsidRPr="00000000">
        <w:rPr>
          <w:sz w:val="24"/>
          <w:szCs w:val="24"/>
          <w:rtl w:val="0"/>
        </w:rPr>
        <w:t xml:space="preserve">Derrik Asher</w:t>
      </w:r>
    </w:p>
    <w:p w:rsidR="00000000" w:rsidDel="00000000" w:rsidP="00000000" w:rsidRDefault="00000000" w:rsidRPr="00000000" w14:paraId="0000007A">
      <w:pPr>
        <w:numPr>
          <w:ilvl w:val="0"/>
          <w:numId w:val="1"/>
        </w:numPr>
        <w:spacing w:after="36" w:before="36" w:line="240" w:lineRule="auto"/>
        <w:ind w:left="720" w:hanging="360"/>
        <w:rPr>
          <w:sz w:val="24"/>
          <w:szCs w:val="24"/>
        </w:rPr>
      </w:pPr>
      <w:r w:rsidDel="00000000" w:rsidR="00000000" w:rsidRPr="00000000">
        <w:rPr>
          <w:sz w:val="24"/>
          <w:szCs w:val="24"/>
          <w:rtl w:val="0"/>
        </w:rPr>
        <w:t xml:space="preserve">Jason Pusey</w:t>
      </w:r>
    </w:p>
    <w:p w:rsidR="00000000" w:rsidDel="00000000" w:rsidP="00000000" w:rsidRDefault="00000000" w:rsidRPr="00000000" w14:paraId="0000007B">
      <w:pPr>
        <w:numPr>
          <w:ilvl w:val="0"/>
          <w:numId w:val="1"/>
        </w:numPr>
        <w:spacing w:after="36" w:before="36" w:line="240" w:lineRule="auto"/>
        <w:ind w:left="720" w:hanging="360"/>
        <w:rPr>
          <w:sz w:val="24"/>
          <w:szCs w:val="24"/>
        </w:rPr>
      </w:pPr>
      <w:r w:rsidDel="00000000" w:rsidR="00000000" w:rsidRPr="00000000">
        <w:rPr>
          <w:sz w:val="24"/>
          <w:szCs w:val="24"/>
          <w:rtl w:val="0"/>
        </w:rPr>
        <w:t xml:space="preserve">CPT Jesse Barkley</w:t>
      </w:r>
    </w:p>
    <w:p w:rsidR="00000000" w:rsidDel="00000000" w:rsidP="00000000" w:rsidRDefault="00000000" w:rsidRPr="00000000" w14:paraId="0000007C">
      <w:pPr>
        <w:rPr>
          <w:b w:val="1"/>
          <w:bCs w:val="1"/>
          <w:sz w:val="26"/>
          <w:szCs w:val="26"/>
        </w:rPr>
      </w:pPr>
      <w:r w:rsidDel="00000000" w:rsidR="00000000" w:rsidRPr="00000000">
        <w:rPr>
          <w:rtl w:val="0"/>
        </w:rPr>
      </w:r>
    </w:p>
    <w:p w:rsidR="00000000" w:rsidDel="00000000" w:rsidP="00000000" w:rsidRDefault="00000000" w:rsidRPr="00000000" w14:paraId="0000007D">
      <w:pPr>
        <w:rPr>
          <w:b w:val="1"/>
          <w:bCs w:val="1"/>
          <w:sz w:val="32"/>
          <w:szCs w:val="32"/>
        </w:rPr>
      </w:pPr>
      <w:r w:rsidDel="00000000" w:rsidR="00000000" w:rsidRPr="00000000">
        <w:rPr>
          <w:b w:val="1"/>
          <w:bCs w:val="1"/>
          <w:sz w:val="32"/>
          <w:szCs w:val="32"/>
          <w:rtl w:val="0"/>
        </w:rPr>
        <w:t xml:space="preserve">1.0 PURPOSE</w:t>
      </w:r>
    </w:p>
    <w:p w:rsidR="00000000" w:rsidDel="00000000" w:rsidP="00000000" w:rsidRDefault="00000000" w:rsidRPr="00000000" w14:paraId="0000007E">
      <w:pPr>
        <w:rPr>
          <w:b w:val="1"/>
          <w:bCs w:val="1"/>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The purpose of this Exploratory Data Analysis (EDA) is to understand the image dataset used in this project. The dataset consists of an open source collection of 100 labeled images containing military equipment, buildings, or a mix of both. Images feature objects with various levels of destruction and angles of photography. The intent is to support the training, validation, and evaluation of the VLM pipeline for Automated Battle Damage Assessment (BDA) reporting.</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b w:val="1"/>
          <w:bCs w:val="1"/>
          <w:sz w:val="26"/>
          <w:szCs w:val="26"/>
        </w:rPr>
      </w:pPr>
      <w:r w:rsidDel="00000000" w:rsidR="00000000" w:rsidRPr="00000000">
        <w:rPr>
          <w:rtl w:val="0"/>
        </w:rPr>
      </w:r>
    </w:p>
    <w:p w:rsidR="00000000" w:rsidDel="00000000" w:rsidP="00000000" w:rsidRDefault="00000000" w:rsidRPr="00000000" w14:paraId="00000082">
      <w:pPr>
        <w:rPr>
          <w:b w:val="1"/>
          <w:bCs w:val="1"/>
          <w:sz w:val="26"/>
          <w:szCs w:val="26"/>
        </w:rPr>
      </w:pPr>
      <w:r w:rsidDel="00000000" w:rsidR="00000000" w:rsidRPr="00000000">
        <w:rPr>
          <w:rtl w:val="0"/>
        </w:rPr>
      </w:r>
    </w:p>
    <w:p w:rsidR="00000000" w:rsidDel="00000000" w:rsidP="00000000" w:rsidRDefault="00000000" w:rsidRPr="00000000" w14:paraId="00000083">
      <w:pPr>
        <w:rPr>
          <w:b w:val="1"/>
          <w:bCs w:val="1"/>
          <w:sz w:val="26"/>
          <w:szCs w:val="26"/>
        </w:rPr>
      </w:pPr>
      <w:r w:rsidDel="00000000" w:rsidR="00000000" w:rsidRPr="00000000">
        <w:rPr>
          <w:rtl w:val="0"/>
        </w:rPr>
      </w:r>
    </w:p>
    <w:p w:rsidR="00000000" w:rsidDel="00000000" w:rsidP="00000000" w:rsidRDefault="00000000" w:rsidRPr="00000000" w14:paraId="00000084">
      <w:pPr>
        <w:rPr>
          <w:b w:val="1"/>
          <w:bCs w:val="1"/>
          <w:sz w:val="26"/>
          <w:szCs w:val="26"/>
        </w:rPr>
      </w:pPr>
      <w:r w:rsidDel="00000000" w:rsidR="00000000" w:rsidRPr="00000000">
        <w:rPr>
          <w:rtl w:val="0"/>
        </w:rPr>
      </w:r>
    </w:p>
    <w:p w:rsidR="00000000" w:rsidDel="00000000" w:rsidP="00000000" w:rsidRDefault="00000000" w:rsidRPr="00000000" w14:paraId="00000085">
      <w:pPr>
        <w:rPr>
          <w:b w:val="1"/>
          <w:bCs w:val="1"/>
          <w:sz w:val="26"/>
          <w:szCs w:val="26"/>
        </w:rPr>
      </w:pPr>
      <w:r w:rsidDel="00000000" w:rsidR="00000000" w:rsidRPr="00000000">
        <w:rPr>
          <w:rtl w:val="0"/>
        </w:rPr>
      </w:r>
    </w:p>
    <w:p w:rsidR="00000000" w:rsidDel="00000000" w:rsidP="00000000" w:rsidRDefault="00000000" w:rsidRPr="00000000" w14:paraId="00000086">
      <w:pPr>
        <w:rPr>
          <w:b w:val="1"/>
          <w:bCs w:val="1"/>
          <w:sz w:val="32"/>
          <w:szCs w:val="32"/>
        </w:rPr>
      </w:pPr>
      <w:r w:rsidDel="00000000" w:rsidR="00000000" w:rsidRPr="00000000">
        <w:rPr>
          <w:b w:val="1"/>
          <w:bCs w:val="1"/>
          <w:sz w:val="32"/>
          <w:szCs w:val="32"/>
          <w:rtl w:val="0"/>
        </w:rPr>
        <w:t xml:space="preserve">2.0 DATA DISTRIBUTIONS</w:t>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2.1 TARGET TYPE DISTRIBUTION</w:t>
      </w:r>
    </w:p>
    <w:p w:rsidR="00000000" w:rsidDel="00000000" w:rsidP="00000000" w:rsidRDefault="00000000" w:rsidRPr="00000000" w14:paraId="00000089">
      <w:pPr>
        <w:rPr>
          <w:b w:val="1"/>
          <w:bCs w:val="1"/>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The chart below shows the breakdown of image subjects in the dataset (vehicles vs buildings vs mixed).</w:t>
      </w:r>
    </w:p>
    <w:p w:rsidR="00000000" w:rsidDel="00000000" w:rsidP="00000000" w:rsidRDefault="00000000" w:rsidRPr="00000000" w14:paraId="0000008B">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-280987</wp:posOffset>
            </wp:positionH>
            <wp:positionV relativeFrom="paragraph">
              <wp:posOffset>171450</wp:posOffset>
            </wp:positionV>
            <wp:extent cx="6507264" cy="4554159"/>
            <wp:effectExtent b="0" l="0" r="0" t="0"/>
            <wp:wrapSquare wrapText="bothSides" distB="114300" distT="114300" distL="114300" distR="11430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6507264" cy="4554159"/>
                    </a:xfrm>
                    <a:prstGeom prst="rect"/>
                    <a:ln/>
                  </pic:spPr>
                </pic:pic>
              </a:graphicData>
            </a:graphic>
          </wp:anchor>
        </w:drawing>
      </w:r>
    </w:p>
    <w:p w:rsidR="00000000" w:rsidDel="00000000" w:rsidP="00000000" w:rsidRDefault="00000000" w:rsidRPr="00000000" w14:paraId="0000008C">
      <w:pPr>
        <w:rPr>
          <w:b w:val="1"/>
          <w:bCs w:val="1"/>
          <w:sz w:val="24"/>
          <w:szCs w:val="24"/>
        </w:rPr>
      </w:pPr>
      <w:r w:rsidDel="00000000" w:rsidR="00000000" w:rsidRPr="00000000">
        <w:rPr>
          <w:rtl w:val="0"/>
        </w:rPr>
      </w:r>
    </w:p>
    <w:p w:rsidR="00000000" w:rsidDel="00000000" w:rsidP="00000000" w:rsidRDefault="00000000" w:rsidRPr="00000000" w14:paraId="0000008D">
      <w:pPr>
        <w:rPr>
          <w:b w:val="1"/>
          <w:bCs w:val="1"/>
          <w:sz w:val="24"/>
          <w:szCs w:val="24"/>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rtl w:val="0"/>
        </w:rPr>
      </w:r>
    </w:p>
    <w:p w:rsidR="00000000" w:rsidDel="00000000" w:rsidP="00000000" w:rsidRDefault="00000000" w:rsidRPr="00000000" w14:paraId="00000090">
      <w:pPr>
        <w:rPr>
          <w:b w:val="1"/>
          <w:bCs w:val="1"/>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rtl w:val="0"/>
        </w:rPr>
      </w:r>
    </w:p>
    <w:p w:rsidR="00000000" w:rsidDel="00000000" w:rsidP="00000000" w:rsidRDefault="00000000" w:rsidRPr="00000000" w14:paraId="00000092">
      <w:pPr>
        <w:rPr>
          <w:b w:val="1"/>
          <w:bCs w:val="1"/>
          <w:sz w:val="24"/>
          <w:szCs w:val="24"/>
        </w:rPr>
      </w:pPr>
      <w:r w:rsidDel="00000000" w:rsidR="00000000" w:rsidRPr="00000000">
        <w:rPr>
          <w:rtl w:val="0"/>
        </w:rPr>
      </w:r>
    </w:p>
    <w:p w:rsidR="00000000" w:rsidDel="00000000" w:rsidP="00000000" w:rsidRDefault="00000000" w:rsidRPr="00000000" w14:paraId="00000093">
      <w:pPr>
        <w:rPr>
          <w:b w:val="1"/>
          <w:bCs w:val="1"/>
          <w:sz w:val="24"/>
          <w:szCs w:val="24"/>
        </w:rPr>
      </w:pPr>
      <w:r w:rsidDel="00000000" w:rsidR="00000000" w:rsidRPr="00000000">
        <w:rPr>
          <w:rtl w:val="0"/>
        </w:rPr>
      </w:r>
    </w:p>
    <w:p w:rsidR="00000000" w:rsidDel="00000000" w:rsidP="00000000" w:rsidRDefault="00000000" w:rsidRPr="00000000" w14:paraId="00000094">
      <w:pPr>
        <w:rPr>
          <w:b w:val="1"/>
          <w:bCs w:val="1"/>
          <w:sz w:val="24"/>
          <w:szCs w:val="24"/>
        </w:rPr>
      </w:pPr>
      <w:r w:rsidDel="00000000" w:rsidR="00000000" w:rsidRPr="00000000">
        <w:rPr>
          <w:rtl w:val="0"/>
        </w:rPr>
      </w:r>
    </w:p>
    <w:p w:rsidR="00000000" w:rsidDel="00000000" w:rsidP="00000000" w:rsidRDefault="00000000" w:rsidRPr="00000000" w14:paraId="00000095">
      <w:pPr>
        <w:rPr>
          <w:b w:val="1"/>
          <w:bCs w:val="1"/>
          <w:sz w:val="24"/>
          <w:szCs w:val="24"/>
        </w:rPr>
      </w:pPr>
      <w:r w:rsidDel="00000000" w:rsidR="00000000" w:rsidRPr="00000000">
        <w:rPr>
          <w:b w:val="1"/>
          <w:bCs w:val="1"/>
          <w:sz w:val="24"/>
          <w:szCs w:val="24"/>
          <w:rtl w:val="0"/>
        </w:rPr>
        <w:t xml:space="preserve">2.2 VIEW ANGLE DISTRIBUTION</w:t>
      </w:r>
    </w:p>
    <w:p w:rsidR="00000000" w:rsidDel="00000000" w:rsidP="00000000" w:rsidRDefault="00000000" w:rsidRPr="00000000" w14:paraId="00000096">
      <w:pPr>
        <w:rPr>
          <w:b w:val="1"/>
          <w:bCs w:val="1"/>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The chart below displays the frequency of each image perspective (aerial, ground-level) across the dataset.</w:t>
      </w:r>
    </w:p>
    <w:p w:rsidR="00000000" w:rsidDel="00000000" w:rsidP="00000000" w:rsidRDefault="00000000" w:rsidRPr="00000000" w14:paraId="00000098">
      <w:pPr>
        <w:rPr>
          <w:sz w:val="24"/>
          <w:szCs w:val="24"/>
        </w:rPr>
      </w:pPr>
      <w:r w:rsidDel="00000000" w:rsidR="00000000" w:rsidRPr="00000000">
        <w:rPr>
          <w:sz w:val="24"/>
          <w:szCs w:val="24"/>
          <w:rtl w:val="0"/>
        </w:rPr>
        <w:t xml:space="preserve">The dataset consists of 61 ground-level images and 39 aerial images. The higher proportion of ground level images is intentional, as the VLM system is going to be deployed on an autonomous ground platform for field-level battle damage assessments.</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123825</wp:posOffset>
            </wp:positionV>
            <wp:extent cx="5634038" cy="4339197"/>
            <wp:effectExtent b="0" l="0" r="0" t="0"/>
            <wp:wrapSquare wrapText="bothSides" distB="114300" distT="114300" distL="114300" distR="11430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634038" cy="4339197"/>
                    </a:xfrm>
                    <a:prstGeom prst="rect"/>
                    <a:ln/>
                  </pic:spPr>
                </pic:pic>
              </a:graphicData>
            </a:graphic>
          </wp:anchor>
        </w:drawing>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b w:val="1"/>
          <w:bCs w:val="1"/>
          <w:sz w:val="24"/>
          <w:szCs w:val="24"/>
        </w:rPr>
      </w:pPr>
      <w:r w:rsidDel="00000000" w:rsidR="00000000" w:rsidRPr="00000000">
        <w:rPr>
          <w:rtl w:val="0"/>
        </w:rPr>
      </w:r>
    </w:p>
    <w:p w:rsidR="00000000" w:rsidDel="00000000" w:rsidP="00000000" w:rsidRDefault="00000000" w:rsidRPr="00000000" w14:paraId="0000009D">
      <w:pPr>
        <w:rPr>
          <w:b w:val="1"/>
          <w:bCs w:val="1"/>
          <w:sz w:val="24"/>
          <w:szCs w:val="24"/>
        </w:rPr>
      </w:pPr>
      <w:r w:rsidDel="00000000" w:rsidR="00000000" w:rsidRPr="00000000">
        <w:rPr>
          <w:rtl w:val="0"/>
        </w:rPr>
      </w:r>
    </w:p>
    <w:p w:rsidR="00000000" w:rsidDel="00000000" w:rsidP="00000000" w:rsidRDefault="00000000" w:rsidRPr="00000000" w14:paraId="0000009E">
      <w:pPr>
        <w:rPr>
          <w:b w:val="1"/>
          <w:bCs w:val="1"/>
          <w:sz w:val="24"/>
          <w:szCs w:val="24"/>
        </w:rPr>
      </w:pPr>
      <w:r w:rsidDel="00000000" w:rsidR="00000000" w:rsidRPr="00000000">
        <w:rPr>
          <w:rtl w:val="0"/>
        </w:rPr>
      </w:r>
    </w:p>
    <w:p w:rsidR="00000000" w:rsidDel="00000000" w:rsidP="00000000" w:rsidRDefault="00000000" w:rsidRPr="00000000" w14:paraId="0000009F">
      <w:pPr>
        <w:rPr>
          <w:b w:val="1"/>
          <w:bCs w:val="1"/>
          <w:sz w:val="24"/>
          <w:szCs w:val="24"/>
        </w:rPr>
      </w:pPr>
      <w:r w:rsidDel="00000000" w:rsidR="00000000" w:rsidRPr="00000000">
        <w:rPr>
          <w:rtl w:val="0"/>
        </w:rPr>
      </w:r>
    </w:p>
    <w:p w:rsidR="00000000" w:rsidDel="00000000" w:rsidP="00000000" w:rsidRDefault="00000000" w:rsidRPr="00000000" w14:paraId="000000A0">
      <w:pPr>
        <w:rPr>
          <w:b w:val="1"/>
          <w:bCs w:val="1"/>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rtl w:val="0"/>
        </w:rPr>
      </w:r>
    </w:p>
    <w:p w:rsidR="00000000" w:rsidDel="00000000" w:rsidP="00000000" w:rsidRDefault="00000000" w:rsidRPr="00000000" w14:paraId="000000A2">
      <w:pPr>
        <w:rPr>
          <w:b w:val="1"/>
          <w:bCs w:val="1"/>
          <w:sz w:val="24"/>
          <w:szCs w:val="24"/>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rtl w:val="0"/>
        </w:rPr>
      </w:r>
    </w:p>
    <w:p w:rsidR="00000000" w:rsidDel="00000000" w:rsidP="00000000" w:rsidRDefault="00000000" w:rsidRPr="00000000" w14:paraId="000000A4">
      <w:pPr>
        <w:rPr>
          <w:b w:val="1"/>
          <w:bCs w:val="1"/>
          <w:sz w:val="24"/>
          <w:szCs w:val="24"/>
        </w:rPr>
      </w:pPr>
      <w:r w:rsidDel="00000000" w:rsidR="00000000" w:rsidRPr="00000000">
        <w:rPr>
          <w:b w:val="1"/>
          <w:bCs w:val="1"/>
          <w:sz w:val="24"/>
          <w:szCs w:val="24"/>
          <w:rtl w:val="0"/>
        </w:rPr>
        <w:t xml:space="preserve">2.3 IMAGE RESOLUTION / SCALE</w:t>
      </w:r>
    </w:p>
    <w:p w:rsidR="00000000" w:rsidDel="00000000" w:rsidP="00000000" w:rsidRDefault="00000000" w:rsidRPr="00000000" w14:paraId="000000A5">
      <w:pPr>
        <w:rPr>
          <w:b w:val="1"/>
          <w:bCs w:val="1"/>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The bar chart below shows the distribution of image resolutions across the dataset, grouped into four different tiers. The raw dataset contained around seventy unique resolutions, highlighting high variability across the dataset. The four images in the 1-Low tier are noted as potential outliers and will be addressed further in Section 4.0.</w:t>
      </w:r>
    </w:p>
    <w:p w:rsidR="00000000" w:rsidDel="00000000" w:rsidP="00000000" w:rsidRDefault="00000000" w:rsidRPr="00000000" w14:paraId="000000A7">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180975</wp:posOffset>
            </wp:positionV>
            <wp:extent cx="6024563" cy="3998913"/>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024563" cy="3998913"/>
                    </a:xfrm>
                    <a:prstGeom prst="rect"/>
                    <a:ln/>
                  </pic:spPr>
                </pic:pic>
              </a:graphicData>
            </a:graphic>
          </wp:anchor>
        </w:drawing>
      </w:r>
    </w:p>
    <w:p w:rsidR="00000000" w:rsidDel="00000000" w:rsidP="00000000" w:rsidRDefault="00000000" w:rsidRPr="00000000" w14:paraId="000000A8">
      <w:pPr>
        <w:rPr>
          <w:b w:val="1"/>
          <w:bCs w:val="1"/>
          <w:sz w:val="24"/>
          <w:szCs w:val="24"/>
        </w:rPr>
      </w:pP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rtl w:val="0"/>
        </w:rPr>
      </w:r>
    </w:p>
    <w:p w:rsidR="00000000" w:rsidDel="00000000" w:rsidP="00000000" w:rsidRDefault="00000000" w:rsidRPr="00000000" w14:paraId="000000AB">
      <w:pPr>
        <w:rPr>
          <w:b w:val="1"/>
          <w:bCs w:val="1"/>
          <w:sz w:val="24"/>
          <w:szCs w:val="24"/>
        </w:rPr>
      </w:pPr>
      <w:r w:rsidDel="00000000" w:rsidR="00000000" w:rsidRPr="00000000">
        <w:rPr>
          <w:rtl w:val="0"/>
        </w:rPr>
      </w:r>
    </w:p>
    <w:p w:rsidR="00000000" w:rsidDel="00000000" w:rsidP="00000000" w:rsidRDefault="00000000" w:rsidRPr="00000000" w14:paraId="000000AC">
      <w:pPr>
        <w:rPr>
          <w:b w:val="1"/>
          <w:bCs w:val="1"/>
          <w:sz w:val="24"/>
          <w:szCs w:val="24"/>
        </w:rPr>
      </w:pPr>
      <w:r w:rsidDel="00000000" w:rsidR="00000000" w:rsidRPr="00000000">
        <w:rPr>
          <w:rtl w:val="0"/>
        </w:rPr>
      </w:r>
    </w:p>
    <w:p w:rsidR="00000000" w:rsidDel="00000000" w:rsidP="00000000" w:rsidRDefault="00000000" w:rsidRPr="00000000" w14:paraId="000000AD">
      <w:pPr>
        <w:rPr>
          <w:b w:val="1"/>
          <w:bCs w:val="1"/>
          <w:sz w:val="24"/>
          <w:szCs w:val="24"/>
        </w:rPr>
      </w:pPr>
      <w:r w:rsidDel="00000000" w:rsidR="00000000" w:rsidRPr="00000000">
        <w:rPr>
          <w:rtl w:val="0"/>
        </w:rPr>
      </w:r>
    </w:p>
    <w:p w:rsidR="00000000" w:rsidDel="00000000" w:rsidP="00000000" w:rsidRDefault="00000000" w:rsidRPr="00000000" w14:paraId="000000AE">
      <w:pPr>
        <w:rPr>
          <w:b w:val="1"/>
          <w:bCs w:val="1"/>
          <w:sz w:val="24"/>
          <w:szCs w:val="24"/>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rtl w:val="0"/>
        </w:rPr>
      </w:r>
    </w:p>
    <w:p w:rsidR="00000000" w:rsidDel="00000000" w:rsidP="00000000" w:rsidRDefault="00000000" w:rsidRPr="00000000" w14:paraId="000000B0">
      <w:pPr>
        <w:rPr>
          <w:b w:val="1"/>
          <w:bCs w:val="1"/>
          <w:sz w:val="24"/>
          <w:szCs w:val="24"/>
        </w:rPr>
      </w:pPr>
      <w:r w:rsidDel="00000000" w:rsidR="00000000" w:rsidRPr="00000000">
        <w:rPr>
          <w:rtl w:val="0"/>
        </w:rPr>
      </w:r>
    </w:p>
    <w:p w:rsidR="00000000" w:rsidDel="00000000" w:rsidP="00000000" w:rsidRDefault="00000000" w:rsidRPr="00000000" w14:paraId="000000B1">
      <w:pPr>
        <w:rPr>
          <w:b w:val="1"/>
          <w:bCs w:val="1"/>
          <w:sz w:val="24"/>
          <w:szCs w:val="24"/>
        </w:rPr>
      </w:pPr>
      <w:r w:rsidDel="00000000" w:rsidR="00000000" w:rsidRPr="00000000">
        <w:rPr>
          <w:rtl w:val="0"/>
        </w:rPr>
      </w:r>
    </w:p>
    <w:p w:rsidR="00000000" w:rsidDel="00000000" w:rsidP="00000000" w:rsidRDefault="00000000" w:rsidRPr="00000000" w14:paraId="000000B2">
      <w:pPr>
        <w:rPr>
          <w:b w:val="1"/>
          <w:bCs w:val="1"/>
          <w:sz w:val="24"/>
          <w:szCs w:val="24"/>
        </w:rPr>
      </w:pPr>
      <w:r w:rsidDel="00000000" w:rsidR="00000000" w:rsidRPr="00000000">
        <w:rPr>
          <w:rtl w:val="0"/>
        </w:rPr>
      </w:r>
    </w:p>
    <w:p w:rsidR="00000000" w:rsidDel="00000000" w:rsidP="00000000" w:rsidRDefault="00000000" w:rsidRPr="00000000" w14:paraId="000000B3">
      <w:pPr>
        <w:rPr>
          <w:b w:val="1"/>
          <w:bCs w:val="1"/>
          <w:sz w:val="24"/>
          <w:szCs w:val="24"/>
        </w:rPr>
      </w:pPr>
      <w:r w:rsidDel="00000000" w:rsidR="00000000" w:rsidRPr="00000000">
        <w:rPr>
          <w:rtl w:val="0"/>
        </w:rPr>
      </w:r>
    </w:p>
    <w:p w:rsidR="00000000" w:rsidDel="00000000" w:rsidP="00000000" w:rsidRDefault="00000000" w:rsidRPr="00000000" w14:paraId="000000B4">
      <w:pPr>
        <w:rPr>
          <w:b w:val="1"/>
          <w:bCs w:val="1"/>
          <w:sz w:val="24"/>
          <w:szCs w:val="24"/>
        </w:rPr>
      </w:pP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rPr>
          <w:rtl w:val="0"/>
        </w:rPr>
      </w:r>
    </w:p>
    <w:p w:rsidR="00000000" w:rsidDel="00000000" w:rsidP="00000000" w:rsidRDefault="00000000" w:rsidRPr="00000000" w14:paraId="000000B7">
      <w:pPr>
        <w:rPr>
          <w:b w:val="1"/>
          <w:bCs w:val="1"/>
          <w:sz w:val="24"/>
          <w:szCs w:val="24"/>
        </w:rPr>
      </w:pPr>
      <w:r w:rsidDel="00000000" w:rsidR="00000000" w:rsidRPr="00000000">
        <w:rPr>
          <w:rtl w:val="0"/>
        </w:rPr>
      </w:r>
    </w:p>
    <w:p w:rsidR="00000000" w:rsidDel="00000000" w:rsidP="00000000" w:rsidRDefault="00000000" w:rsidRPr="00000000" w14:paraId="000000B8">
      <w:pPr>
        <w:rPr>
          <w:b w:val="1"/>
          <w:bCs w:val="1"/>
          <w:sz w:val="24"/>
          <w:szCs w:val="24"/>
        </w:rPr>
      </w:pPr>
      <w:r w:rsidDel="00000000" w:rsidR="00000000" w:rsidRPr="00000000">
        <w:rPr>
          <w:rtl w:val="0"/>
        </w:rPr>
      </w:r>
    </w:p>
    <w:p w:rsidR="00000000" w:rsidDel="00000000" w:rsidP="00000000" w:rsidRDefault="00000000" w:rsidRPr="00000000" w14:paraId="000000B9">
      <w:pPr>
        <w:rPr>
          <w:b w:val="1"/>
          <w:bCs w:val="1"/>
          <w:sz w:val="24"/>
          <w:szCs w:val="24"/>
        </w:rPr>
      </w:pPr>
      <w:r w:rsidDel="00000000" w:rsidR="00000000" w:rsidRPr="00000000">
        <w:rPr>
          <w:rtl w:val="0"/>
        </w:rPr>
      </w:r>
    </w:p>
    <w:p w:rsidR="00000000" w:rsidDel="00000000" w:rsidP="00000000" w:rsidRDefault="00000000" w:rsidRPr="00000000" w14:paraId="000000BA">
      <w:pPr>
        <w:rPr>
          <w:b w:val="1"/>
          <w:bCs w:val="1"/>
          <w:sz w:val="24"/>
          <w:szCs w:val="24"/>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rtl w:val="0"/>
        </w:rPr>
      </w:r>
    </w:p>
    <w:p w:rsidR="00000000" w:rsidDel="00000000" w:rsidP="00000000" w:rsidRDefault="00000000" w:rsidRPr="00000000" w14:paraId="000000BC">
      <w:pPr>
        <w:rPr>
          <w:b w:val="1"/>
          <w:bCs w:val="1"/>
          <w:sz w:val="24"/>
          <w:szCs w:val="24"/>
        </w:rPr>
      </w:pPr>
      <w:r w:rsidDel="00000000" w:rsidR="00000000" w:rsidRPr="00000000">
        <w:rPr>
          <w:rtl w:val="0"/>
        </w:rPr>
      </w:r>
    </w:p>
    <w:p w:rsidR="00000000" w:rsidDel="00000000" w:rsidP="00000000" w:rsidRDefault="00000000" w:rsidRPr="00000000" w14:paraId="000000BD">
      <w:pPr>
        <w:rPr>
          <w:b w:val="1"/>
          <w:bCs w:val="1"/>
          <w:sz w:val="24"/>
          <w:szCs w:val="24"/>
        </w:rPr>
      </w:pPr>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rtl w:val="0"/>
        </w:rPr>
      </w:r>
    </w:p>
    <w:p w:rsidR="00000000" w:rsidDel="00000000" w:rsidP="00000000" w:rsidRDefault="00000000" w:rsidRPr="00000000" w14:paraId="000000BF">
      <w:pPr>
        <w:rPr>
          <w:b w:val="1"/>
          <w:bCs w:val="1"/>
          <w:sz w:val="24"/>
          <w:szCs w:val="24"/>
        </w:rPr>
      </w:pP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rtl w:val="0"/>
        </w:rPr>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b w:val="1"/>
          <w:bCs w:val="1"/>
          <w:sz w:val="24"/>
          <w:szCs w:val="24"/>
          <w:rtl w:val="0"/>
        </w:rPr>
        <w:t xml:space="preserve">2.4 CATEGORICAL VARIABLE COUNTS SUMMARY</w:t>
      </w: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b w:val="1"/>
          <w:bCs w:val="1"/>
          <w:sz w:val="24"/>
          <w:szCs w:val="24"/>
        </w:rPr>
      </w:pPr>
      <w:r w:rsidDel="00000000" w:rsidR="00000000" w:rsidRPr="00000000">
        <w:rPr>
          <w:sz w:val="24"/>
          <w:szCs w:val="24"/>
          <w:rtl w:val="0"/>
        </w:rPr>
        <w:t xml:space="preserve">The table below summarizes the count and distribution of all variables across the dataset.</w:t>
      </w:r>
      <w:r w:rsidDel="00000000" w:rsidR="00000000" w:rsidRPr="00000000">
        <w:rPr>
          <w:rtl w:val="0"/>
        </w:rPr>
      </w:r>
    </w:p>
    <w:p w:rsidR="00000000" w:rsidDel="00000000" w:rsidP="00000000" w:rsidRDefault="00000000" w:rsidRPr="00000000" w14:paraId="000000CC">
      <w:pPr>
        <w:rPr>
          <w:b w:val="1"/>
          <w:bCs w:val="1"/>
          <w:sz w:val="24"/>
          <w:szCs w:val="24"/>
        </w:rPr>
      </w:pPr>
      <w:r w:rsidDel="00000000" w:rsidR="00000000" w:rsidRPr="00000000">
        <w:rPr>
          <w:rtl w:val="0"/>
        </w:rPr>
      </w:r>
    </w:p>
    <w:tbl>
      <w:tblPr>
        <w:tblStyle w:val="Table2"/>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125"/>
        <w:gridCol w:w="3555"/>
        <w:gridCol w:w="2415"/>
        <w:tblGridChange w:id="0">
          <w:tblGrid>
            <w:gridCol w:w="2340"/>
            <w:gridCol w:w="1125"/>
            <w:gridCol w:w="3555"/>
            <w:gridCol w:w="2415"/>
          </w:tblGrid>
        </w:tblGridChange>
      </w:tblGrid>
      <w:tr>
        <w:trPr>
          <w:cantSplit w:val="0"/>
          <w:trHeight w:val="37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Category Variable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Count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Values/Labels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of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Target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Military Equipment: 64, Building: 27, Mixed: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64% / 27% /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Minor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Tank: 38, Truck: 22, Multiple: 4, N/A: 27, Mixed: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38% / 22% / 4% / 27% / 9% </w:t>
            </w:r>
          </w:p>
        </w:tc>
      </w:tr>
      <w:tr>
        <w:trPr>
          <w:cantSplit w:val="0"/>
          <w:trHeight w:val="39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View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Ground: 61, Aerial: 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61% / 39%</w:t>
            </w:r>
          </w:p>
        </w:tc>
      </w:tr>
      <w:tr>
        <w:trPr>
          <w:cantSplit w:val="0"/>
          <w:trHeight w:val="58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Damage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Pending - 50 of 100 images labeled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 complete</w:t>
            </w:r>
          </w:p>
        </w:tc>
      </w:tr>
    </w:tbl>
    <w:p w:rsidR="00000000" w:rsidDel="00000000" w:rsidP="00000000" w:rsidRDefault="00000000" w:rsidRPr="00000000" w14:paraId="000000E1">
      <w:pPr>
        <w:rPr>
          <w:b w:val="1"/>
          <w:bCs w:val="1"/>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Military equipment is the main target type at 64%, with buildings representing 27% and mixed scenes making up the remaining 9%. Ground level images account for 61%, reflecting the intended deployment of the system on a ground based platform. Damage level classifications are currently available for 50 of the 100 images, with full labeling expected to be completed in a later project phase.</w:t>
      </w:r>
    </w:p>
    <w:p w:rsidR="00000000" w:rsidDel="00000000" w:rsidP="00000000" w:rsidRDefault="00000000" w:rsidRPr="00000000" w14:paraId="000000E3">
      <w:pPr>
        <w:rPr>
          <w:b w:val="1"/>
          <w:bCs w:val="1"/>
          <w:sz w:val="24"/>
          <w:szCs w:val="24"/>
        </w:rPr>
      </w:pPr>
      <w:r w:rsidDel="00000000" w:rsidR="00000000" w:rsidRPr="00000000">
        <w:rPr>
          <w:rtl w:val="0"/>
        </w:rPr>
      </w:r>
    </w:p>
    <w:p w:rsidR="00000000" w:rsidDel="00000000" w:rsidP="00000000" w:rsidRDefault="00000000" w:rsidRPr="00000000" w14:paraId="000000E4">
      <w:pPr>
        <w:rPr>
          <w:b w:val="1"/>
          <w:bCs w:val="1"/>
          <w:sz w:val="32"/>
          <w:szCs w:val="32"/>
        </w:rPr>
      </w:pPr>
      <w:r w:rsidDel="00000000" w:rsidR="00000000" w:rsidRPr="00000000">
        <w:rPr>
          <w:b w:val="1"/>
          <w:bCs w:val="1"/>
          <w:sz w:val="32"/>
          <w:szCs w:val="32"/>
          <w:rtl w:val="0"/>
        </w:rPr>
        <w:t xml:space="preserve">3.0  MISSING DATA</w:t>
      </w:r>
    </w:p>
    <w:p w:rsidR="00000000" w:rsidDel="00000000" w:rsidP="00000000" w:rsidRDefault="00000000" w:rsidRPr="00000000" w14:paraId="000000E5">
      <w:pPr>
        <w:rPr>
          <w:b w:val="1"/>
          <w:bCs w:val="1"/>
          <w:sz w:val="24"/>
          <w:szCs w:val="24"/>
        </w:rPr>
      </w:pP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b w:val="1"/>
          <w:bCs w:val="1"/>
          <w:sz w:val="24"/>
          <w:szCs w:val="24"/>
          <w:rtl w:val="0"/>
        </w:rPr>
        <w:t xml:space="preserve">3.1 MISSING DATA IDENTIFICATION</w:t>
      </w:r>
    </w:p>
    <w:p w:rsidR="00000000" w:rsidDel="00000000" w:rsidP="00000000" w:rsidRDefault="00000000" w:rsidRPr="00000000" w14:paraId="000000E7">
      <w:pPr>
        <w:rPr>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Field / Variable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Missing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Missing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Damage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 progress - being labeled in phases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Target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action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Minor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action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View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action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Image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action required</w:t>
            </w:r>
          </w:p>
        </w:tc>
      </w:tr>
    </w:tbl>
    <w:p w:rsidR="00000000" w:rsidDel="00000000" w:rsidP="00000000" w:rsidRDefault="00000000" w:rsidRPr="00000000" w14:paraId="00000100">
      <w:pPr>
        <w:rPr>
          <w:b w:val="1"/>
          <w:bCs w:val="1"/>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The only missing data identified in the dataset is the damage level classification, which is currently being completed through a manual labeling and quality review process.</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b w:val="1"/>
          <w:bCs w:val="1"/>
          <w:sz w:val="24"/>
          <w:szCs w:val="24"/>
        </w:rPr>
      </w:pPr>
      <w:r w:rsidDel="00000000" w:rsidR="00000000" w:rsidRPr="00000000">
        <w:rPr>
          <w:b w:val="1"/>
          <w:bCs w:val="1"/>
          <w:sz w:val="24"/>
          <w:szCs w:val="24"/>
          <w:rtl w:val="0"/>
        </w:rPr>
        <w:t xml:space="preserve">3.2 SYSTEMATIC CAUSE ANALYSIS</w:t>
      </w:r>
    </w:p>
    <w:p w:rsidR="00000000" w:rsidDel="00000000" w:rsidP="00000000" w:rsidRDefault="00000000" w:rsidRPr="00000000" w14:paraId="00000104">
      <w:pPr>
        <w:rPr>
          <w:b w:val="1"/>
          <w:bCs w:val="1"/>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The absence of damage level classification for 50 images is the result of an ongoing manual labeling and quality review process. Images are being systematically reviewed by each team member and labeled in phases, with the first 50 images targeted for completion in the current phase. This is an expected and planned limitation of the dataset at this stage of development, not a result of data collection errors or random errors. </w:t>
      </w:r>
    </w:p>
    <w:p w:rsidR="00000000" w:rsidDel="00000000" w:rsidP="00000000" w:rsidRDefault="00000000" w:rsidRPr="00000000" w14:paraId="00000106">
      <w:pPr>
        <w:rPr>
          <w:b w:val="1"/>
          <w:bCs w:val="1"/>
          <w:sz w:val="24"/>
          <w:szCs w:val="24"/>
        </w:rPr>
      </w:pPr>
      <w:r w:rsidDel="00000000" w:rsidR="00000000" w:rsidRPr="00000000">
        <w:rPr>
          <w:rtl w:val="0"/>
        </w:rPr>
      </w:r>
    </w:p>
    <w:p w:rsidR="00000000" w:rsidDel="00000000" w:rsidP="00000000" w:rsidRDefault="00000000" w:rsidRPr="00000000" w14:paraId="00000107">
      <w:pPr>
        <w:rPr>
          <w:b w:val="1"/>
          <w:bCs w:val="1"/>
          <w:sz w:val="24"/>
          <w:szCs w:val="24"/>
        </w:rPr>
      </w:pPr>
      <w:r w:rsidDel="00000000" w:rsidR="00000000" w:rsidRPr="00000000">
        <w:rPr>
          <w:b w:val="1"/>
          <w:bCs w:val="1"/>
          <w:sz w:val="24"/>
          <w:szCs w:val="24"/>
          <w:rtl w:val="0"/>
        </w:rPr>
        <w:t xml:space="preserve">3.3 HANDLING STRATEGY</w:t>
      </w:r>
    </w:p>
    <w:p w:rsidR="00000000" w:rsidDel="00000000" w:rsidP="00000000" w:rsidRDefault="00000000" w:rsidRPr="00000000" w14:paraId="00000108">
      <w:pPr>
        <w:rPr>
          <w:b w:val="1"/>
          <w:bCs w:val="1"/>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The images with completed damage level labels will be used for initial VLM training and testing. The remaining 50 images will be incorporated into the dataset once the labeling and quality review process is complete. Since the images are sourced from open source collections, full context for each image is not always available. As a result, damage level classifications are based on visual estimation rather than verified ground truth. This is an acknowledged limitation of the dataset that should be considered when evaluating model output.</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b w:val="1"/>
          <w:bCs w:val="1"/>
          <w:sz w:val="32"/>
          <w:szCs w:val="32"/>
        </w:rPr>
      </w:pPr>
      <w:r w:rsidDel="00000000" w:rsidR="00000000" w:rsidRPr="00000000">
        <w:rPr>
          <w:b w:val="1"/>
          <w:bCs w:val="1"/>
          <w:sz w:val="32"/>
          <w:szCs w:val="32"/>
          <w:rtl w:val="0"/>
        </w:rPr>
        <w:t xml:space="preserve">4.0 OUTLIERS</w:t>
      </w:r>
    </w:p>
    <w:p w:rsidR="00000000" w:rsidDel="00000000" w:rsidP="00000000" w:rsidRDefault="00000000" w:rsidRPr="00000000" w14:paraId="0000010C">
      <w:pPr>
        <w:rPr>
          <w:b w:val="1"/>
          <w:bCs w:val="1"/>
          <w:sz w:val="24"/>
          <w:szCs w:val="24"/>
        </w:rPr>
      </w:pPr>
      <w:r w:rsidDel="00000000" w:rsidR="00000000" w:rsidRPr="00000000">
        <w:rPr>
          <w:rtl w:val="0"/>
        </w:rPr>
      </w:r>
    </w:p>
    <w:p w:rsidR="00000000" w:rsidDel="00000000" w:rsidP="00000000" w:rsidRDefault="00000000" w:rsidRPr="00000000" w14:paraId="0000010D">
      <w:pPr>
        <w:rPr>
          <w:b w:val="1"/>
          <w:bCs w:val="1"/>
          <w:sz w:val="24"/>
          <w:szCs w:val="24"/>
        </w:rPr>
      </w:pPr>
      <w:r w:rsidDel="00000000" w:rsidR="00000000" w:rsidRPr="00000000">
        <w:rPr>
          <w:b w:val="1"/>
          <w:bCs w:val="1"/>
          <w:sz w:val="24"/>
          <w:szCs w:val="24"/>
          <w:rtl w:val="0"/>
        </w:rPr>
        <w:t xml:space="preserve">4.1 OUTLIER IDENTIFICATION &amp; DECISION</w:t>
      </w:r>
    </w:p>
    <w:p w:rsidR="00000000" w:rsidDel="00000000" w:rsidP="00000000" w:rsidRDefault="00000000" w:rsidRPr="00000000" w14:paraId="0000010E">
      <w:pPr>
        <w:rPr>
          <w:b w:val="1"/>
          <w:bCs w:val="1"/>
          <w:sz w:val="24"/>
          <w:szCs w:val="24"/>
        </w:rPr>
      </w:pPr>
      <w:r w:rsidDel="00000000" w:rsidR="00000000" w:rsidRPr="00000000">
        <w:rPr>
          <w:rtl w:val="0"/>
        </w:rPr>
      </w:r>
    </w:p>
    <w:tbl>
      <w:tblPr>
        <w:tblStyle w:val="Table4"/>
        <w:tblW w:w="928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4305"/>
        <w:gridCol w:w="3480"/>
        <w:tblGridChange w:id="0">
          <w:tblGrid>
            <w:gridCol w:w="1500"/>
            <w:gridCol w:w="4305"/>
            <w:gridCol w:w="34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Image 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Issue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36.png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 resolution (under 500px), insufficient detail for reliable BDA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Include - image quality low, using for more rigorous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39.png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4"/>
                <w:szCs w:val="24"/>
              </w:rPr>
            </w:pPr>
            <w:r w:rsidDel="00000000" w:rsidR="00000000" w:rsidRPr="00000000">
              <w:rPr>
                <w:sz w:val="24"/>
                <w:szCs w:val="24"/>
                <w:rtl w:val="0"/>
              </w:rPr>
              <w:t xml:space="preserve">Low resolution (under 500px), insufficient detail for reliable BDA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Include - image quality low, using for more rigorous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52.jpg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 resolution (under 500px), ground level phone captured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Include - image quality sufficient for BDA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56.png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 resolution (under 500px), ground level captured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24"/>
                <w:szCs w:val="24"/>
              </w:rPr>
            </w:pPr>
            <w:r w:rsidDel="00000000" w:rsidR="00000000" w:rsidRPr="00000000">
              <w:rPr>
                <w:sz w:val="24"/>
                <w:szCs w:val="24"/>
                <w:rtl w:val="0"/>
              </w:rPr>
              <w:t xml:space="preserve">Include - image quality sufficient for BDA assessment</w:t>
            </w:r>
          </w:p>
        </w:tc>
      </w:tr>
    </w:tbl>
    <w:p w:rsidR="00000000" w:rsidDel="00000000" w:rsidP="00000000" w:rsidRDefault="00000000" w:rsidRPr="00000000" w14:paraId="0000011E">
      <w:pPr>
        <w:rPr>
          <w:b w:val="1"/>
          <w:bCs w:val="1"/>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Four images were identified as low resolution. During the review of the images, two were deemed usable despite low resolution. These two outliers will remain as testing images for harder evaluation.</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b w:val="1"/>
          <w:bCs w:val="1"/>
          <w:sz w:val="32"/>
          <w:szCs w:val="32"/>
        </w:rPr>
      </w:pPr>
      <w:r w:rsidDel="00000000" w:rsidR="00000000" w:rsidRPr="00000000">
        <w:rPr>
          <w:b w:val="1"/>
          <w:bCs w:val="1"/>
          <w:sz w:val="32"/>
          <w:szCs w:val="32"/>
          <w:rtl w:val="0"/>
        </w:rPr>
        <w:t xml:space="preserve">5.0 DESCRIPTIVE STATISTICS</w:t>
      </w:r>
    </w:p>
    <w:p w:rsidR="00000000" w:rsidDel="00000000" w:rsidP="00000000" w:rsidRDefault="00000000" w:rsidRPr="00000000" w14:paraId="00000122">
      <w:pPr>
        <w:rPr>
          <w:b w:val="1"/>
          <w:bCs w:val="1"/>
          <w:sz w:val="24"/>
          <w:szCs w:val="24"/>
        </w:rPr>
      </w:pPr>
      <w:r w:rsidDel="00000000" w:rsidR="00000000" w:rsidRPr="00000000">
        <w:rPr>
          <w:rtl w:val="0"/>
        </w:rPr>
      </w:r>
    </w:p>
    <w:p w:rsidR="00000000" w:rsidDel="00000000" w:rsidP="00000000" w:rsidRDefault="00000000" w:rsidRPr="00000000" w14:paraId="00000123">
      <w:pPr>
        <w:ind w:left="0" w:firstLine="0"/>
        <w:rPr>
          <w:b w:val="1"/>
          <w:bCs w:val="1"/>
          <w:sz w:val="24"/>
          <w:szCs w:val="24"/>
        </w:rPr>
      </w:pPr>
      <w:r w:rsidDel="00000000" w:rsidR="00000000" w:rsidRPr="00000000">
        <w:rPr>
          <w:b w:val="1"/>
          <w:bCs w:val="1"/>
          <w:sz w:val="24"/>
          <w:szCs w:val="24"/>
          <w:rtl w:val="0"/>
        </w:rPr>
        <w:t xml:space="preserve">5.1 NUMERIC STATISTICS</w:t>
      </w:r>
    </w:p>
    <w:p w:rsidR="00000000" w:rsidDel="00000000" w:rsidP="00000000" w:rsidRDefault="00000000" w:rsidRPr="00000000" w14:paraId="00000124">
      <w:pPr>
        <w:ind w:left="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25">
      <w:pPr>
        <w:rPr>
          <w:sz w:val="24"/>
          <w:szCs w:val="24"/>
        </w:rPr>
      </w:pPr>
      <w:r w:rsidDel="00000000" w:rsidR="00000000" w:rsidRPr="00000000">
        <w:rPr>
          <w:sz w:val="24"/>
          <w:szCs w:val="24"/>
          <w:rtl w:val="0"/>
        </w:rPr>
        <w:t xml:space="preserve">This dataset consists primarily of images and categorical labels, meaning traditional numeric descriptive statistics such as min, mean, and standard deviation are not applicable at this stage. Count distribution was already reported in </w:t>
      </w:r>
      <w:r w:rsidDel="00000000" w:rsidR="00000000" w:rsidRPr="00000000">
        <w:rPr>
          <w:b w:val="1"/>
          <w:bCs w:val="1"/>
          <w:sz w:val="24"/>
          <w:szCs w:val="24"/>
          <w:rtl w:val="0"/>
        </w:rPr>
        <w:t xml:space="preserve">Section 2.4</w:t>
      </w:r>
      <w:r w:rsidDel="00000000" w:rsidR="00000000" w:rsidRPr="00000000">
        <w:rPr>
          <w:sz w:val="24"/>
          <w:szCs w:val="24"/>
          <w:rtl w:val="0"/>
        </w:rPr>
        <w:t xml:space="preserve">. Performance metrics including VLM confidence scores and LLM-as-judge accuracy will be documented in a later deliverable following model evaluation.</w:t>
      </w:r>
    </w:p>
    <w:p w:rsidR="00000000" w:rsidDel="00000000" w:rsidP="00000000" w:rsidRDefault="00000000" w:rsidRPr="00000000" w14:paraId="00000126">
      <w:pPr>
        <w:rPr>
          <w:b w:val="1"/>
          <w:bCs w:val="1"/>
          <w:sz w:val="24"/>
          <w:szCs w:val="24"/>
        </w:rPr>
      </w:pPr>
      <w:r w:rsidDel="00000000" w:rsidR="00000000" w:rsidRPr="00000000">
        <w:rPr>
          <w:rtl w:val="0"/>
        </w:rPr>
      </w:r>
    </w:p>
    <w:p w:rsidR="00000000" w:rsidDel="00000000" w:rsidP="00000000" w:rsidRDefault="00000000" w:rsidRPr="00000000" w14:paraId="00000127">
      <w:pPr>
        <w:rPr>
          <w:b w:val="1"/>
          <w:bCs w:val="1"/>
          <w:sz w:val="32"/>
          <w:szCs w:val="32"/>
        </w:rPr>
      </w:pPr>
      <w:r w:rsidDel="00000000" w:rsidR="00000000" w:rsidRPr="00000000">
        <w:rPr>
          <w:b w:val="1"/>
          <w:bCs w:val="1"/>
          <w:sz w:val="32"/>
          <w:szCs w:val="32"/>
          <w:rtl w:val="0"/>
        </w:rPr>
        <w:t xml:space="preserve">6.0 FURTHER CONSIDERATIONS</w:t>
      </w:r>
    </w:p>
    <w:p w:rsidR="00000000" w:rsidDel="00000000" w:rsidP="00000000" w:rsidRDefault="00000000" w:rsidRPr="00000000" w14:paraId="00000128">
      <w:pPr>
        <w:rPr>
          <w:b w:val="1"/>
          <w:bCs w:val="1"/>
          <w:sz w:val="24"/>
          <w:szCs w:val="24"/>
        </w:rPr>
      </w:pPr>
      <w:r w:rsidDel="00000000" w:rsidR="00000000" w:rsidRPr="00000000">
        <w:rPr>
          <w:rtl w:val="0"/>
        </w:rPr>
      </w:r>
    </w:p>
    <w:p w:rsidR="00000000" w:rsidDel="00000000" w:rsidP="00000000" w:rsidRDefault="00000000" w:rsidRPr="00000000" w14:paraId="00000129">
      <w:pPr>
        <w:rPr>
          <w:b w:val="1"/>
          <w:bCs w:val="1"/>
          <w:sz w:val="24"/>
          <w:szCs w:val="24"/>
        </w:rPr>
      </w:pPr>
      <w:r w:rsidDel="00000000" w:rsidR="00000000" w:rsidRPr="00000000">
        <w:rPr>
          <w:b w:val="1"/>
          <w:bCs w:val="1"/>
          <w:sz w:val="24"/>
          <w:szCs w:val="24"/>
          <w:rtl w:val="0"/>
        </w:rPr>
        <w:t xml:space="preserve">6.1 VARIABLE RELATIONSHIPS</w:t>
      </w:r>
    </w:p>
    <w:p w:rsidR="00000000" w:rsidDel="00000000" w:rsidP="00000000" w:rsidRDefault="00000000" w:rsidRPr="00000000" w14:paraId="0000012A">
      <w:pPr>
        <w:rPr>
          <w:b w:val="1"/>
          <w:bCs w:val="1"/>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Due to the categorical nature of this dataset, variable relationships are examined using grouped barcharts rather than scatterplots. The chart below shows the relationship between target type and view angle across the dataset.</w:t>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742950</wp:posOffset>
            </wp:positionV>
            <wp:extent cx="6303063" cy="4431841"/>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303063" cy="4431841"/>
                    </a:xfrm>
                    <a:prstGeom prst="rect"/>
                    <a:ln/>
                  </pic:spPr>
                </pic:pic>
              </a:graphicData>
            </a:graphic>
          </wp:anchor>
        </w:drawing>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b w:val="1"/>
          <w:bCs w:val="1"/>
          <w:sz w:val="32"/>
          <w:szCs w:val="32"/>
        </w:rPr>
      </w:pPr>
      <w:r w:rsidDel="00000000" w:rsidR="00000000" w:rsidRPr="00000000">
        <w:rPr>
          <w:b w:val="1"/>
          <w:bCs w:val="1"/>
          <w:sz w:val="32"/>
          <w:szCs w:val="32"/>
          <w:rtl w:val="0"/>
        </w:rPr>
        <w:t xml:space="preserve">7.0 REFLECTION</w:t>
      </w:r>
    </w:p>
    <w:p w:rsidR="00000000" w:rsidDel="00000000" w:rsidP="00000000" w:rsidRDefault="00000000" w:rsidRPr="00000000" w14:paraId="0000012E">
      <w:pPr>
        <w:rPr>
          <w:b w:val="1"/>
          <w:bCs w:val="1"/>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While making this document I learned a lot about the dataset that has been created. There are multiple different variables at play when making a dataset from scratch. For our use case the dataset is not extremely complex. However, there still are elements that make it difficult to portray in a table or chart. The data collection process is still an ongoing effort and will be for the remainder of the project. Adding new data and creating a stronger dataset will be the best solution for our group.</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2">
      <w:pPr>
        <w:rPr>
          <w:b w:val="1"/>
          <w:bCs w:val="1"/>
          <w:sz w:val="32"/>
          <w:szCs w:val="32"/>
        </w:rPr>
      </w:pPr>
      <w:r w:rsidDel="00000000" w:rsidR="00000000" w:rsidRPr="00000000">
        <w:rPr>
          <w:b w:val="1"/>
          <w:bCs w:val="1"/>
          <w:sz w:val="32"/>
          <w:szCs w:val="32"/>
          <w:rtl w:val="0"/>
        </w:rPr>
        <w:t xml:space="preserve">8.0 APPENDIX</w:t>
      </w:r>
    </w:p>
    <w:p w:rsidR="00000000" w:rsidDel="00000000" w:rsidP="00000000" w:rsidRDefault="00000000" w:rsidRPr="00000000" w14:paraId="00000133">
      <w:pPr>
        <w:rPr>
          <w:b w:val="1"/>
          <w:bCs w:val="1"/>
          <w:sz w:val="24"/>
          <w:szCs w:val="24"/>
        </w:rPr>
      </w:pPr>
      <w:r w:rsidDel="00000000" w:rsidR="00000000" w:rsidRPr="00000000">
        <w:rPr>
          <w:rtl w:val="0"/>
        </w:rPr>
      </w:r>
    </w:p>
    <w:p w:rsidR="00000000" w:rsidDel="00000000" w:rsidP="00000000" w:rsidRDefault="00000000" w:rsidRPr="00000000" w14:paraId="00000134">
      <w:pPr>
        <w:rPr>
          <w:b w:val="1"/>
          <w:bCs w:val="1"/>
          <w:sz w:val="24"/>
          <w:szCs w:val="24"/>
        </w:rPr>
      </w:pPr>
      <w:r w:rsidDel="00000000" w:rsidR="00000000" w:rsidRPr="00000000">
        <w:rPr>
          <w:b w:val="1"/>
          <w:bCs w:val="1"/>
          <w:sz w:val="24"/>
          <w:szCs w:val="24"/>
          <w:rtl w:val="0"/>
        </w:rPr>
        <w:t xml:space="preserve">Glossary:</w:t>
      </w:r>
    </w:p>
    <w:p w:rsidR="00000000" w:rsidDel="00000000" w:rsidP="00000000" w:rsidRDefault="00000000" w:rsidRPr="00000000" w14:paraId="00000135">
      <w:pPr>
        <w:rPr>
          <w:sz w:val="26"/>
          <w:szCs w:val="26"/>
        </w:rPr>
      </w:pPr>
      <w:r w:rsidDel="00000000" w:rsidR="00000000" w:rsidRPr="00000000">
        <w:rPr>
          <w:b w:val="1"/>
          <w:bCs w:val="1"/>
          <w:sz w:val="24"/>
          <w:szCs w:val="24"/>
          <w:rtl w:val="0"/>
        </w:rPr>
        <w:t xml:space="preserve">BDA (Battle Damage Assessment) - </w:t>
      </w:r>
      <w:r w:rsidDel="00000000" w:rsidR="00000000" w:rsidRPr="00000000">
        <w:rPr>
          <w:rtl w:val="0"/>
        </w:rPr>
        <w:t xml:space="preserve"> </w:t>
      </w:r>
      <w:r w:rsidDel="00000000" w:rsidR="00000000" w:rsidRPr="00000000">
        <w:rPr>
          <w:sz w:val="24"/>
          <w:szCs w:val="24"/>
          <w:rtl w:val="0"/>
        </w:rPr>
        <w:t xml:space="preserve">a timely and accurate estimate of damage resulting from the application of lethal and nonlethal military force.</w:t>
      </w:r>
      <w:r w:rsidDel="00000000" w:rsidR="00000000" w:rsidRPr="00000000">
        <w:rPr>
          <w:rtl w:val="0"/>
        </w:rPr>
      </w:r>
    </w:p>
    <w:p w:rsidR="00000000" w:rsidDel="00000000" w:rsidP="00000000" w:rsidRDefault="00000000" w:rsidRPr="00000000" w14:paraId="00000136">
      <w:pPr>
        <w:rPr>
          <w:b w:val="1"/>
          <w:bCs w:val="1"/>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b w:val="1"/>
          <w:bCs w:val="1"/>
          <w:sz w:val="24"/>
          <w:szCs w:val="24"/>
          <w:rtl w:val="0"/>
        </w:rPr>
        <w:t xml:space="preserve">VLM (Vision-Language Model) - </w:t>
      </w:r>
      <w:r w:rsidDel="00000000" w:rsidR="00000000" w:rsidRPr="00000000">
        <w:rPr>
          <w:sz w:val="24"/>
          <w:szCs w:val="24"/>
          <w:rtl w:val="0"/>
        </w:rPr>
        <w:t xml:space="preserve">An artificial intelligence model capable of processing image inputs and generating natural language outputs.</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b w:val="1"/>
          <w:bCs w:val="1"/>
          <w:sz w:val="24"/>
          <w:szCs w:val="24"/>
          <w:rtl w:val="0"/>
        </w:rPr>
        <w:t xml:space="preserve">LLM-as-judge - </w:t>
      </w:r>
      <w:r w:rsidDel="00000000" w:rsidR="00000000" w:rsidRPr="00000000">
        <w:rPr>
          <w:sz w:val="24"/>
          <w:szCs w:val="24"/>
          <w:rtl w:val="0"/>
        </w:rPr>
        <w:t xml:space="preserve">An evaluation method where a large language model is used to compare and score outputs, in this case comparing VLM generated BDA reports against human written BDA reports to assess accuracy.</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b w:val="1"/>
          <w:bCs w:val="1"/>
          <w:sz w:val="24"/>
          <w:szCs w:val="24"/>
          <w:rtl w:val="0"/>
        </w:rPr>
        <w:t xml:space="preserve">EDA(Exploratory Data Analysis) - </w:t>
      </w:r>
      <w:r w:rsidDel="00000000" w:rsidR="00000000" w:rsidRPr="00000000">
        <w:rPr>
          <w:sz w:val="24"/>
          <w:szCs w:val="24"/>
          <w:rtl w:val="0"/>
        </w:rPr>
        <w:t xml:space="preserve">A process of examining and summarizing a dataset using visualizations and statistics to understand its structure, distributions, and potential issues before formal analysis or modeling begins.</w:t>
      </w:r>
    </w:p>
    <w:p w:rsidR="00000000" w:rsidDel="00000000" w:rsidP="00000000" w:rsidRDefault="00000000" w:rsidRPr="00000000" w14:paraId="0000013C">
      <w:pPr>
        <w:rPr>
          <w:b w:val="1"/>
          <w:bCs w:val="1"/>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b w:val="1"/>
          <w:bCs w:val="1"/>
          <w:sz w:val="24"/>
          <w:szCs w:val="24"/>
          <w:rtl w:val="0"/>
        </w:rPr>
        <w:t xml:space="preserve">Damage Level - </w:t>
      </w:r>
      <w:r w:rsidDel="00000000" w:rsidR="00000000" w:rsidRPr="00000000">
        <w:rPr>
          <w:sz w:val="24"/>
          <w:szCs w:val="24"/>
          <w:rtl w:val="0"/>
        </w:rPr>
        <w:t xml:space="preserve">A categorical label assigned to each image describing the visible severity of destruction.</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b w:val="1"/>
          <w:bCs w:val="1"/>
          <w:sz w:val="24"/>
          <w:szCs w:val="24"/>
          <w:rtl w:val="0"/>
        </w:rPr>
        <w:t xml:space="preserve">View Angle - </w:t>
      </w:r>
      <w:r w:rsidDel="00000000" w:rsidR="00000000" w:rsidRPr="00000000">
        <w:rPr>
          <w:sz w:val="24"/>
          <w:szCs w:val="24"/>
          <w:rtl w:val="0"/>
        </w:rPr>
        <w:t xml:space="preserve">The perspective from which an image was captured.</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b w:val="1"/>
          <w:bCs w:val="1"/>
          <w:sz w:val="24"/>
          <w:szCs w:val="24"/>
        </w:rPr>
      </w:pPr>
      <w:r w:rsidDel="00000000" w:rsidR="00000000" w:rsidRPr="00000000">
        <w:rPr>
          <w:b w:val="1"/>
          <w:bCs w:val="1"/>
          <w:sz w:val="24"/>
          <w:szCs w:val="24"/>
          <w:rtl w:val="0"/>
        </w:rPr>
        <w:t xml:space="preserve">Tools Used:</w:t>
      </w:r>
    </w:p>
    <w:p w:rsidR="00000000" w:rsidDel="00000000" w:rsidP="00000000" w:rsidRDefault="00000000" w:rsidRPr="00000000" w14:paraId="00000142">
      <w:pPr>
        <w:rPr>
          <w:sz w:val="24"/>
          <w:szCs w:val="24"/>
        </w:rPr>
      </w:pPr>
      <w:r w:rsidDel="00000000" w:rsidR="00000000" w:rsidRPr="00000000">
        <w:rPr>
          <w:b w:val="1"/>
          <w:bCs w:val="1"/>
          <w:sz w:val="24"/>
          <w:szCs w:val="24"/>
          <w:rtl w:val="0"/>
        </w:rPr>
        <w:t xml:space="preserve">Power BI - </w:t>
      </w:r>
      <w:r w:rsidDel="00000000" w:rsidR="00000000" w:rsidRPr="00000000">
        <w:rPr>
          <w:sz w:val="24"/>
          <w:szCs w:val="24"/>
          <w:rtl w:val="0"/>
        </w:rPr>
        <w:t xml:space="preserve">Used to create all data visualizations in this document including target type distribution, view angle distribution, image resolution distribution, and variable relationship charts.</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b w:val="1"/>
          <w:bCs w:val="1"/>
          <w:sz w:val="24"/>
          <w:szCs w:val="24"/>
          <w:rtl w:val="0"/>
        </w:rPr>
        <w:t xml:space="preserve">Microsoft Excel - </w:t>
      </w:r>
      <w:r w:rsidDel="00000000" w:rsidR="00000000" w:rsidRPr="00000000">
        <w:rPr>
          <w:sz w:val="24"/>
          <w:szCs w:val="24"/>
          <w:rtl w:val="0"/>
        </w:rPr>
        <w:t xml:space="preserve">Used for dataset metadata tracking, image labeling, and categorical variable management including target type, minor category, view angle, and damage level classifications.</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b w:val="1"/>
          <w:bCs w:val="1"/>
          <w:sz w:val="24"/>
          <w:szCs w:val="24"/>
          <w:rtl w:val="0"/>
        </w:rPr>
        <w:t xml:space="preserve">RoboFlow -</w:t>
      </w:r>
      <w:r w:rsidDel="00000000" w:rsidR="00000000" w:rsidRPr="00000000">
        <w:rPr>
          <w:sz w:val="24"/>
          <w:szCs w:val="24"/>
          <w:rtl w:val="0"/>
        </w:rPr>
        <w:t xml:space="preserve"> Used for image dataset management, annotation, and preprocessing in preparation for VLM training and evaluation.</w:t>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