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2D350" w14:textId="77777777" w:rsidR="00DB20C4" w:rsidRDefault="00DB20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39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4110"/>
        <w:gridCol w:w="3870"/>
      </w:tblGrid>
      <w:tr w:rsidR="00DB20C4" w14:paraId="35BD797A" w14:textId="77777777">
        <w:trPr>
          <w:trHeight w:val="531"/>
        </w:trPr>
        <w:tc>
          <w:tcPr>
            <w:tcW w:w="2411" w:type="dxa"/>
          </w:tcPr>
          <w:p w14:paraId="5E817967" w14:textId="77777777" w:rsidR="00DB20C4" w:rsidRDefault="008456C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 :</w:t>
            </w:r>
            <w:r>
              <w:rPr>
                <w:sz w:val="28"/>
                <w:szCs w:val="28"/>
              </w:rPr>
              <w:t xml:space="preserve"> 2020-2021</w:t>
            </w:r>
          </w:p>
          <w:p w14:paraId="281B605A" w14:textId="77777777" w:rsidR="00DB20C4" w:rsidRDefault="008456C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Niveau :</w:t>
            </w:r>
            <w:r>
              <w:rPr>
                <w:sz w:val="28"/>
                <w:szCs w:val="28"/>
              </w:rPr>
              <w:t xml:space="preserve"> L2</w:t>
            </w:r>
          </w:p>
        </w:tc>
        <w:tc>
          <w:tcPr>
            <w:tcW w:w="4110" w:type="dxa"/>
          </w:tcPr>
          <w:p w14:paraId="3D4C20CE" w14:textId="5066142C" w:rsidR="00DB20C4" w:rsidRDefault="008456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TD 1 PHP</w:t>
            </w:r>
            <w:r w:rsidR="009F1D82">
              <w:rPr>
                <w:b/>
                <w:sz w:val="28"/>
                <w:szCs w:val="28"/>
              </w:rPr>
              <w:br/>
              <w:t>Bases PHP</w:t>
            </w:r>
          </w:p>
        </w:tc>
        <w:tc>
          <w:tcPr>
            <w:tcW w:w="3870" w:type="dxa"/>
          </w:tcPr>
          <w:p w14:paraId="2C935CF3" w14:textId="77777777" w:rsidR="00DB20C4" w:rsidRDefault="008456C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Enseignants :</w:t>
            </w:r>
            <w:r>
              <w:rPr>
                <w:sz w:val="28"/>
                <w:szCs w:val="28"/>
              </w:rPr>
              <w:t xml:space="preserve"> Sabrine </w:t>
            </w:r>
            <w:proofErr w:type="spellStart"/>
            <w:r>
              <w:rPr>
                <w:sz w:val="28"/>
                <w:szCs w:val="28"/>
              </w:rPr>
              <w:t>Edded</w:t>
            </w:r>
            <w:proofErr w:type="spellEnd"/>
          </w:p>
          <w:p w14:paraId="2C618F26" w14:textId="38AA1493" w:rsidR="00DB20C4" w:rsidRDefault="008456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Fabrice Boissier</w:t>
            </w:r>
          </w:p>
        </w:tc>
      </w:tr>
    </w:tbl>
    <w:p w14:paraId="40E9FA89" w14:textId="77777777" w:rsidR="00DB20C4" w:rsidRDefault="00DB20C4"/>
    <w:p w14:paraId="6B3D42F7" w14:textId="77777777" w:rsidR="00DB20C4" w:rsidRDefault="00DB20C4"/>
    <w:p w14:paraId="283EFED5" w14:textId="77777777" w:rsidR="00DB20C4" w:rsidRDefault="00DB20C4"/>
    <w:p w14:paraId="13C30A06" w14:textId="046A2847" w:rsidR="00DB20C4" w:rsidRDefault="00855167">
      <w:pPr>
        <w:rPr>
          <w:rFonts w:ascii="Helvetica Neue" w:eastAsia="Helvetica Neue" w:hAnsi="Helvetica Neue" w:cs="Helvetica Neue"/>
          <w:b/>
          <w:color w:val="8EAADB"/>
          <w:sz w:val="25"/>
          <w:szCs w:val="25"/>
        </w:rPr>
      </w:pPr>
      <w: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 xml:space="preserve">Exercice </w:t>
      </w:r>
      <w:r w:rsidR="008456C3"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1</w:t>
      </w:r>
      <w: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 :</w:t>
      </w:r>
      <w:r>
        <w:rPr>
          <w:color w:val="8EAADB"/>
        </w:rPr>
        <w:t xml:space="preserve"> </w:t>
      </w:r>
      <w:r>
        <w:rPr>
          <w:rFonts w:ascii="Helvetica Neue" w:eastAsia="Helvetica Neue" w:hAnsi="Helvetica Neue" w:cs="Helvetica Neue"/>
          <w:b/>
          <w:color w:val="8EAADB"/>
          <w:sz w:val="25"/>
          <w:szCs w:val="25"/>
        </w:rPr>
        <w:t>URL (1)</w:t>
      </w:r>
    </w:p>
    <w:p w14:paraId="29AA66C5" w14:textId="50DF1B58" w:rsidR="00855167" w:rsidRPr="00855167" w:rsidRDefault="00855167" w:rsidP="00855167">
      <w:pPr>
        <w:pStyle w:val="Paragraphedeliste"/>
        <w:numPr>
          <w:ilvl w:val="0"/>
          <w:numId w:val="3"/>
        </w:numPr>
        <w:rPr>
          <w:rFonts w:eastAsia="Helvetica Neue"/>
        </w:rPr>
      </w:pPr>
      <w:r>
        <w:rPr>
          <w:rFonts w:ascii="Arial" w:eastAsia="Arial" w:hAnsi="Arial" w:cs="Arial"/>
          <w:color w:val="000000"/>
        </w:rPr>
        <w:t>Indiquer le protocole, le domaine complet, puis la ressource et son chemin d’accès pour ces URL :</w:t>
      </w:r>
    </w:p>
    <w:p w14:paraId="1A28E52C" w14:textId="63037613" w:rsidR="00855167" w:rsidRPr="00855167" w:rsidRDefault="00A921CC" w:rsidP="00855167">
      <w:pPr>
        <w:pStyle w:val="Paragraphedeliste"/>
        <w:numPr>
          <w:ilvl w:val="1"/>
          <w:numId w:val="3"/>
        </w:numPr>
        <w:rPr>
          <w:rFonts w:eastAsia="Helvetica Neue"/>
        </w:rPr>
      </w:pPr>
      <w:hyperlink r:id="rId6" w:history="1">
        <w:r w:rsidR="00855167" w:rsidRPr="001F5D55">
          <w:rPr>
            <w:rStyle w:val="Lienhypertexte"/>
            <w:rFonts w:ascii="Arial" w:eastAsia="Arial" w:hAnsi="Arial" w:cs="Arial"/>
          </w:rPr>
          <w:t>http://patisserie.xyz/gateaux/cake.php</w:t>
        </w:r>
      </w:hyperlink>
    </w:p>
    <w:p w14:paraId="7F38263A" w14:textId="7D9A163A" w:rsidR="00855167" w:rsidRPr="00855167" w:rsidRDefault="00A921CC" w:rsidP="00855167">
      <w:pPr>
        <w:pStyle w:val="Paragraphedeliste"/>
        <w:numPr>
          <w:ilvl w:val="1"/>
          <w:numId w:val="3"/>
        </w:numPr>
        <w:rPr>
          <w:rFonts w:eastAsia="Helvetica Neue"/>
        </w:rPr>
      </w:pPr>
      <w:hyperlink r:id="rId7" w:history="1">
        <w:r w:rsidR="00855167" w:rsidRPr="001F5D55">
          <w:rPr>
            <w:rStyle w:val="Lienhypertexte"/>
            <w:rFonts w:ascii="Arial" w:eastAsia="Arial" w:hAnsi="Arial" w:cs="Arial"/>
          </w:rPr>
          <w:t>https://abc.def/ghi/jkl.mno</w:t>
        </w:r>
      </w:hyperlink>
    </w:p>
    <w:p w14:paraId="49FE75E9" w14:textId="77777777" w:rsidR="00855167" w:rsidRPr="00855167" w:rsidRDefault="00855167" w:rsidP="00855167">
      <w:pPr>
        <w:rPr>
          <w:rFonts w:eastAsia="Helvetica Neue"/>
        </w:rPr>
      </w:pPr>
    </w:p>
    <w:p w14:paraId="55B60CD2" w14:textId="2D9EE58C" w:rsidR="00855167" w:rsidRPr="00855167" w:rsidRDefault="00855167" w:rsidP="00855167">
      <w:pPr>
        <w:pStyle w:val="Paragraphedeliste"/>
        <w:numPr>
          <w:ilvl w:val="0"/>
          <w:numId w:val="3"/>
        </w:numPr>
        <w:rPr>
          <w:rFonts w:eastAsia="Helvetica Neue"/>
        </w:rPr>
      </w:pPr>
      <w:r>
        <w:rPr>
          <w:rFonts w:ascii="Arial" w:eastAsia="Arial" w:hAnsi="Arial" w:cs="Arial"/>
          <w:color w:val="000000"/>
        </w:rPr>
        <w:t>Construire l’URL pour les ressources suivantes :</w:t>
      </w:r>
    </w:p>
    <w:p w14:paraId="05FA1642" w14:textId="68EBD841" w:rsidR="008456C3" w:rsidRPr="008456C3" w:rsidRDefault="008456C3" w:rsidP="008456C3">
      <w:pPr>
        <w:pStyle w:val="Paragraphedeliste"/>
        <w:numPr>
          <w:ilvl w:val="1"/>
          <w:numId w:val="3"/>
        </w:numPr>
        <w:rPr>
          <w:rFonts w:eastAsia="Helvetica Neue"/>
        </w:rPr>
      </w:pPr>
      <w:r w:rsidRPr="008456C3">
        <w:rPr>
          <w:rFonts w:ascii="Arial" w:eastAsia="Arial" w:hAnsi="Arial" w:cs="Arial"/>
          <w:color w:val="000000"/>
        </w:rPr>
        <w:t>Protocole :</w:t>
      </w:r>
      <w:r>
        <w:rPr>
          <w:rFonts w:ascii="Arial" w:eastAsia="Arial" w:hAnsi="Arial" w:cs="Arial"/>
          <w:color w:val="000000"/>
        </w:rPr>
        <w:t xml:space="preserve"> </w:t>
      </w:r>
      <w:r w:rsidRPr="007B235B">
        <w:rPr>
          <w:rFonts w:ascii="Arial" w:eastAsia="Arial" w:hAnsi="Arial" w:cs="Arial"/>
          <w:i/>
          <w:iCs/>
          <w:color w:val="000000"/>
        </w:rPr>
        <w:t>web sécurisé</w:t>
      </w:r>
      <w:r>
        <w:rPr>
          <w:rFonts w:ascii="Arial" w:eastAsia="Arial" w:hAnsi="Arial" w:cs="Arial"/>
          <w:color w:val="000000"/>
        </w:rPr>
        <w:br/>
        <w:t xml:space="preserve">Domaine : </w:t>
      </w:r>
      <w:r w:rsidRPr="007B235B">
        <w:rPr>
          <w:rFonts w:ascii="Arial" w:eastAsia="Arial" w:hAnsi="Arial" w:cs="Arial"/>
          <w:i/>
          <w:iCs/>
          <w:color w:val="000000"/>
        </w:rPr>
        <w:t>ChezMoi.fr</w:t>
      </w:r>
      <w:r>
        <w:rPr>
          <w:rFonts w:ascii="Arial" w:eastAsia="Arial" w:hAnsi="Arial" w:cs="Arial"/>
          <w:color w:val="000000"/>
        </w:rPr>
        <w:br/>
        <w:t xml:space="preserve">Fichier : </w:t>
      </w:r>
      <w:r w:rsidRPr="007B235B">
        <w:rPr>
          <w:rFonts w:ascii="Arial" w:eastAsia="Arial" w:hAnsi="Arial" w:cs="Arial"/>
          <w:i/>
          <w:iCs/>
          <w:color w:val="000000"/>
        </w:rPr>
        <w:t>/Cours/</w:t>
      </w:r>
      <w:proofErr w:type="spellStart"/>
      <w:r w:rsidRPr="007B235B">
        <w:rPr>
          <w:rFonts w:ascii="Arial" w:eastAsia="Arial" w:hAnsi="Arial" w:cs="Arial"/>
          <w:i/>
          <w:iCs/>
          <w:color w:val="000000"/>
        </w:rPr>
        <w:t>DevWeb</w:t>
      </w:r>
      <w:proofErr w:type="spellEnd"/>
      <w:r w:rsidRPr="007B235B">
        <w:rPr>
          <w:rFonts w:ascii="Arial" w:eastAsia="Arial" w:hAnsi="Arial" w:cs="Arial"/>
          <w:i/>
          <w:iCs/>
          <w:color w:val="000000"/>
        </w:rPr>
        <w:t>/Cours1.pdf</w:t>
      </w:r>
      <w:r>
        <w:rPr>
          <w:rFonts w:ascii="Arial" w:eastAsia="Arial" w:hAnsi="Arial" w:cs="Arial"/>
          <w:color w:val="000000"/>
        </w:rPr>
        <w:br/>
      </w:r>
    </w:p>
    <w:p w14:paraId="2BFF36F8" w14:textId="2C7D064D" w:rsidR="00855167" w:rsidRPr="008456C3" w:rsidRDefault="00855167" w:rsidP="008456C3">
      <w:pPr>
        <w:pStyle w:val="Paragraphedeliste"/>
        <w:numPr>
          <w:ilvl w:val="1"/>
          <w:numId w:val="3"/>
        </w:numPr>
        <w:rPr>
          <w:rFonts w:eastAsia="Helvetica Neue"/>
        </w:rPr>
      </w:pPr>
      <w:r w:rsidRPr="008456C3">
        <w:rPr>
          <w:rFonts w:ascii="Arial" w:eastAsia="Arial" w:hAnsi="Arial" w:cs="Arial"/>
          <w:color w:val="000000"/>
        </w:rPr>
        <w:t xml:space="preserve">Fichier : </w:t>
      </w:r>
      <w:r w:rsidRPr="008456C3">
        <w:rPr>
          <w:rFonts w:ascii="Arial" w:eastAsia="Arial" w:hAnsi="Arial" w:cs="Arial"/>
          <w:i/>
          <w:iCs/>
          <w:color w:val="000000"/>
        </w:rPr>
        <w:t>file.htm</w:t>
      </w:r>
      <w:r w:rsidR="008456C3" w:rsidRPr="008456C3">
        <w:rPr>
          <w:rFonts w:ascii="Arial" w:eastAsia="Arial" w:hAnsi="Arial" w:cs="Arial"/>
          <w:color w:val="000000"/>
        </w:rPr>
        <w:br/>
      </w:r>
      <w:r w:rsidRPr="008456C3">
        <w:rPr>
          <w:rFonts w:ascii="Arial" w:eastAsia="Arial" w:hAnsi="Arial" w:cs="Arial"/>
          <w:color w:val="000000"/>
        </w:rPr>
        <w:t xml:space="preserve">Protocole : </w:t>
      </w:r>
      <w:r w:rsidRPr="008456C3">
        <w:rPr>
          <w:rFonts w:ascii="Arial" w:eastAsia="Arial" w:hAnsi="Arial" w:cs="Arial"/>
          <w:i/>
          <w:iCs/>
          <w:color w:val="000000"/>
        </w:rPr>
        <w:t>web</w:t>
      </w:r>
      <w:r w:rsidR="008456C3" w:rsidRPr="008456C3">
        <w:rPr>
          <w:rFonts w:ascii="Arial" w:eastAsia="Arial" w:hAnsi="Arial" w:cs="Arial"/>
          <w:color w:val="000000"/>
        </w:rPr>
        <w:br/>
      </w:r>
      <w:r w:rsidRPr="008456C3">
        <w:rPr>
          <w:rFonts w:ascii="Arial" w:eastAsia="Arial" w:hAnsi="Arial" w:cs="Arial"/>
          <w:color w:val="000000"/>
        </w:rPr>
        <w:t xml:space="preserve">Domaine : </w:t>
      </w:r>
      <w:proofErr w:type="spellStart"/>
      <w:proofErr w:type="gramStart"/>
      <w:r w:rsidRPr="008456C3">
        <w:rPr>
          <w:rFonts w:ascii="Arial" w:eastAsia="Arial" w:hAnsi="Arial" w:cs="Arial"/>
          <w:i/>
          <w:iCs/>
          <w:color w:val="000000"/>
        </w:rPr>
        <w:t>Service.Fichiers.International</w:t>
      </w:r>
      <w:proofErr w:type="spellEnd"/>
      <w:proofErr w:type="gramEnd"/>
    </w:p>
    <w:p w14:paraId="50C3DA5F" w14:textId="53678CB7" w:rsidR="00855167" w:rsidRDefault="00855167"/>
    <w:p w14:paraId="468E3307" w14:textId="77777777" w:rsidR="008456C3" w:rsidRDefault="008456C3"/>
    <w:p w14:paraId="3C643716" w14:textId="15F3278C" w:rsidR="00DB20C4" w:rsidRDefault="008456C3">
      <w:pP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</w:pPr>
      <w: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Exercice 2 :</w:t>
      </w:r>
      <w:r>
        <w:rPr>
          <w:color w:val="8EAADB"/>
        </w:rPr>
        <w:t xml:space="preserve"> </w:t>
      </w:r>
      <w: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Premier programme</w:t>
      </w:r>
      <w:r w:rsidR="00855167"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 -</w:t>
      </w:r>
      <w: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 xml:space="preserve"> affichage du traditionnel « Hello World »</w:t>
      </w:r>
    </w:p>
    <w:p w14:paraId="6BA21597" w14:textId="77777777" w:rsidR="00DB20C4" w:rsidRDefault="00DB20C4"/>
    <w:p w14:paraId="44233073" w14:textId="77777777" w:rsidR="00DB20C4" w:rsidRDefault="008456C3">
      <w:pPr>
        <w:numPr>
          <w:ilvl w:val="0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Écrire un code qui permet d’afficher à l'écran : </w:t>
      </w:r>
      <w:r>
        <w:rPr>
          <w:rFonts w:ascii="Arial" w:eastAsia="Arial" w:hAnsi="Arial" w:cs="Arial"/>
          <w:b/>
          <w:color w:val="000000"/>
          <w:highlight w:val="white"/>
        </w:rPr>
        <w:t>Hello World !</w:t>
      </w:r>
    </w:p>
    <w:p w14:paraId="15068984" w14:textId="77777777" w:rsidR="00DB20C4" w:rsidRDefault="008456C3">
      <w:pPr>
        <w:numPr>
          <w:ilvl w:val="0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Améliorer ce code pour afficher Hello World en gras suivi par la date d’aujourd’hui</w:t>
      </w:r>
    </w:p>
    <w:p w14:paraId="36D64959" w14:textId="77777777" w:rsidR="00DB20C4" w:rsidRDefault="008456C3">
      <w:pPr>
        <w:numPr>
          <w:ilvl w:val="1"/>
          <w:numId w:val="1"/>
        </w:numPr>
        <w:rPr>
          <w:rFonts w:ascii="Arial" w:eastAsia="Arial" w:hAnsi="Arial" w:cs="Arial"/>
          <w:highlight w:val="white"/>
        </w:rPr>
      </w:pPr>
      <w:proofErr w:type="gramStart"/>
      <w:r>
        <w:rPr>
          <w:rFonts w:ascii="Arial" w:eastAsia="Arial" w:hAnsi="Arial" w:cs="Arial"/>
          <w:highlight w:val="white"/>
        </w:rPr>
        <w:t>format</w:t>
      </w:r>
      <w:proofErr w:type="gramEnd"/>
      <w:r>
        <w:rPr>
          <w:rFonts w:ascii="Arial" w:eastAsia="Arial" w:hAnsi="Arial" w:cs="Arial"/>
          <w:highlight w:val="white"/>
        </w:rPr>
        <w:t xml:space="preserve"> : jj/mm/</w:t>
      </w:r>
      <w:proofErr w:type="spellStart"/>
      <w:r>
        <w:rPr>
          <w:rFonts w:ascii="Arial" w:eastAsia="Arial" w:hAnsi="Arial" w:cs="Arial"/>
          <w:highlight w:val="white"/>
        </w:rPr>
        <w:t>aaaa</w:t>
      </w:r>
      <w:proofErr w:type="spellEnd"/>
    </w:p>
    <w:p w14:paraId="55C89E3E" w14:textId="77777777" w:rsidR="00DB20C4" w:rsidRDefault="008456C3">
      <w:pPr>
        <w:numPr>
          <w:ilvl w:val="1"/>
          <w:numId w:val="1"/>
        </w:numPr>
        <w:rPr>
          <w:rFonts w:ascii="Arial" w:eastAsia="Arial" w:hAnsi="Arial" w:cs="Arial"/>
          <w:highlight w:val="white"/>
        </w:rPr>
      </w:pPr>
      <w:proofErr w:type="gramStart"/>
      <w:r>
        <w:rPr>
          <w:rFonts w:ascii="Arial" w:eastAsia="Arial" w:hAnsi="Arial" w:cs="Arial"/>
          <w:highlight w:val="white"/>
        </w:rPr>
        <w:t>format</w:t>
      </w:r>
      <w:proofErr w:type="gramEnd"/>
      <w:r>
        <w:rPr>
          <w:rFonts w:ascii="Arial" w:eastAsia="Arial" w:hAnsi="Arial" w:cs="Arial"/>
          <w:highlight w:val="white"/>
        </w:rPr>
        <w:t xml:space="preserve"> : jj/mm/</w:t>
      </w:r>
      <w:proofErr w:type="spellStart"/>
      <w:r>
        <w:rPr>
          <w:rFonts w:ascii="Arial" w:eastAsia="Arial" w:hAnsi="Arial" w:cs="Arial"/>
          <w:highlight w:val="white"/>
        </w:rPr>
        <w:t>aa</w:t>
      </w:r>
      <w:proofErr w:type="spellEnd"/>
      <w:r>
        <w:rPr>
          <w:rFonts w:ascii="Arial" w:eastAsia="Arial" w:hAnsi="Arial" w:cs="Arial"/>
          <w:highlight w:val="white"/>
        </w:rPr>
        <w:t xml:space="preserve"> (dizaines et unité : 1980 -&gt; 80)</w:t>
      </w:r>
    </w:p>
    <w:p w14:paraId="0C6B923C" w14:textId="77777777" w:rsidR="00DB20C4" w:rsidRDefault="00DB20C4"/>
    <w:p w14:paraId="15D5B5E1" w14:textId="77777777" w:rsidR="00DB20C4" w:rsidRDefault="00DB20C4"/>
    <w:p w14:paraId="42AF476A" w14:textId="4F5D0439" w:rsidR="00DB20C4" w:rsidRDefault="008456C3">
      <w:pP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</w:pPr>
      <w: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Exercice 3 :</w:t>
      </w:r>
    </w:p>
    <w:p w14:paraId="59537CB5" w14:textId="77777777" w:rsidR="00DB20C4" w:rsidRDefault="00DB20C4">
      <w:pP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</w:pPr>
    </w:p>
    <w:p w14:paraId="72E4055E" w14:textId="77777777" w:rsidR="00DB20C4" w:rsidRDefault="008456C3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- Créer le tableau suivant :</w:t>
      </w:r>
    </w:p>
    <w:p w14:paraId="30AECA48" w14:textId="77777777" w:rsidR="00DB20C4" w:rsidRDefault="00DB20C4">
      <w:pPr>
        <w:rPr>
          <w:rFonts w:ascii="Arial" w:eastAsia="Arial" w:hAnsi="Arial" w:cs="Arial"/>
          <w:color w:val="000000"/>
          <w:highlight w:val="white"/>
        </w:rPr>
      </w:pPr>
    </w:p>
    <w:tbl>
      <w:tblPr>
        <w:tblStyle w:val="a0"/>
        <w:tblW w:w="5602" w:type="dxa"/>
        <w:tblInd w:w="2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134"/>
        <w:gridCol w:w="709"/>
        <w:gridCol w:w="1324"/>
        <w:gridCol w:w="483"/>
        <w:gridCol w:w="1390"/>
      </w:tblGrid>
      <w:tr w:rsidR="00DB20C4" w14:paraId="234CE7FC" w14:textId="77777777">
        <w:tc>
          <w:tcPr>
            <w:tcW w:w="562" w:type="dxa"/>
          </w:tcPr>
          <w:p w14:paraId="3C92EB9F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B6606D4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Janvier</w:t>
            </w:r>
          </w:p>
        </w:tc>
        <w:tc>
          <w:tcPr>
            <w:tcW w:w="709" w:type="dxa"/>
          </w:tcPr>
          <w:p w14:paraId="4420EB93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2</w:t>
            </w:r>
          </w:p>
        </w:tc>
        <w:tc>
          <w:tcPr>
            <w:tcW w:w="1324" w:type="dxa"/>
          </w:tcPr>
          <w:p w14:paraId="3DFA4A48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Février</w:t>
            </w:r>
          </w:p>
        </w:tc>
        <w:tc>
          <w:tcPr>
            <w:tcW w:w="483" w:type="dxa"/>
          </w:tcPr>
          <w:p w14:paraId="46008ADE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3</w:t>
            </w:r>
          </w:p>
        </w:tc>
        <w:tc>
          <w:tcPr>
            <w:tcW w:w="1390" w:type="dxa"/>
          </w:tcPr>
          <w:p w14:paraId="1DDC30E8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Mars</w:t>
            </w:r>
          </w:p>
        </w:tc>
      </w:tr>
      <w:tr w:rsidR="00DB20C4" w14:paraId="4EF32097" w14:textId="77777777">
        <w:tc>
          <w:tcPr>
            <w:tcW w:w="562" w:type="dxa"/>
          </w:tcPr>
          <w:p w14:paraId="586C6EC2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4</w:t>
            </w:r>
          </w:p>
        </w:tc>
        <w:tc>
          <w:tcPr>
            <w:tcW w:w="1134" w:type="dxa"/>
          </w:tcPr>
          <w:p w14:paraId="52E1FBDE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Avril</w:t>
            </w:r>
          </w:p>
        </w:tc>
        <w:tc>
          <w:tcPr>
            <w:tcW w:w="709" w:type="dxa"/>
          </w:tcPr>
          <w:p w14:paraId="428842FF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5</w:t>
            </w:r>
          </w:p>
        </w:tc>
        <w:tc>
          <w:tcPr>
            <w:tcW w:w="1324" w:type="dxa"/>
          </w:tcPr>
          <w:p w14:paraId="007F1831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Mai</w:t>
            </w:r>
          </w:p>
        </w:tc>
        <w:tc>
          <w:tcPr>
            <w:tcW w:w="483" w:type="dxa"/>
          </w:tcPr>
          <w:p w14:paraId="26CFC454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6</w:t>
            </w:r>
          </w:p>
        </w:tc>
        <w:tc>
          <w:tcPr>
            <w:tcW w:w="1390" w:type="dxa"/>
          </w:tcPr>
          <w:p w14:paraId="0BAB8AA9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Juin</w:t>
            </w:r>
          </w:p>
        </w:tc>
      </w:tr>
      <w:tr w:rsidR="00DB20C4" w14:paraId="39881365" w14:textId="77777777">
        <w:tc>
          <w:tcPr>
            <w:tcW w:w="562" w:type="dxa"/>
          </w:tcPr>
          <w:p w14:paraId="603622F9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7</w:t>
            </w:r>
          </w:p>
        </w:tc>
        <w:tc>
          <w:tcPr>
            <w:tcW w:w="1134" w:type="dxa"/>
          </w:tcPr>
          <w:p w14:paraId="17E89203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Juillet</w:t>
            </w:r>
          </w:p>
        </w:tc>
        <w:tc>
          <w:tcPr>
            <w:tcW w:w="709" w:type="dxa"/>
          </w:tcPr>
          <w:p w14:paraId="5036319D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8</w:t>
            </w:r>
          </w:p>
        </w:tc>
        <w:tc>
          <w:tcPr>
            <w:tcW w:w="1324" w:type="dxa"/>
          </w:tcPr>
          <w:p w14:paraId="4A1A3A89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Août</w:t>
            </w:r>
          </w:p>
        </w:tc>
        <w:tc>
          <w:tcPr>
            <w:tcW w:w="483" w:type="dxa"/>
          </w:tcPr>
          <w:p w14:paraId="6B448630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9</w:t>
            </w:r>
          </w:p>
        </w:tc>
        <w:tc>
          <w:tcPr>
            <w:tcW w:w="1390" w:type="dxa"/>
          </w:tcPr>
          <w:p w14:paraId="3EDCD945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Septembre</w:t>
            </w:r>
          </w:p>
        </w:tc>
      </w:tr>
      <w:tr w:rsidR="00DB20C4" w14:paraId="6EF69756" w14:textId="77777777">
        <w:tc>
          <w:tcPr>
            <w:tcW w:w="562" w:type="dxa"/>
          </w:tcPr>
          <w:p w14:paraId="345CCFAD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10</w:t>
            </w:r>
          </w:p>
        </w:tc>
        <w:tc>
          <w:tcPr>
            <w:tcW w:w="1134" w:type="dxa"/>
          </w:tcPr>
          <w:p w14:paraId="6797EC59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Octobre</w:t>
            </w:r>
          </w:p>
        </w:tc>
        <w:tc>
          <w:tcPr>
            <w:tcW w:w="709" w:type="dxa"/>
          </w:tcPr>
          <w:p w14:paraId="4A52FDA1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11</w:t>
            </w:r>
          </w:p>
        </w:tc>
        <w:tc>
          <w:tcPr>
            <w:tcW w:w="1324" w:type="dxa"/>
          </w:tcPr>
          <w:p w14:paraId="6CD8E785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Novembre</w:t>
            </w:r>
          </w:p>
        </w:tc>
        <w:tc>
          <w:tcPr>
            <w:tcW w:w="483" w:type="dxa"/>
          </w:tcPr>
          <w:p w14:paraId="5836D7F2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12</w:t>
            </w:r>
          </w:p>
        </w:tc>
        <w:tc>
          <w:tcPr>
            <w:tcW w:w="1390" w:type="dxa"/>
          </w:tcPr>
          <w:p w14:paraId="4B0737DB" w14:textId="77777777" w:rsidR="00DB20C4" w:rsidRDefault="008456C3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Décembre</w:t>
            </w:r>
          </w:p>
        </w:tc>
      </w:tr>
    </w:tbl>
    <w:p w14:paraId="0518A2BA" w14:textId="77777777" w:rsidR="00DB20C4" w:rsidRDefault="00DB20C4">
      <w:pPr>
        <w:rPr>
          <w:rFonts w:ascii="Arial" w:eastAsia="Arial" w:hAnsi="Arial" w:cs="Arial"/>
          <w:color w:val="000000"/>
          <w:highlight w:val="white"/>
        </w:rPr>
      </w:pPr>
    </w:p>
    <w:p w14:paraId="1D275D04" w14:textId="77777777" w:rsidR="00DB20C4" w:rsidRDefault="008456C3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   </w:t>
      </w:r>
    </w:p>
    <w:p w14:paraId="0A2812B6" w14:textId="77777777" w:rsidR="00DB20C4" w:rsidRDefault="00DB20C4">
      <w:pPr>
        <w:rPr>
          <w:rFonts w:ascii="Arial" w:eastAsia="Arial" w:hAnsi="Arial" w:cs="Arial"/>
          <w:color w:val="000000"/>
          <w:highlight w:val="white"/>
        </w:rPr>
      </w:pPr>
    </w:p>
    <w:p w14:paraId="3E6282B2" w14:textId="77777777" w:rsidR="00DB20C4" w:rsidRDefault="00DB20C4">
      <w:pPr>
        <w:jc w:val="center"/>
        <w:rPr>
          <w:rFonts w:ascii="Arial" w:eastAsia="Arial" w:hAnsi="Arial" w:cs="Arial"/>
          <w:color w:val="000000"/>
          <w:highlight w:val="white"/>
        </w:rPr>
      </w:pPr>
    </w:p>
    <w:p w14:paraId="643CB171" w14:textId="77777777" w:rsidR="00DB20C4" w:rsidRDefault="00DB20C4"/>
    <w:p w14:paraId="07702089" w14:textId="183C7334" w:rsidR="00DB20C4" w:rsidRDefault="008456C3">
      <w:pP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</w:pPr>
      <w: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Exercice 4 :</w:t>
      </w:r>
    </w:p>
    <w:p w14:paraId="739CCB22" w14:textId="77777777" w:rsidR="00DB20C4" w:rsidRDefault="00DB20C4"/>
    <w:p w14:paraId="6129CD5D" w14:textId="55E3A72C" w:rsidR="00DB20C4" w:rsidRDefault="008456C3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</w:rPr>
        <w:t>- Créer un tableau</w:t>
      </w:r>
      <w:r>
        <w:rPr>
          <w:rFonts w:ascii="Arial" w:eastAsia="Arial" w:hAnsi="Arial" w:cs="Arial"/>
          <w:color w:val="000000"/>
          <w:highlight w:val="white"/>
        </w:rPr>
        <w:t> associant à chaque mois de l’année le nombre de jours du mois. (On supposera que l’année n’est pas bissextile).</w:t>
      </w:r>
    </w:p>
    <w:p w14:paraId="1BB845EC" w14:textId="77777777" w:rsidR="00DB20C4" w:rsidRDefault="00DB20C4">
      <w:pPr>
        <w:rPr>
          <w:rFonts w:ascii="Arial" w:eastAsia="Arial" w:hAnsi="Arial" w:cs="Arial"/>
          <w:color w:val="000000"/>
          <w:highlight w:val="white"/>
        </w:rPr>
      </w:pPr>
    </w:p>
    <w:p w14:paraId="075F401C" w14:textId="77777777" w:rsidR="00DB20C4" w:rsidRDefault="00DB20C4">
      <w:pPr>
        <w:rPr>
          <w:rFonts w:ascii="Arial" w:eastAsia="Arial" w:hAnsi="Arial" w:cs="Arial"/>
          <w:color w:val="000000"/>
          <w:highlight w:val="white"/>
        </w:rPr>
      </w:pPr>
    </w:p>
    <w:p w14:paraId="6C2B2FB0" w14:textId="7507D181" w:rsidR="00DB20C4" w:rsidRDefault="008456C3">
      <w:pPr>
        <w:rPr>
          <w:rFonts w:ascii="Arial" w:eastAsia="Arial" w:hAnsi="Arial" w:cs="Arial"/>
          <w:color w:val="000000"/>
          <w:highlight w:val="white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Exercice 5 :</w:t>
      </w:r>
      <w:r>
        <w:rPr>
          <w:rFonts w:ascii="Arial" w:eastAsia="Arial" w:hAnsi="Arial" w:cs="Arial"/>
          <w:color w:val="000000"/>
          <w:highlight w:val="white"/>
        </w:rPr>
        <w:t xml:space="preserve"> </w:t>
      </w:r>
    </w:p>
    <w:p w14:paraId="4FD151A5" w14:textId="4538894A" w:rsidR="00DB20C4" w:rsidRDefault="008456C3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br/>
        <w:t>- Faire une fonction qui construit un carré de taille variable </w:t>
      </w:r>
    </w:p>
    <w:p w14:paraId="24F7AEFB" w14:textId="77777777" w:rsidR="008456C3" w:rsidRDefault="008456C3">
      <w:pPr>
        <w:rPr>
          <w:rFonts w:ascii="Arial" w:eastAsia="Arial" w:hAnsi="Arial" w:cs="Arial"/>
          <w:color w:val="000000"/>
          <w:highlight w:val="white"/>
        </w:rPr>
      </w:pPr>
    </w:p>
    <w:p w14:paraId="2C36178F" w14:textId="77777777" w:rsidR="00DB20C4" w:rsidRDefault="008456C3">
      <w:pPr>
        <w:shd w:val="clear" w:color="auto" w:fill="FFFFFF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 xml:space="preserve">    Exemple taille 4 :</w:t>
      </w:r>
    </w:p>
    <w:p w14:paraId="3232A304" w14:textId="77777777" w:rsidR="00DB20C4" w:rsidRDefault="00DB20C4">
      <w:pPr>
        <w:shd w:val="clear" w:color="auto" w:fill="FFFFFF"/>
        <w:rPr>
          <w:rFonts w:ascii="Arial" w:eastAsia="Arial" w:hAnsi="Arial" w:cs="Arial"/>
          <w:b/>
          <w:color w:val="222222"/>
        </w:rPr>
      </w:pPr>
    </w:p>
    <w:p w14:paraId="5BA490AA" w14:textId="77777777" w:rsidR="00DB20C4" w:rsidRDefault="008456C3">
      <w:pPr>
        <w:shd w:val="clear" w:color="auto" w:fill="FFFFFF"/>
        <w:jc w:val="center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 # # #</w:t>
      </w:r>
    </w:p>
    <w:p w14:paraId="534EBD26" w14:textId="77777777" w:rsidR="00DB20C4" w:rsidRDefault="008456C3">
      <w:pPr>
        <w:shd w:val="clear" w:color="auto" w:fill="FFFFFF"/>
        <w:jc w:val="center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       #</w:t>
      </w:r>
    </w:p>
    <w:p w14:paraId="0EBB2A28" w14:textId="77777777" w:rsidR="00DB20C4" w:rsidRDefault="008456C3">
      <w:pPr>
        <w:shd w:val="clear" w:color="auto" w:fill="FFFFFF"/>
        <w:jc w:val="center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       #</w:t>
      </w:r>
    </w:p>
    <w:p w14:paraId="3D4D01B8" w14:textId="77777777" w:rsidR="00DB20C4" w:rsidRDefault="008456C3">
      <w:pPr>
        <w:shd w:val="clear" w:color="auto" w:fill="FFFFFF"/>
        <w:jc w:val="center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 # # #</w:t>
      </w:r>
    </w:p>
    <w:p w14:paraId="4E47CABB" w14:textId="77777777" w:rsidR="00DB20C4" w:rsidRDefault="008456C3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br/>
      </w:r>
    </w:p>
    <w:p w14:paraId="33394E70" w14:textId="77777777" w:rsidR="00DB20C4" w:rsidRDefault="00DB20C4">
      <w:pPr>
        <w:rPr>
          <w:rFonts w:ascii="Arial" w:eastAsia="Arial" w:hAnsi="Arial" w:cs="Arial"/>
          <w:color w:val="000000"/>
          <w:highlight w:val="white"/>
        </w:rPr>
      </w:pPr>
    </w:p>
    <w:sectPr w:rsidR="00DB20C4">
      <w:pgSz w:w="11900" w:h="16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42D8A"/>
    <w:multiLevelType w:val="multilevel"/>
    <w:tmpl w:val="93500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A75241"/>
    <w:multiLevelType w:val="hybridMultilevel"/>
    <w:tmpl w:val="C6C865CA"/>
    <w:lvl w:ilvl="0" w:tplc="7A3A73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857C862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81CA0"/>
    <w:multiLevelType w:val="hybridMultilevel"/>
    <w:tmpl w:val="B9E2AA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0C4"/>
    <w:rsid w:val="007B235B"/>
    <w:rsid w:val="008456C3"/>
    <w:rsid w:val="00855167"/>
    <w:rsid w:val="009F1D82"/>
    <w:rsid w:val="00A921CC"/>
    <w:rsid w:val="00D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46DC"/>
  <w15:docId w15:val="{AA67A563-BCFC-4615-9501-248C8DD7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28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39"/>
    <w:rsid w:val="00C83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C831EB"/>
    <w:rPr>
      <w:b/>
      <w:bCs/>
    </w:rPr>
  </w:style>
  <w:style w:type="character" w:styleId="Lienhypertexte">
    <w:name w:val="Hyperlink"/>
    <w:basedOn w:val="Policepardfaut"/>
    <w:uiPriority w:val="99"/>
    <w:unhideWhenUsed/>
    <w:rsid w:val="00132228"/>
    <w:rPr>
      <w:color w:val="0000FF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55167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5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bc.def/ghi/jkl.m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tisserie.xyz/gateaux/cak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1i2EHF53tpnGgL8caSgdrf6aA==">AMUW2mUYtdhlX5VKznkZQ49IkC4hEVWWRsmG5WCeAu0xOfOzN35eulvx4Y6uu0qpcYMqeGcW5KXhagm0Piq9dCHTNysuEt/ecyaajQ3vMBoy24Mm15m/fflr6CfHns3TeQSmxCzirBmP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Sabrine E</dc:creator>
  <cp:lastModifiedBy>Fabrice Boissier</cp:lastModifiedBy>
  <cp:revision>6</cp:revision>
  <dcterms:created xsi:type="dcterms:W3CDTF">2021-01-17T13:26:00Z</dcterms:created>
  <dcterms:modified xsi:type="dcterms:W3CDTF">2021-01-31T22:48:00Z</dcterms:modified>
</cp:coreProperties>
</file>