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JW Website – Change Log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October 15, 2026</w:t>
      </w:r>
      <w:r>
        <w:rPr>
          <w:color w:val="999999"/>
        </w:rPr>
        <w:t xml:space="preserve">   |   </w:t>
      </w:r>
      <w:r>
        <w:rPr>
          <w:b/>
          <w:bCs/>
        </w:rPr>
        <w:t xml:space="preserve">Dev: </w:t>
      </w:r>
      <w:r>
        <w:t xml:space="preserve">The MLH Agency</w:t>
      </w:r>
    </w:p>
    <w:p>
      <w:pPr>
        <w:pStyle w:val="Heading2"/>
        <w:spacing w:after="120" w:before="300"/>
      </w:pPr>
      <w:r>
        <w:t xml:space="preserve">NEW PHOTOS (14 files → /public)</w:t>
      </w:r>
    </w:p>
    <w:p>
      <w:pPr>
        <w:spacing w:after="400"/>
      </w:pPr>
      <w:r>
        <w:t xml:space="preserve">Pulled from client artifact: Jennie-10 through Jennie-65</w:t>
      </w:r>
    </w:p>
    <w:p>
      <w:pPr>
        <w:pStyle w:val="Heading2"/>
        <w:spacing w:after="120" w:before="300"/>
      </w:pPr>
      <w:r>
        <w:t xml:space="preserve">ABOUT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Bio copy → fully replaced with final client-approved copy (verbatim)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Corrected to "Certified Mastery Method Coach"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"What I Believe" → 3 belief statements updated to match client copy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Hero → full-background Jennie-28.jpg, gradient, text overlay right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Bio portrait → Jennie-62.jpg, sticky scroll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"What I Believe" section → 2-column layout, Jennie-32.jpg right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Credentials section → 2-column layout, Jennie-49.jpg left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"When I'm Not Working" → redesigned as timeline scrapbook (vertical center line, alternating photo/text rows), Jennie-56.jpg replaced dog photo</w:t>
      </w:r>
    </w:p>
    <w:p>
      <w:pPr>
        <w:pStyle w:val="Heading2"/>
        <w:spacing w:after="120" w:before="300"/>
      </w:pPr>
      <w:r>
        <w:t xml:space="preserve">HOME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Hero → Jennie-39.jpg, parallax, left-to-right gradient, objectPosition: center 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 section (Section II) → Jennie-59.jpg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 section → Jennie-28.jpg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Newsletter section → 2-column layout, Jennie-10.jpg right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Closing section → 2-column layout, Jennie-51.jpg left</w:t>
      </w:r>
    </w:p>
    <w:p>
      <w:pPr>
        <w:pStyle w:val="Heading2"/>
        <w:spacing w:after="120" w:before="300"/>
      </w:pPr>
      <w:r>
        <w:t xml:space="preserve">SERVICES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Hero → added (previously none), Jennie-58.jpg full-background, objectPosition: center 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CTA section → 2-column layout, Jennie-65.jpg left</w:t>
      </w:r>
    </w:p>
    <w:p>
      <w:pPr>
        <w:pStyle w:val="Heading2"/>
        <w:spacing w:after="120" w:before="300"/>
      </w:pPr>
      <w:r>
        <w:t xml:space="preserve">CONTACT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 photo → Jennie-16.jpg (replaced jennie-ritual-studio.jpg)</w:t>
      </w:r>
    </w:p>
    <w:p>
      <w:pPr>
        <w:pStyle w:val="Heading2"/>
        <w:spacing w:after="120" w:before="300"/>
      </w:pPr>
      <w:r>
        <w:t xml:space="preserve">TESTIMONIALS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Katie Gillberg → photo added (katie-gillberg.jpg, downloaded from Hydrate IV Bar site)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Reordered: Katie moved to first position (above Jason)</w:t>
      </w:r>
    </w:p>
    <w:p>
      <w:pPr>
        <w:pStyle w:val="Heading2"/>
        <w:spacing w:after="200" w:before="300"/>
      </w:pPr>
      <w: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shd w:fill="E8E0D8" w:val="clear"/>
          </w:tcPr>
          <w:p>
            <w:r>
              <w:rPr>
                <w:b/>
                <w:bCs/>
              </w:rPr>
              <w:t xml:space="preserve">Hash</w:t>
            </w:r>
          </w:p>
        </w:tc>
        <w:tc>
          <w:tcPr>
            <w:tcW w:type="dxa" w:w="7920"/>
            <w:shd w:fill="E8E0D8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87d6894</w:t>
            </w:r>
          </w:p>
        </w:tc>
        <w:tc>
          <w:tcPr>
            <w:tcW w:type="dxa" w:w="7920"/>
          </w:tcPr>
          <w:p>
            <w:r>
              <w:t xml:space="preserve">14 new photos + bio copy + all page photo updates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e6e67a6</w:t>
            </w:r>
          </w:p>
        </w:tc>
        <w:tc>
          <w:tcPr>
            <w:tcW w:type="dxa" w:w="7920"/>
          </w:tcPr>
          <w:p>
            <w:r>
              <w:t xml:space="preserve">Newsletter, Closing, Services CTA 2-column layouts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8dc539b</w:t>
            </w:r>
          </w:p>
        </w:tc>
        <w:tc>
          <w:tcPr>
            <w:tcW w:type="dxa" w:w="7920"/>
          </w:tcPr>
          <w:p>
            <w:r>
              <w:t xml:space="preserve">About beliefs/credentials 2-column layouts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efa79ae</w:t>
            </w:r>
          </w:p>
        </w:tc>
        <w:tc>
          <w:tcPr>
            <w:tcW w:type="dxa" w:w="7920"/>
          </w:tcPr>
          <w:p>
            <w:r>
              <w:t xml:space="preserve">Timeline scrapbook redesign for "When I'm Not Working"</w:t>
            </w:r>
          </w:p>
        </w:tc>
      </w:tr>
      <w:tr>
        <w:tc>
          <w:tcPr>
            <w:tcW w:type="dxa" w:w="1440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4728022</w:t>
            </w:r>
          </w:p>
        </w:tc>
        <w:tc>
          <w:tcPr>
            <w:tcW w:type="dxa" w:w="7920"/>
          </w:tcPr>
          <w:p>
            <w:r>
              <w:t xml:space="preserve">Katie Gillberg photo + reorder testimonials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2026-10-15T16:48:16.262Z</dcterms:created>
  <dcterms:modified xsi:type="dcterms:W3CDTF">2026-10-15T16:48:16.262Z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